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EF" w:rsidRDefault="005626EF" w:rsidP="005626E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Приложение № 1 к протоколу</w:t>
      </w:r>
    </w:p>
    <w:p w:rsidR="005626EF" w:rsidRDefault="005626EF" w:rsidP="005626E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подведения итогов заочного голосования </w:t>
      </w:r>
    </w:p>
    <w:p w:rsidR="005626EF" w:rsidRDefault="005626EF" w:rsidP="00A00D28">
      <w:pPr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</w:t>
      </w:r>
      <w:r w:rsidR="00EF4573">
        <w:rPr>
          <w:color w:val="000000" w:themeColor="text1"/>
        </w:rPr>
        <w:t xml:space="preserve">       </w:t>
      </w:r>
      <w:r w:rsidR="00A00D28">
        <w:rPr>
          <w:color w:val="000000" w:themeColor="text1"/>
        </w:rPr>
        <w:t xml:space="preserve">Совета директоров </w:t>
      </w:r>
      <w:r>
        <w:rPr>
          <w:color w:val="000000" w:themeColor="text1"/>
        </w:rPr>
        <w:t>АО «</w:t>
      </w:r>
      <w:r w:rsidR="00EF4573">
        <w:rPr>
          <w:color w:val="000000" w:themeColor="text1"/>
        </w:rPr>
        <w:t>Водный Союз</w:t>
      </w:r>
      <w:r>
        <w:rPr>
          <w:color w:val="000000" w:themeColor="text1"/>
        </w:rPr>
        <w:t>»</w:t>
      </w:r>
    </w:p>
    <w:p w:rsidR="005626EF" w:rsidRPr="00360FA3" w:rsidRDefault="005626EF" w:rsidP="005626E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от </w:t>
      </w:r>
      <w:r w:rsidR="00876F01">
        <w:rPr>
          <w:color w:val="000000" w:themeColor="text1"/>
        </w:rPr>
        <w:t xml:space="preserve">11.01.2021 </w:t>
      </w:r>
      <w:r>
        <w:rPr>
          <w:color w:val="000000" w:themeColor="text1"/>
        </w:rPr>
        <w:t>года</w:t>
      </w:r>
    </w:p>
    <w:p w:rsidR="005626EF" w:rsidRDefault="005626EF" w:rsidP="005626EF">
      <w:pPr>
        <w:pStyle w:val="10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</w:p>
    <w:p w:rsidR="005626EF" w:rsidRPr="00360FA3" w:rsidRDefault="005626EF" w:rsidP="005626EF">
      <w:pPr>
        <w:pStyle w:val="10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  <w:r w:rsidRPr="00360FA3">
        <w:rPr>
          <w:b/>
          <w:color w:val="000000" w:themeColor="text1"/>
          <w:sz w:val="24"/>
          <w:szCs w:val="24"/>
        </w:rPr>
        <w:t>УТВЕРЖДЕН</w:t>
      </w:r>
      <w:r w:rsidR="00EF4573">
        <w:rPr>
          <w:b/>
          <w:color w:val="000000" w:themeColor="text1"/>
          <w:sz w:val="24"/>
          <w:szCs w:val="24"/>
        </w:rPr>
        <w:t>Ы</w:t>
      </w:r>
      <w:r w:rsidRPr="00360FA3">
        <w:rPr>
          <w:b/>
          <w:color w:val="000000" w:themeColor="text1"/>
          <w:sz w:val="24"/>
          <w:szCs w:val="24"/>
        </w:rPr>
        <w:t>:</w:t>
      </w:r>
    </w:p>
    <w:p w:rsidR="005626EF" w:rsidRPr="00360FA3" w:rsidRDefault="005626EF" w:rsidP="005626EF">
      <w:pPr>
        <w:pStyle w:val="10"/>
        <w:spacing w:before="80" w:after="80"/>
        <w:ind w:firstLine="50"/>
        <w:jc w:val="right"/>
        <w:rPr>
          <w:b/>
          <w:color w:val="000000" w:themeColor="text1"/>
          <w:sz w:val="24"/>
          <w:szCs w:val="24"/>
        </w:rPr>
      </w:pPr>
      <w:r w:rsidRPr="00360FA3">
        <w:rPr>
          <w:color w:val="000000" w:themeColor="text1"/>
          <w:sz w:val="23"/>
          <w:szCs w:val="23"/>
        </w:rPr>
        <w:t>Решением Совета директоров АО «</w:t>
      </w:r>
      <w:r w:rsidR="00EF4573">
        <w:rPr>
          <w:color w:val="000000" w:themeColor="text1"/>
          <w:sz w:val="23"/>
          <w:szCs w:val="23"/>
        </w:rPr>
        <w:t>Водный Союз</w:t>
      </w:r>
      <w:r w:rsidRPr="00360FA3">
        <w:rPr>
          <w:color w:val="000000" w:themeColor="text1"/>
          <w:sz w:val="23"/>
          <w:szCs w:val="23"/>
        </w:rPr>
        <w:t>»</w:t>
      </w:r>
    </w:p>
    <w:p w:rsidR="00EF4573" w:rsidRDefault="005626EF" w:rsidP="005626E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 w:themeColor="text1"/>
          <w:sz w:val="23"/>
          <w:szCs w:val="23"/>
        </w:rPr>
      </w:pPr>
      <w:r w:rsidRPr="00360FA3">
        <w:rPr>
          <w:color w:val="000000" w:themeColor="text1"/>
          <w:sz w:val="23"/>
          <w:szCs w:val="23"/>
        </w:rPr>
        <w:t xml:space="preserve">(Протокол </w:t>
      </w:r>
      <w:r w:rsidR="00EF4573">
        <w:rPr>
          <w:color w:val="000000" w:themeColor="text1"/>
          <w:sz w:val="23"/>
          <w:szCs w:val="23"/>
        </w:rPr>
        <w:t xml:space="preserve">подведения итогов </w:t>
      </w:r>
    </w:p>
    <w:p w:rsidR="005626EF" w:rsidRPr="00360FA3" w:rsidRDefault="00EF4573" w:rsidP="005626E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заочного голосования </w:t>
      </w:r>
      <w:r w:rsidR="005626EF" w:rsidRPr="00360FA3">
        <w:rPr>
          <w:color w:val="000000" w:themeColor="text1"/>
          <w:sz w:val="23"/>
          <w:szCs w:val="23"/>
        </w:rPr>
        <w:t>Совета директоров</w:t>
      </w:r>
      <w:r w:rsidR="00E3753A">
        <w:rPr>
          <w:color w:val="000000" w:themeColor="text1"/>
          <w:sz w:val="23"/>
          <w:szCs w:val="23"/>
        </w:rPr>
        <w:t xml:space="preserve"> АО «Водный Союз»</w:t>
      </w:r>
      <w:r w:rsidR="005626EF" w:rsidRPr="00360FA3">
        <w:rPr>
          <w:color w:val="000000" w:themeColor="text1"/>
          <w:sz w:val="23"/>
          <w:szCs w:val="23"/>
        </w:rPr>
        <w:t xml:space="preserve"> </w:t>
      </w:r>
    </w:p>
    <w:p w:rsidR="005626EF" w:rsidRPr="00360FA3" w:rsidRDefault="005626EF" w:rsidP="005626E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от </w:t>
      </w:r>
      <w:r w:rsidR="00876F01">
        <w:rPr>
          <w:color w:val="000000" w:themeColor="text1"/>
        </w:rPr>
        <w:t xml:space="preserve">11.01.2021 </w:t>
      </w:r>
      <w:bookmarkStart w:id="0" w:name="_GoBack"/>
      <w:bookmarkEnd w:id="0"/>
      <w:r w:rsidRPr="00360FA3">
        <w:rPr>
          <w:color w:val="000000" w:themeColor="text1"/>
          <w:sz w:val="23"/>
          <w:szCs w:val="23"/>
        </w:rPr>
        <w:t>г.)</w:t>
      </w:r>
    </w:p>
    <w:p w:rsidR="005626EF" w:rsidRPr="00360FA3" w:rsidRDefault="005626EF" w:rsidP="005626EF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 w:themeColor="text1"/>
          <w:sz w:val="23"/>
          <w:szCs w:val="23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  <w:sz w:val="28"/>
          <w:szCs w:val="28"/>
        </w:rPr>
      </w:pPr>
    </w:p>
    <w:p w:rsidR="005626EF" w:rsidRPr="00360FA3" w:rsidRDefault="005626EF" w:rsidP="005626EF">
      <w:pPr>
        <w:jc w:val="center"/>
        <w:rPr>
          <w:b/>
          <w:color w:val="000000" w:themeColor="text1"/>
          <w:sz w:val="28"/>
          <w:szCs w:val="28"/>
        </w:rPr>
      </w:pPr>
      <w:r w:rsidRPr="00360FA3">
        <w:rPr>
          <w:b/>
          <w:color w:val="000000" w:themeColor="text1"/>
          <w:sz w:val="28"/>
          <w:szCs w:val="28"/>
        </w:rPr>
        <w:t>Изменения, которые вносятся в Положение о</w:t>
      </w:r>
    </w:p>
    <w:p w:rsidR="005626EF" w:rsidRPr="00360FA3" w:rsidRDefault="005626EF" w:rsidP="005626EF">
      <w:pPr>
        <w:jc w:val="center"/>
        <w:rPr>
          <w:b/>
          <w:color w:val="000000" w:themeColor="text1"/>
          <w:sz w:val="28"/>
          <w:szCs w:val="28"/>
        </w:rPr>
      </w:pPr>
      <w:r w:rsidRPr="00360FA3">
        <w:rPr>
          <w:b/>
          <w:color w:val="000000" w:themeColor="text1"/>
          <w:sz w:val="28"/>
          <w:szCs w:val="28"/>
        </w:rPr>
        <w:t xml:space="preserve">о порядке проведения закупок товаров, работ и услуг </w:t>
      </w:r>
    </w:p>
    <w:p w:rsidR="005626EF" w:rsidRPr="00360FA3" w:rsidRDefault="005626EF" w:rsidP="005626EF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</w:t>
      </w:r>
      <w:r w:rsidRPr="00360FA3">
        <w:rPr>
          <w:b/>
          <w:color w:val="000000" w:themeColor="text1"/>
          <w:sz w:val="28"/>
          <w:szCs w:val="28"/>
        </w:rPr>
        <w:t>кционерн</w:t>
      </w:r>
      <w:r w:rsidR="00EF4573">
        <w:rPr>
          <w:b/>
          <w:color w:val="000000" w:themeColor="text1"/>
          <w:sz w:val="28"/>
          <w:szCs w:val="28"/>
        </w:rPr>
        <w:t>ого</w:t>
      </w:r>
      <w:r w:rsidRPr="00360FA3">
        <w:rPr>
          <w:b/>
          <w:color w:val="000000" w:themeColor="text1"/>
          <w:sz w:val="28"/>
          <w:szCs w:val="28"/>
        </w:rPr>
        <w:t xml:space="preserve"> обществ</w:t>
      </w:r>
      <w:r w:rsidR="00EF4573">
        <w:rPr>
          <w:b/>
          <w:color w:val="000000" w:themeColor="text1"/>
          <w:sz w:val="28"/>
          <w:szCs w:val="28"/>
        </w:rPr>
        <w:t>а</w:t>
      </w:r>
      <w:r w:rsidRPr="00360FA3">
        <w:rPr>
          <w:b/>
          <w:color w:val="000000" w:themeColor="text1"/>
          <w:sz w:val="28"/>
          <w:szCs w:val="28"/>
        </w:rPr>
        <w:t xml:space="preserve"> «</w:t>
      </w:r>
      <w:r w:rsidR="00EF4573">
        <w:rPr>
          <w:b/>
          <w:color w:val="000000" w:themeColor="text1"/>
          <w:sz w:val="28"/>
          <w:szCs w:val="28"/>
        </w:rPr>
        <w:t>Водный Союз</w:t>
      </w:r>
      <w:r w:rsidRPr="00360FA3">
        <w:rPr>
          <w:b/>
          <w:color w:val="000000" w:themeColor="text1"/>
          <w:sz w:val="28"/>
          <w:szCs w:val="28"/>
        </w:rPr>
        <w:t>»</w:t>
      </w: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Default="005626EF" w:rsidP="005626EF">
      <w:pPr>
        <w:rPr>
          <w:color w:val="000000" w:themeColor="text1"/>
        </w:rPr>
      </w:pPr>
    </w:p>
    <w:p w:rsidR="005626EF" w:rsidRDefault="005626EF" w:rsidP="005626EF">
      <w:pPr>
        <w:rPr>
          <w:color w:val="000000" w:themeColor="text1"/>
        </w:rPr>
      </w:pPr>
    </w:p>
    <w:p w:rsidR="005626EF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Default="005626EF" w:rsidP="005626EF">
      <w:pPr>
        <w:rPr>
          <w:color w:val="000000" w:themeColor="text1"/>
        </w:rPr>
      </w:pPr>
    </w:p>
    <w:p w:rsidR="005626EF" w:rsidRDefault="005626EF" w:rsidP="005626EF">
      <w:pPr>
        <w:rPr>
          <w:color w:val="000000" w:themeColor="text1"/>
        </w:rPr>
      </w:pPr>
    </w:p>
    <w:p w:rsidR="005626EF" w:rsidRPr="00360FA3" w:rsidRDefault="005626EF" w:rsidP="005626EF">
      <w:pPr>
        <w:rPr>
          <w:color w:val="000000" w:themeColor="text1"/>
        </w:rPr>
      </w:pPr>
    </w:p>
    <w:p w:rsidR="005626EF" w:rsidRDefault="005626EF" w:rsidP="005626EF">
      <w:pPr>
        <w:jc w:val="center"/>
        <w:rPr>
          <w:color w:val="000000" w:themeColor="text1"/>
        </w:rPr>
      </w:pPr>
      <w:r w:rsidRPr="00360FA3">
        <w:rPr>
          <w:color w:val="000000" w:themeColor="text1"/>
        </w:rPr>
        <w:t>20</w:t>
      </w:r>
      <w:r>
        <w:rPr>
          <w:color w:val="000000" w:themeColor="text1"/>
        </w:rPr>
        <w:t>20</w:t>
      </w:r>
    </w:p>
    <w:p w:rsidR="00EF4573" w:rsidRDefault="00EF4573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354A3" w:rsidRDefault="006354A3" w:rsidP="005626EF">
      <w:pPr>
        <w:jc w:val="center"/>
        <w:rPr>
          <w:color w:val="000000" w:themeColor="text1"/>
        </w:rPr>
      </w:pPr>
    </w:p>
    <w:p w:rsidR="005626EF" w:rsidRDefault="006B58B6" w:rsidP="006B4661">
      <w:pPr>
        <w:pStyle w:val="a3"/>
        <w:numPr>
          <w:ilvl w:val="0"/>
          <w:numId w:val="1"/>
        </w:numPr>
        <w:ind w:left="0" w:firstLine="567"/>
        <w:jc w:val="both"/>
      </w:pPr>
      <w:r>
        <w:t>Раздел 2 настоящего Положения дополнить пунктом 2.8 «Особенности проведения закупки с коллективным участником» следующего содержания:</w:t>
      </w:r>
    </w:p>
    <w:p w:rsidR="006B58B6" w:rsidRDefault="006B58B6" w:rsidP="006B4661">
      <w:pPr>
        <w:pStyle w:val="a3"/>
        <w:ind w:left="0" w:firstLine="567"/>
      </w:pPr>
      <w:r>
        <w:t>«2.8 Особенности проведения закупки с коллективным участником.</w:t>
      </w:r>
    </w:p>
    <w:p w:rsidR="00A95D5E" w:rsidRPr="00E6659C" w:rsidRDefault="00A95D5E" w:rsidP="00D749E1">
      <w:pPr>
        <w:ind w:firstLine="540"/>
        <w:jc w:val="both"/>
      </w:pPr>
      <w:r>
        <w:t xml:space="preserve">Проведение закупки, с участником, на стороне которого выступают несколько физических лиц или несколько юридических лиц (коллективный участник), осуществляется по общим </w:t>
      </w:r>
      <w:r w:rsidRPr="00E6659C">
        <w:t>правилам, установленным для данного способа закупки Законом о закупках, иными нормативными актами в сфере закупок и настоящим Положением со следующими особенностями:</w:t>
      </w:r>
    </w:p>
    <w:p w:rsidR="002D705E" w:rsidRPr="00E6659C" w:rsidRDefault="002D705E" w:rsidP="00481723">
      <w:pPr>
        <w:pStyle w:val="a3"/>
        <w:numPr>
          <w:ilvl w:val="0"/>
          <w:numId w:val="2"/>
        </w:numPr>
        <w:ind w:left="0" w:firstLine="567"/>
        <w:jc w:val="both"/>
      </w:pPr>
      <w:r w:rsidRPr="00E6659C">
        <w:rPr>
          <w:bCs/>
          <w:color w:val="161617"/>
        </w:rPr>
        <w:t xml:space="preserve">Физическое или юридическое лицо, в </w:t>
      </w:r>
      <w:proofErr w:type="spellStart"/>
      <w:r w:rsidRPr="00E6659C">
        <w:rPr>
          <w:bCs/>
          <w:color w:val="161617"/>
        </w:rPr>
        <w:t>т.ч</w:t>
      </w:r>
      <w:proofErr w:type="spellEnd"/>
      <w:r w:rsidRPr="00E6659C">
        <w:rPr>
          <w:bCs/>
          <w:color w:val="161617"/>
        </w:rPr>
        <w:t>. индивидуальный предприниматель, может входить в состав только одного коллективного участника</w:t>
      </w:r>
      <w:r w:rsidRPr="00E6659C">
        <w:rPr>
          <w:color w:val="161617"/>
        </w:rPr>
        <w:t xml:space="preserve"> и не может быть частью другого участника закупки либо самостоятельным участником </w:t>
      </w:r>
      <w:r w:rsidR="00481723">
        <w:rPr>
          <w:color w:val="161617"/>
        </w:rPr>
        <w:t xml:space="preserve">одной </w:t>
      </w:r>
      <w:r w:rsidRPr="00E6659C">
        <w:rPr>
          <w:color w:val="161617"/>
        </w:rPr>
        <w:t>закупки. В случае выявления данного факта все заявки, участником которых является указанное лицо, отклоняются.</w:t>
      </w:r>
    </w:p>
    <w:p w:rsidR="00A95D5E" w:rsidRPr="00404796" w:rsidRDefault="00E6659C" w:rsidP="00481723">
      <w:pPr>
        <w:pStyle w:val="a3"/>
        <w:numPr>
          <w:ilvl w:val="0"/>
          <w:numId w:val="2"/>
        </w:numPr>
        <w:ind w:left="0" w:firstLine="567"/>
        <w:jc w:val="both"/>
      </w:pPr>
      <w:r w:rsidRPr="00E6659C">
        <w:t xml:space="preserve">Члены объединений, являющихся коллективными участниками закупок, должны иметь соглашение между собой (иной документ), соответствующее нормам Гражданского </w:t>
      </w:r>
      <w:r w:rsidRPr="00404796">
        <w:t>кодекса РФ, в котором определены права и обязанности сторон и установлен лидер коллективного участника</w:t>
      </w:r>
      <w:r w:rsidR="00481723" w:rsidRPr="00404796">
        <w:t>, наделенный полномочиями по подписанию от имени всех членов заявки на участие в закупочной процедуре</w:t>
      </w:r>
      <w:r w:rsidR="00A95F42" w:rsidRPr="00A95F42">
        <w:t xml:space="preserve"> </w:t>
      </w:r>
      <w:r w:rsidR="00A95F42">
        <w:t>в электронной форме</w:t>
      </w:r>
      <w:r w:rsidR="00481723" w:rsidRPr="00404796">
        <w:t>, договора, заключаемого по результатам закупки</w:t>
      </w:r>
      <w:r w:rsidR="00A95F42">
        <w:t xml:space="preserve"> в электронной форме</w:t>
      </w:r>
      <w:r w:rsidR="00481723" w:rsidRPr="00404796">
        <w:t>, а также представлению интересов всех членов коллективного участника в отношениях с заказчиком</w:t>
      </w:r>
      <w:r w:rsidRPr="00404796">
        <w:t xml:space="preserve">. В соглашении должна быть установлена солидарная ответственность по обязательствам, связанным с </w:t>
      </w:r>
      <w:r w:rsidR="006354A3" w:rsidRPr="00404796">
        <w:t>заключением и последующи</w:t>
      </w:r>
      <w:r w:rsidRPr="00404796">
        <w:t>м исполнением договора.</w:t>
      </w:r>
      <w:r w:rsidR="00481723" w:rsidRPr="00404796">
        <w:t xml:space="preserve"> Соглашение представляется в составе заявки на участие в закупке.</w:t>
      </w:r>
    </w:p>
    <w:p w:rsidR="00A95F42" w:rsidRDefault="006354A3" w:rsidP="00A95F42">
      <w:pPr>
        <w:pStyle w:val="a3"/>
        <w:numPr>
          <w:ilvl w:val="0"/>
          <w:numId w:val="2"/>
        </w:numPr>
        <w:ind w:left="0" w:firstLine="567"/>
        <w:jc w:val="both"/>
      </w:pPr>
      <w:r w:rsidRPr="00A95F42">
        <w:rPr>
          <w:color w:val="000000"/>
        </w:rPr>
        <w:t xml:space="preserve">Заявка </w:t>
      </w:r>
      <w:r w:rsidR="00404796" w:rsidRPr="00A95F42">
        <w:rPr>
          <w:color w:val="000000"/>
        </w:rPr>
        <w:t xml:space="preserve">коллективного участника </w:t>
      </w:r>
      <w:r w:rsidRPr="00A95F42">
        <w:rPr>
          <w:color w:val="000000"/>
        </w:rPr>
        <w:t>на участие в заку</w:t>
      </w:r>
      <w:r w:rsidR="00404796" w:rsidRPr="00A95F42">
        <w:rPr>
          <w:color w:val="000000"/>
        </w:rPr>
        <w:t>пке</w:t>
      </w:r>
      <w:r w:rsidR="00747E2C" w:rsidRPr="00A95F42">
        <w:rPr>
          <w:color w:val="000000"/>
        </w:rPr>
        <w:t xml:space="preserve"> подается по общим правилам. При этом</w:t>
      </w:r>
      <w:r w:rsidRPr="00A95F42">
        <w:rPr>
          <w:color w:val="000000"/>
        </w:rPr>
        <w:t xml:space="preserve"> </w:t>
      </w:r>
      <w:r w:rsidR="00747E2C" w:rsidRPr="00A95F42">
        <w:rPr>
          <w:color w:val="000000"/>
        </w:rPr>
        <w:t>в</w:t>
      </w:r>
      <w:r w:rsidRPr="00A95F42">
        <w:rPr>
          <w:color w:val="000000"/>
        </w:rPr>
        <w:t xml:space="preserve"> состав заявки включаются документы, которые подтверждают правоспособность каждого участника коллектива.</w:t>
      </w:r>
      <w:r w:rsidR="00404796" w:rsidRPr="00A95F42">
        <w:rPr>
          <w:color w:val="000000"/>
        </w:rPr>
        <w:t xml:space="preserve"> Перечень документов, подаваемых коллективным участником, указывается в закупочной документации.</w:t>
      </w:r>
      <w:r w:rsidR="00A95F42" w:rsidRPr="00A95F42">
        <w:t xml:space="preserve"> </w:t>
      </w:r>
    </w:p>
    <w:p w:rsidR="00F11095" w:rsidRPr="00F11095" w:rsidRDefault="00F11095" w:rsidP="00F11095">
      <w:pPr>
        <w:pStyle w:val="a3"/>
        <w:numPr>
          <w:ilvl w:val="0"/>
          <w:numId w:val="2"/>
        </w:numPr>
        <w:ind w:left="0" w:firstLine="567"/>
        <w:jc w:val="both"/>
        <w:rPr>
          <w:rFonts w:ascii="Verdana" w:hAnsi="Verdana"/>
          <w:sz w:val="21"/>
          <w:szCs w:val="21"/>
        </w:rPr>
      </w:pPr>
      <w:r>
        <w:t>Требования, установленные п.5.2. настоящего Положения и указанные в документации о закупке, должны</w:t>
      </w:r>
      <w:r w:rsidR="00A02E1D">
        <w:t xml:space="preserve"> предъявляться в совокупности ко всей </w:t>
      </w:r>
      <w:r>
        <w:t xml:space="preserve">группе лиц, а не к отдельно взятому ее участнику. При этом заказчик проверяет соответствие каждого </w:t>
      </w:r>
      <w:r w:rsidR="00A02E1D">
        <w:t xml:space="preserve">члена коллективного </w:t>
      </w:r>
      <w:r>
        <w:t xml:space="preserve">участника требованиям, несоответствие которым влечет невозможность исполнения </w:t>
      </w:r>
      <w:r w:rsidR="00A02E1D">
        <w:t>отдельным</w:t>
      </w:r>
      <w:r>
        <w:t xml:space="preserve"> </w:t>
      </w:r>
      <w:r w:rsidR="00A02E1D">
        <w:t>членом</w:t>
      </w:r>
      <w:r>
        <w:t xml:space="preserve"> договора</w:t>
      </w:r>
      <w:r w:rsidR="00A02E1D">
        <w:t xml:space="preserve"> (</w:t>
      </w:r>
      <w:proofErr w:type="spellStart"/>
      <w:r w:rsidR="00A02E1D" w:rsidRPr="00887299">
        <w:t>непроведение</w:t>
      </w:r>
      <w:proofErr w:type="spellEnd"/>
      <w:r w:rsidR="00A02E1D" w:rsidRPr="00887299">
        <w:t xml:space="preserve"> ликвидации участника закупки</w:t>
      </w:r>
      <w:r w:rsidR="00A02E1D">
        <w:t xml:space="preserve">, </w:t>
      </w:r>
      <w:r w:rsidR="00A02E1D" w:rsidRPr="00887299">
        <w:t>отсутствие решения арбитражного суда о признании участника закупки несостоятельным (банкротом)</w:t>
      </w:r>
      <w:r w:rsidR="00A02E1D">
        <w:t xml:space="preserve">, </w:t>
      </w:r>
      <w:proofErr w:type="spellStart"/>
      <w:r w:rsidR="00A02E1D" w:rsidRPr="00887299">
        <w:t>неприостановление</w:t>
      </w:r>
      <w:proofErr w:type="spellEnd"/>
      <w:r w:rsidR="00A02E1D" w:rsidRPr="00887299">
        <w:t xml:space="preserve"> деятельности участника закупки в порядке, установленном</w:t>
      </w:r>
      <w:r w:rsidR="00A02E1D">
        <w:t xml:space="preserve"> КоАП,</w:t>
      </w:r>
      <w:r w:rsidR="00A02E1D" w:rsidRPr="00887299">
        <w:t xml:space="preserve"> отсутствие сведений об участнике закупки в реестре недобросовестных поставщиков</w:t>
      </w:r>
      <w:r w:rsidR="00A02E1D">
        <w:t xml:space="preserve"> и другие)</w:t>
      </w:r>
      <w:r>
        <w:t>.</w:t>
      </w:r>
    </w:p>
    <w:p w:rsidR="00A95F42" w:rsidRPr="00D4161B" w:rsidRDefault="00A95F42" w:rsidP="00A95F42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Для отнесения коллективного участника к категории субъекта МСП каждый из его членов должен соответствовать требованиям к таким субъектам согласно ст. 4 Федерального закона от 24.07.2007 N 209-ФЗ "О развитии малого и среднего </w:t>
      </w:r>
      <w:r w:rsidRPr="00D4161B">
        <w:t>предпринимательства в Российской Федерации".</w:t>
      </w:r>
    </w:p>
    <w:p w:rsidR="005805ED" w:rsidRPr="00D4161B" w:rsidRDefault="005805ED" w:rsidP="00A95F42">
      <w:pPr>
        <w:pStyle w:val="a3"/>
        <w:numPr>
          <w:ilvl w:val="0"/>
          <w:numId w:val="2"/>
        </w:numPr>
        <w:ind w:left="0" w:firstLine="567"/>
        <w:jc w:val="both"/>
      </w:pPr>
      <w:r w:rsidRPr="00D4161B">
        <w:t xml:space="preserve">Представленное обеспечение заявки либо обеспечение исполнения договора должно обеспечивать </w:t>
      </w:r>
      <w:r w:rsidR="00107D7E" w:rsidRPr="00D4161B">
        <w:t>действия всех членов коллективного участника, а не отдельных его участников.</w:t>
      </w:r>
    </w:p>
    <w:p w:rsidR="00A95F42" w:rsidRPr="00A95F42" w:rsidRDefault="00A95F42" w:rsidP="00A95F42">
      <w:pPr>
        <w:pStyle w:val="a3"/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 w:rsidRPr="00A95F42">
        <w:t>Если после окончания подачи заявок и до заключения договора из состава коллективного участника вышел один или несколько его членов, заявка такого коллективного участника отклоняется, договор с данным коллективным участником не заключается. Если выход одного или нескольких членов коллективного участка произошел после подписания договора, договор может быть расторгнут, если оставшиеся члены объединения не способны самостоятельно выполнить договор.</w:t>
      </w:r>
    </w:p>
    <w:p w:rsidR="00D749E1" w:rsidRDefault="00A95F42" w:rsidP="00A95F42">
      <w:pPr>
        <w:pStyle w:val="a3"/>
        <w:numPr>
          <w:ilvl w:val="0"/>
          <w:numId w:val="2"/>
        </w:numPr>
        <w:ind w:left="0" w:firstLine="567"/>
        <w:jc w:val="both"/>
      </w:pPr>
      <w:r>
        <w:t>В</w:t>
      </w:r>
      <w:r w:rsidR="00D749E1">
        <w:t xml:space="preserve"> случае, если победителем в процедуре закупки признан </w:t>
      </w:r>
      <w:r>
        <w:t>коллективный участник закупки</w:t>
      </w:r>
      <w:r w:rsidR="00D749E1" w:rsidRPr="00A36730">
        <w:t xml:space="preserve">, </w:t>
      </w:r>
      <w:r w:rsidR="00D749E1" w:rsidRPr="00A36730">
        <w:rPr>
          <w:bCs/>
        </w:rPr>
        <w:t xml:space="preserve">договор </w:t>
      </w:r>
      <w:r w:rsidRPr="00A36730">
        <w:rPr>
          <w:bCs/>
        </w:rPr>
        <w:t xml:space="preserve">заключается </w:t>
      </w:r>
      <w:r w:rsidR="00D749E1" w:rsidRPr="00A36730">
        <w:rPr>
          <w:bCs/>
        </w:rPr>
        <w:t xml:space="preserve">со всеми юридическими или физическими лицами, </w:t>
      </w:r>
      <w:r w:rsidR="00D749E1" w:rsidRPr="00A36730">
        <w:rPr>
          <w:bCs/>
        </w:rPr>
        <w:lastRenderedPageBreak/>
        <w:t xml:space="preserve">выступавшими на </w:t>
      </w:r>
      <w:r w:rsidR="00D749E1" w:rsidRPr="00022E80">
        <w:rPr>
          <w:bCs/>
        </w:rPr>
        <w:t>стороне победившего участника закупки, при этом непосредственно подписание договора может осуществляться одним лицом</w:t>
      </w:r>
      <w:r w:rsidR="00D749E1" w:rsidRPr="00022E80">
        <w:t xml:space="preserve">, действующим от имени всех остальных лиц по доверенности или на основании </w:t>
      </w:r>
      <w:r w:rsidRPr="00022E80">
        <w:t>соглашения</w:t>
      </w:r>
      <w:r w:rsidR="00D749E1" w:rsidRPr="00022E80">
        <w:t>, совершенного в письменной форме. Указанные лица солидарно отвечают перед заказчиком за исполнение обязательств, предусмотренных договором, заключенным по результатам процедуры закупки</w:t>
      </w:r>
      <w:r w:rsidR="006354A3" w:rsidRPr="00022E80">
        <w:t>.</w:t>
      </w:r>
      <w:r w:rsidR="00A00D28" w:rsidRPr="00022E80">
        <w:t>».</w:t>
      </w:r>
    </w:p>
    <w:p w:rsidR="00B445BF" w:rsidRPr="00022E80" w:rsidRDefault="00B445BF" w:rsidP="00B445BF">
      <w:pPr>
        <w:pStyle w:val="a3"/>
        <w:ind w:left="567"/>
        <w:jc w:val="both"/>
      </w:pPr>
    </w:p>
    <w:p w:rsidR="00A00D28" w:rsidRPr="00022E80" w:rsidRDefault="00A00D28" w:rsidP="008B71B4">
      <w:pPr>
        <w:pStyle w:val="a3"/>
        <w:numPr>
          <w:ilvl w:val="0"/>
          <w:numId w:val="1"/>
        </w:numPr>
        <w:ind w:left="0" w:firstLine="567"/>
        <w:jc w:val="both"/>
      </w:pPr>
      <w:bookmarkStart w:id="1" w:name="_Ref435168236"/>
      <w:r w:rsidRPr="00022E80">
        <w:t>В пункт 4.7 внести следующие изменения:</w:t>
      </w:r>
    </w:p>
    <w:bookmarkEnd w:id="1"/>
    <w:p w:rsidR="00107D7E" w:rsidRDefault="00107D7E" w:rsidP="008B71B4">
      <w:pPr>
        <w:pStyle w:val="a3"/>
        <w:numPr>
          <w:ilvl w:val="1"/>
          <w:numId w:val="1"/>
        </w:numPr>
        <w:ind w:left="0" w:firstLine="567"/>
        <w:jc w:val="both"/>
      </w:pPr>
      <w:r>
        <w:t xml:space="preserve">Подпункт 4 «в» изложить в следующей редакции: «в) </w:t>
      </w:r>
      <w:r w:rsidRPr="00887299">
        <w:t xml:space="preserve">в)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 либо приобретается продукция, не имеющая аналогов, в том числе </w:t>
      </w:r>
      <w:proofErr w:type="spellStart"/>
      <w:r w:rsidRPr="00887299">
        <w:t>электросетевое</w:t>
      </w:r>
      <w:proofErr w:type="spellEnd"/>
      <w:r w:rsidRPr="00887299">
        <w:t xml:space="preserve">, </w:t>
      </w:r>
      <w:proofErr w:type="spellStart"/>
      <w:r>
        <w:t>теплосетевое</w:t>
      </w:r>
      <w:proofErr w:type="spellEnd"/>
      <w:r>
        <w:t xml:space="preserve">, </w:t>
      </w:r>
      <w:r w:rsidRPr="00887299">
        <w:t>недвижимое имущество, права на которое принадлежат данному лицу, а также имущество, входящее в состав ранее приобретенного Обществом объекта недвижимости либо имущество, являющееся вспомогательным по отношению к приобретаемому основному имуществу</w:t>
      </w:r>
      <w:r w:rsidR="00582266">
        <w:t>.».</w:t>
      </w:r>
    </w:p>
    <w:p w:rsidR="00A00D28" w:rsidRPr="00022E80" w:rsidRDefault="00022E80" w:rsidP="008B71B4">
      <w:pPr>
        <w:pStyle w:val="a3"/>
        <w:numPr>
          <w:ilvl w:val="1"/>
          <w:numId w:val="1"/>
        </w:numPr>
        <w:ind w:left="0" w:firstLine="567"/>
        <w:jc w:val="both"/>
      </w:pPr>
      <w:r w:rsidRPr="00022E80">
        <w:t>Подпункт 17</w:t>
      </w:r>
      <w:r w:rsidR="00A00D28" w:rsidRPr="00022E80">
        <w:t xml:space="preserve"> изложить в следующей редакции</w:t>
      </w:r>
      <w:r w:rsidRPr="00022E80">
        <w:t xml:space="preserve">: </w:t>
      </w:r>
      <w:r w:rsidR="00FA6C5C">
        <w:t xml:space="preserve">«17. </w:t>
      </w:r>
      <w:r w:rsidRPr="00022E80">
        <w:t xml:space="preserve">Осуществляется закупка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депозитариев, </w:t>
      </w:r>
      <w:proofErr w:type="spellStart"/>
      <w:r w:rsidRPr="00022E80">
        <w:t>эквайринг</w:t>
      </w:r>
      <w:proofErr w:type="spellEnd"/>
      <w:r w:rsidRPr="00022E80">
        <w:t>, интернет-банкинг (обмен данными с использованием дистанционной связи между банком и предприятием), онлайн касс, выпуск и обслуживание банковских карт, обслуживание предприятия по выплате заработной платы и прочих выплат</w:t>
      </w:r>
      <w:r w:rsidR="00FA6C5C">
        <w:t>.».</w:t>
      </w:r>
    </w:p>
    <w:p w:rsidR="00A00D28" w:rsidRPr="00022E80" w:rsidRDefault="00A00D28" w:rsidP="008B71B4">
      <w:pPr>
        <w:pStyle w:val="a3"/>
        <w:numPr>
          <w:ilvl w:val="1"/>
          <w:numId w:val="1"/>
        </w:numPr>
        <w:ind w:left="0" w:firstLine="567"/>
        <w:jc w:val="both"/>
      </w:pPr>
      <w:r w:rsidRPr="00022E80">
        <w:t xml:space="preserve">Подпункт 21 изложить в следующей редакции: </w:t>
      </w:r>
      <w:r w:rsidR="00FA6C5C">
        <w:t xml:space="preserve">«21. </w:t>
      </w:r>
      <w:r w:rsidRPr="00022E80">
        <w:t xml:space="preserve">Осуществляется закупка </w:t>
      </w:r>
      <w:r w:rsidRPr="00022E80">
        <w:rPr>
          <w:color w:val="000000" w:themeColor="text1"/>
        </w:rPr>
        <w:t>товаров, работ, услуг,</w:t>
      </w:r>
      <w:r w:rsidRPr="00022E80">
        <w:t xml:space="preserve"> </w:t>
      </w:r>
      <w:r w:rsidRPr="00022E80">
        <w:rPr>
          <w:color w:val="000000" w:themeColor="text1"/>
        </w:rPr>
        <w:t>стоимость которых не превышает пятьсот тысяч рублей.</w:t>
      </w:r>
      <w:r w:rsidR="00FA6C5C">
        <w:rPr>
          <w:color w:val="000000" w:themeColor="text1"/>
        </w:rPr>
        <w:t>».</w:t>
      </w:r>
    </w:p>
    <w:p w:rsidR="00A00D28" w:rsidRPr="00022E80" w:rsidRDefault="00A00D28" w:rsidP="008B71B4">
      <w:pPr>
        <w:pStyle w:val="a3"/>
        <w:numPr>
          <w:ilvl w:val="1"/>
          <w:numId w:val="1"/>
        </w:numPr>
        <w:ind w:left="0" w:firstLine="567"/>
        <w:jc w:val="both"/>
      </w:pPr>
      <w:r w:rsidRPr="00022E80">
        <w:t xml:space="preserve">Подпункт 4.7.2 изложить в следующей редакции: </w:t>
      </w:r>
      <w:r w:rsidR="00116096">
        <w:t>«</w:t>
      </w:r>
      <w:r w:rsidR="00116096" w:rsidRPr="00022E80">
        <w:t xml:space="preserve">4.7.2 </w:t>
      </w:r>
      <w:r w:rsidRPr="00022E80">
        <w:t>Извещение, документация о закупке у единственного поставщика не разрабатываются заказчиком и не подлежат размещению в единой информационной системе. При этом, заказчик составляет протокол выбора единственного поставщика, в котором указываются цена и иные</w:t>
      </w:r>
      <w:r w:rsidR="00116096">
        <w:t xml:space="preserve"> существенные условия договора.».</w:t>
      </w:r>
    </w:p>
    <w:p w:rsidR="00A00D28" w:rsidRPr="00022E80" w:rsidRDefault="00A00D28" w:rsidP="008B71B4">
      <w:pPr>
        <w:pStyle w:val="a3"/>
        <w:ind w:left="0" w:firstLine="567"/>
        <w:jc w:val="both"/>
      </w:pPr>
    </w:p>
    <w:p w:rsidR="006B58B6" w:rsidRPr="00022E80" w:rsidRDefault="00CB15E0" w:rsidP="008B71B4">
      <w:pPr>
        <w:pStyle w:val="a3"/>
        <w:numPr>
          <w:ilvl w:val="0"/>
          <w:numId w:val="1"/>
        </w:numPr>
        <w:ind w:left="0" w:firstLine="567"/>
      </w:pPr>
      <w:r w:rsidRPr="00022E80">
        <w:t>Пункт 8.8. дополнить подпунктом 8.8.3.8.1 следующего содержания:</w:t>
      </w:r>
    </w:p>
    <w:p w:rsidR="00CB15E0" w:rsidRPr="00022E80" w:rsidRDefault="00116096" w:rsidP="003247A5">
      <w:pPr>
        <w:pStyle w:val="a3"/>
        <w:ind w:left="0" w:firstLine="284"/>
        <w:jc w:val="both"/>
      </w:pPr>
      <w:r>
        <w:t>«</w:t>
      </w:r>
      <w:r w:rsidRPr="00022E80">
        <w:t xml:space="preserve">8.8.3.8.1 </w:t>
      </w:r>
      <w:r w:rsidR="00CB15E0" w:rsidRPr="00022E80">
        <w:t xml:space="preserve">Заказчик может принять решение не заключать договор с </w:t>
      </w:r>
      <w:r w:rsidR="00916635" w:rsidRPr="00887299">
        <w:t>единственным участником конкурса</w:t>
      </w:r>
      <w:r w:rsidR="00916635">
        <w:t xml:space="preserve"> </w:t>
      </w:r>
      <w:r w:rsidR="00CB15E0" w:rsidRPr="00022E80">
        <w:t>в следующих случаях:</w:t>
      </w:r>
    </w:p>
    <w:p w:rsidR="00CB15E0" w:rsidRPr="00022E80" w:rsidRDefault="00802CB5" w:rsidP="003247A5">
      <w:pPr>
        <w:pStyle w:val="a3"/>
        <w:ind w:left="0" w:firstLine="284"/>
        <w:jc w:val="both"/>
      </w:pPr>
      <w:r w:rsidRPr="00022E80">
        <w:t>- если при проведении закупки не произошло снижения начальной (максимальной) цены договора либо такое снижение составило не более 15 %.</w:t>
      </w:r>
    </w:p>
    <w:p w:rsidR="00802CB5" w:rsidRPr="00022E80" w:rsidRDefault="00802CB5" w:rsidP="003247A5">
      <w:pPr>
        <w:pStyle w:val="a3"/>
        <w:ind w:left="0" w:firstLine="284"/>
        <w:jc w:val="both"/>
      </w:pPr>
      <w:r w:rsidRPr="00022E80">
        <w:t xml:space="preserve">- </w:t>
      </w:r>
      <w:r w:rsidR="00DC2ECA" w:rsidRPr="00022E80">
        <w:t>если заказчик принял решение о проведении закупки на иных условиях (изменение сроков поставки, условий оплаты и иных условий).</w:t>
      </w:r>
    </w:p>
    <w:p w:rsidR="00DC2ECA" w:rsidRDefault="00DC2ECA" w:rsidP="003247A5">
      <w:pPr>
        <w:pStyle w:val="a3"/>
        <w:ind w:left="0" w:firstLine="284"/>
        <w:jc w:val="both"/>
      </w:pPr>
      <w:r w:rsidRPr="00022E80">
        <w:t>Повторная закупка может быть проведена</w:t>
      </w:r>
      <w:r>
        <w:t xml:space="preserve"> иным способом, установленным настоящим Положением.</w:t>
      </w:r>
      <w:r w:rsidR="00116096">
        <w:t>».</w:t>
      </w:r>
    </w:p>
    <w:p w:rsidR="00916635" w:rsidRDefault="00916635" w:rsidP="00DC2ECA">
      <w:pPr>
        <w:pStyle w:val="a3"/>
        <w:jc w:val="both"/>
      </w:pPr>
    </w:p>
    <w:p w:rsidR="00116096" w:rsidRDefault="00116096" w:rsidP="008B71B4">
      <w:pPr>
        <w:pStyle w:val="a3"/>
        <w:numPr>
          <w:ilvl w:val="0"/>
          <w:numId w:val="1"/>
        </w:numPr>
        <w:ind w:left="0" w:firstLine="567"/>
        <w:jc w:val="both"/>
      </w:pPr>
      <w:r w:rsidRPr="00022E80">
        <w:t xml:space="preserve">Пункт </w:t>
      </w:r>
      <w:r w:rsidR="00FA6C5C">
        <w:t xml:space="preserve">9.7. </w:t>
      </w:r>
      <w:r w:rsidRPr="00022E80">
        <w:t xml:space="preserve">дополнить </w:t>
      </w:r>
      <w:r w:rsidR="00FA6C5C">
        <w:t xml:space="preserve">подпунктом 9.7.2.1.1. </w:t>
      </w:r>
      <w:r w:rsidRPr="00022E80">
        <w:t>следующего содержания:</w:t>
      </w:r>
      <w:r>
        <w:t xml:space="preserve"> </w:t>
      </w:r>
    </w:p>
    <w:p w:rsidR="00116096" w:rsidRDefault="00FA6C5C" w:rsidP="008B71B4">
      <w:pPr>
        <w:pStyle w:val="a3"/>
        <w:ind w:left="0" w:firstLine="567"/>
        <w:jc w:val="both"/>
      </w:pPr>
      <w:r>
        <w:t xml:space="preserve">«9.7.2.1.1. </w:t>
      </w:r>
      <w:r w:rsidR="00116096" w:rsidRPr="00887299">
        <w:t xml:space="preserve">Затребование от участников закупки разъяснения положений </w:t>
      </w:r>
      <w:r w:rsidR="00116096" w:rsidRPr="00887299">
        <w:br/>
      </w:r>
      <w:r>
        <w:t>аукцион</w:t>
      </w:r>
      <w:r w:rsidR="00116096" w:rsidRPr="00887299">
        <w:t xml:space="preserve">ных заявок и представления недостающих документов (при необходимости). При этом не допускаются запросы или требования о представлении недостающих документов, направленные на изменение существа </w:t>
      </w:r>
      <w:r>
        <w:t>аукцион</w:t>
      </w:r>
      <w:r w:rsidR="00116096" w:rsidRPr="00887299">
        <w:t xml:space="preserve">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</w:t>
      </w:r>
      <w:r>
        <w:t>аукцион</w:t>
      </w:r>
      <w:r w:rsidR="00116096" w:rsidRPr="00887299">
        <w:t xml:space="preserve">ной заявки (перечня предлагаемой продукции, её технических характеристик, иных технических условий). Не допускаются также запросы на изменение или представление отсутствующего обеспечения </w:t>
      </w:r>
      <w:r>
        <w:t>аукцион</w:t>
      </w:r>
      <w:r w:rsidR="00116096" w:rsidRPr="00887299">
        <w:t>ной заявки.</w:t>
      </w:r>
      <w:r>
        <w:t>».</w:t>
      </w:r>
    </w:p>
    <w:p w:rsidR="00B445BF" w:rsidRPr="00887299" w:rsidRDefault="00B445BF" w:rsidP="008B71B4">
      <w:pPr>
        <w:pStyle w:val="a3"/>
        <w:ind w:left="0" w:firstLine="567"/>
        <w:jc w:val="both"/>
      </w:pPr>
    </w:p>
    <w:p w:rsidR="000D4624" w:rsidRPr="00022E80" w:rsidRDefault="000D4624" w:rsidP="008B71B4">
      <w:pPr>
        <w:pStyle w:val="a3"/>
        <w:numPr>
          <w:ilvl w:val="0"/>
          <w:numId w:val="1"/>
        </w:numPr>
        <w:ind w:left="0" w:firstLine="567"/>
      </w:pPr>
      <w:r w:rsidRPr="00022E80">
        <w:t xml:space="preserve">Пункт </w:t>
      </w:r>
      <w:r>
        <w:t>9.7.</w:t>
      </w:r>
      <w:r w:rsidRPr="00022E80">
        <w:t xml:space="preserve"> дополнить подпунктом </w:t>
      </w:r>
      <w:r>
        <w:t>9.7.9</w:t>
      </w:r>
      <w:r w:rsidRPr="00022E80">
        <w:t>.1 следующего содержания:</w:t>
      </w:r>
    </w:p>
    <w:p w:rsidR="000D4624" w:rsidRPr="00022E80" w:rsidRDefault="000D4624" w:rsidP="008B71B4">
      <w:pPr>
        <w:pStyle w:val="a3"/>
        <w:ind w:left="0" w:firstLine="567"/>
        <w:jc w:val="both"/>
      </w:pPr>
      <w:r>
        <w:t>«9.7.9</w:t>
      </w:r>
      <w:r w:rsidRPr="00022E80">
        <w:t xml:space="preserve">.1 Заказчик может принять решение не заключать договор с </w:t>
      </w:r>
      <w:r w:rsidRPr="00887299">
        <w:t xml:space="preserve">единственным участником </w:t>
      </w:r>
      <w:r>
        <w:t>аукцион</w:t>
      </w:r>
      <w:r w:rsidRPr="00887299">
        <w:t>а</w:t>
      </w:r>
      <w:r>
        <w:t xml:space="preserve"> </w:t>
      </w:r>
      <w:r w:rsidRPr="00022E80">
        <w:t>в следующих случаях:</w:t>
      </w:r>
    </w:p>
    <w:p w:rsidR="000D4624" w:rsidRPr="00022E80" w:rsidRDefault="000D4624" w:rsidP="008B71B4">
      <w:pPr>
        <w:pStyle w:val="a3"/>
        <w:ind w:left="0" w:firstLine="567"/>
        <w:jc w:val="both"/>
      </w:pPr>
      <w:r w:rsidRPr="00022E80">
        <w:t>- если при проведении закупки не произошло снижения начальной (максимальной) цены договора либо такое снижение составило не более 15 %.</w:t>
      </w:r>
    </w:p>
    <w:p w:rsidR="000D4AB7" w:rsidRDefault="000D4624" w:rsidP="000D4AB7">
      <w:pPr>
        <w:pStyle w:val="a3"/>
        <w:ind w:left="0" w:firstLine="567"/>
        <w:jc w:val="both"/>
      </w:pPr>
      <w:r w:rsidRPr="00022E80">
        <w:t>- если заказчик принял решение о проведении закупки на иных условиях (изменение сроков поставки, условий оплаты и иных условий).</w:t>
      </w:r>
    </w:p>
    <w:p w:rsidR="00916635" w:rsidRDefault="000D4624" w:rsidP="000D4AB7">
      <w:pPr>
        <w:pStyle w:val="a3"/>
        <w:ind w:left="0" w:firstLine="567"/>
        <w:jc w:val="both"/>
      </w:pPr>
      <w:r w:rsidRPr="00022E80">
        <w:t>Повторная закупка может быть проведена</w:t>
      </w:r>
      <w:r>
        <w:t xml:space="preserve"> иным способом, установленным настоящим Положением.».</w:t>
      </w:r>
    </w:p>
    <w:p w:rsidR="000D4AB7" w:rsidRDefault="000D4AB7" w:rsidP="000D4AB7">
      <w:pPr>
        <w:pStyle w:val="a3"/>
        <w:ind w:left="0" w:firstLine="567"/>
        <w:jc w:val="both"/>
      </w:pPr>
    </w:p>
    <w:p w:rsidR="00536A4A" w:rsidRDefault="00536A4A" w:rsidP="008B71B4">
      <w:pPr>
        <w:pStyle w:val="a3"/>
        <w:numPr>
          <w:ilvl w:val="0"/>
          <w:numId w:val="1"/>
        </w:numPr>
        <w:ind w:left="0" w:firstLine="567"/>
        <w:jc w:val="both"/>
      </w:pPr>
      <w:r w:rsidRPr="00022E80">
        <w:t xml:space="preserve">Пункт </w:t>
      </w:r>
      <w:r>
        <w:t xml:space="preserve">10.7. </w:t>
      </w:r>
      <w:r w:rsidRPr="00022E80">
        <w:t xml:space="preserve">дополнить </w:t>
      </w:r>
      <w:r>
        <w:t xml:space="preserve">подпунктом 10.7.2.1. </w:t>
      </w:r>
      <w:r w:rsidRPr="00022E80">
        <w:t>следующего содержания:</w:t>
      </w:r>
      <w:r>
        <w:t xml:space="preserve"> </w:t>
      </w:r>
    </w:p>
    <w:p w:rsidR="00536A4A" w:rsidRDefault="00536A4A" w:rsidP="008B71B4">
      <w:pPr>
        <w:pStyle w:val="a3"/>
        <w:ind w:left="0" w:firstLine="567"/>
        <w:jc w:val="both"/>
      </w:pPr>
      <w:r>
        <w:t xml:space="preserve">«10.7.2.1. </w:t>
      </w:r>
      <w:r w:rsidRPr="00887299">
        <w:t xml:space="preserve">Затребование от участников закупки разъяснения положений </w:t>
      </w:r>
      <w:r w:rsidRPr="00887299">
        <w:br/>
        <w:t>заявок</w:t>
      </w:r>
      <w:r>
        <w:t xml:space="preserve"> на участие в запросе предложений</w:t>
      </w:r>
      <w:r w:rsidRPr="00887299">
        <w:t xml:space="preserve"> и представления недостающих документов (при необходимости). При этом не допускаются запросы или требования о представлении недостающих документов, направленные на изменение существа </w:t>
      </w:r>
      <w:r>
        <w:t>заявки на участие в запросе предложений</w:t>
      </w:r>
      <w:r w:rsidRPr="00887299">
        <w:t xml:space="preserve">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</w:t>
      </w:r>
      <w:r>
        <w:t>аукцион</w:t>
      </w:r>
      <w:r w:rsidRPr="00887299">
        <w:t>ной заявки (перечня предлагаемой продукции, её технических характеристик, иных технических условий). Не допускаются также запросы на изменение или представление отсутствующего обеспечения заявки.</w:t>
      </w:r>
      <w:r>
        <w:t>».</w:t>
      </w:r>
    </w:p>
    <w:p w:rsidR="000D4AB7" w:rsidRPr="00887299" w:rsidRDefault="000D4AB7" w:rsidP="008B71B4">
      <w:pPr>
        <w:pStyle w:val="a3"/>
        <w:ind w:left="0" w:firstLine="567"/>
        <w:jc w:val="both"/>
      </w:pPr>
    </w:p>
    <w:p w:rsidR="005E2961" w:rsidRPr="00022E80" w:rsidRDefault="005E2961" w:rsidP="008B71B4">
      <w:pPr>
        <w:pStyle w:val="a3"/>
        <w:numPr>
          <w:ilvl w:val="0"/>
          <w:numId w:val="1"/>
        </w:numPr>
        <w:ind w:left="0" w:firstLine="567"/>
      </w:pPr>
      <w:r w:rsidRPr="00022E80">
        <w:t xml:space="preserve">Пункт </w:t>
      </w:r>
      <w:r>
        <w:t>10.7</w:t>
      </w:r>
      <w:r w:rsidRPr="00022E80">
        <w:t xml:space="preserve">. дополнить подпунктом </w:t>
      </w:r>
      <w:r>
        <w:t>10.7.6.</w:t>
      </w:r>
      <w:r w:rsidRPr="00022E80">
        <w:t>1 следующего содержания:</w:t>
      </w:r>
    </w:p>
    <w:p w:rsidR="005E2961" w:rsidRPr="00022E80" w:rsidRDefault="005E2961" w:rsidP="008B71B4">
      <w:pPr>
        <w:pStyle w:val="a3"/>
        <w:ind w:left="0" w:firstLine="567"/>
        <w:jc w:val="both"/>
      </w:pPr>
      <w:r>
        <w:t>«10.7.6</w:t>
      </w:r>
      <w:r w:rsidRPr="00022E80">
        <w:t xml:space="preserve">.1 Заказчик может принять решение не заключать договор с </w:t>
      </w:r>
      <w:r>
        <w:t xml:space="preserve">единственным участником запроса предложений </w:t>
      </w:r>
      <w:r w:rsidRPr="00022E80">
        <w:t>в следующих случаях:</w:t>
      </w:r>
    </w:p>
    <w:p w:rsidR="005E2961" w:rsidRPr="00022E80" w:rsidRDefault="005E2961" w:rsidP="008B71B4">
      <w:pPr>
        <w:pStyle w:val="a3"/>
        <w:ind w:left="0" w:firstLine="567"/>
        <w:jc w:val="both"/>
      </w:pPr>
      <w:r w:rsidRPr="00022E80">
        <w:t>- если при проведении закупки не произошло снижения начальной (максимальной) цены договора либо такое снижение составило не более 15 %.</w:t>
      </w:r>
    </w:p>
    <w:p w:rsidR="000D4AB7" w:rsidRDefault="005E2961" w:rsidP="000D4AB7">
      <w:pPr>
        <w:pStyle w:val="a3"/>
        <w:ind w:left="0" w:firstLine="567"/>
        <w:jc w:val="both"/>
      </w:pPr>
      <w:r w:rsidRPr="00022E80">
        <w:t>- если заказчик принял решение о проведении закупки на иных условиях (изменение сроков поставки, условий оплаты и иных условий).</w:t>
      </w:r>
    </w:p>
    <w:p w:rsidR="00536A4A" w:rsidRDefault="005E2961" w:rsidP="000D4AB7">
      <w:pPr>
        <w:pStyle w:val="a3"/>
        <w:ind w:left="0" w:firstLine="567"/>
        <w:jc w:val="both"/>
      </w:pPr>
      <w:r w:rsidRPr="00022E80">
        <w:t>Повторная закупка может быть проведена</w:t>
      </w:r>
      <w:r>
        <w:t xml:space="preserve"> иным способом, установленным настоящим Положением.».</w:t>
      </w:r>
    </w:p>
    <w:p w:rsidR="000D4AB7" w:rsidRDefault="000D4AB7" w:rsidP="000D4AB7">
      <w:pPr>
        <w:pStyle w:val="a3"/>
        <w:ind w:left="0" w:firstLine="567"/>
        <w:jc w:val="both"/>
      </w:pPr>
    </w:p>
    <w:p w:rsidR="00442ED0" w:rsidRDefault="00442ED0" w:rsidP="008B71B4">
      <w:pPr>
        <w:pStyle w:val="a3"/>
        <w:numPr>
          <w:ilvl w:val="0"/>
          <w:numId w:val="1"/>
        </w:numPr>
        <w:ind w:left="0" w:firstLine="567"/>
        <w:jc w:val="both"/>
      </w:pPr>
      <w:r w:rsidRPr="00022E80">
        <w:t xml:space="preserve">Пункт </w:t>
      </w:r>
      <w:r>
        <w:t xml:space="preserve">11.6. </w:t>
      </w:r>
      <w:r w:rsidRPr="00022E80">
        <w:t xml:space="preserve">дополнить </w:t>
      </w:r>
      <w:r>
        <w:t xml:space="preserve">подпунктом 11.6.2.1. </w:t>
      </w:r>
      <w:r w:rsidRPr="00022E80">
        <w:t>следующего содержания:</w:t>
      </w:r>
      <w:r>
        <w:t xml:space="preserve"> </w:t>
      </w:r>
    </w:p>
    <w:p w:rsidR="005E2961" w:rsidRDefault="00442ED0" w:rsidP="008B71B4">
      <w:pPr>
        <w:pStyle w:val="a3"/>
        <w:ind w:left="0" w:firstLine="567"/>
        <w:jc w:val="both"/>
      </w:pPr>
      <w:r>
        <w:t xml:space="preserve">«11.6.2.1. </w:t>
      </w:r>
      <w:r w:rsidRPr="00887299">
        <w:t xml:space="preserve">Затребование от участников закупки разъяснения положений </w:t>
      </w:r>
      <w:r w:rsidRPr="00887299">
        <w:br/>
      </w:r>
      <w:r>
        <w:t>котировоч</w:t>
      </w:r>
      <w:r w:rsidRPr="00887299">
        <w:t xml:space="preserve">ных заявок и представления недостающих документов (при необходимости). При этом не допускаются запросы или требования о представлении недостающих документов, направленные на изменение существа </w:t>
      </w:r>
      <w:r>
        <w:t>котировоч</w:t>
      </w:r>
      <w:r w:rsidRPr="00887299">
        <w:t xml:space="preserve">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</w:t>
      </w:r>
      <w:r>
        <w:t>котировоч</w:t>
      </w:r>
      <w:r w:rsidRPr="00887299">
        <w:t xml:space="preserve">ной заявки (перечня предлагаемой продукции, её технических характеристик, иных технических условий). Не допускаются также запросы на изменение или представление отсутствующего обеспечения </w:t>
      </w:r>
      <w:r>
        <w:t>котировоч</w:t>
      </w:r>
      <w:r w:rsidRPr="00887299">
        <w:t>ной заявки.</w:t>
      </w:r>
      <w:r>
        <w:t>».</w:t>
      </w:r>
    </w:p>
    <w:p w:rsidR="000D4AB7" w:rsidRDefault="000D4AB7" w:rsidP="008B71B4">
      <w:pPr>
        <w:pStyle w:val="a3"/>
        <w:ind w:left="0" w:firstLine="567"/>
        <w:jc w:val="both"/>
      </w:pPr>
    </w:p>
    <w:p w:rsidR="000F0FD0" w:rsidRPr="00022E80" w:rsidRDefault="000F0FD0" w:rsidP="008B71B4">
      <w:pPr>
        <w:pStyle w:val="a3"/>
        <w:numPr>
          <w:ilvl w:val="0"/>
          <w:numId w:val="1"/>
        </w:numPr>
        <w:ind w:left="0" w:firstLine="567"/>
      </w:pPr>
      <w:r w:rsidRPr="00022E80">
        <w:t xml:space="preserve">Пункт </w:t>
      </w:r>
      <w:r>
        <w:t>11.6.</w:t>
      </w:r>
      <w:r w:rsidRPr="00022E80">
        <w:t xml:space="preserve"> дополнить подпунктом </w:t>
      </w:r>
      <w:r>
        <w:t>11.6.6</w:t>
      </w:r>
      <w:r w:rsidR="002B081B">
        <w:t>.1</w:t>
      </w:r>
      <w:r>
        <w:t>.</w:t>
      </w:r>
      <w:r w:rsidRPr="00022E80">
        <w:t xml:space="preserve"> следующего содержания:</w:t>
      </w:r>
    </w:p>
    <w:p w:rsidR="000F0FD0" w:rsidRPr="00022E80" w:rsidRDefault="000F0FD0" w:rsidP="008B71B4">
      <w:pPr>
        <w:pStyle w:val="a3"/>
        <w:ind w:left="0" w:firstLine="567"/>
        <w:jc w:val="both"/>
      </w:pPr>
      <w:r>
        <w:t>«11.6.6.</w:t>
      </w:r>
      <w:r w:rsidR="002B081B">
        <w:t>1.</w:t>
      </w:r>
      <w:r w:rsidRPr="00022E80">
        <w:t xml:space="preserve"> Заказчик может принять решение не заключать договор с </w:t>
      </w:r>
      <w:r w:rsidRPr="00887299">
        <w:t xml:space="preserve">единственным участником </w:t>
      </w:r>
      <w:r>
        <w:t xml:space="preserve">запроса котировок </w:t>
      </w:r>
      <w:r w:rsidRPr="00022E80">
        <w:t>в следующих случаях:</w:t>
      </w:r>
    </w:p>
    <w:p w:rsidR="000F0FD0" w:rsidRPr="00022E80" w:rsidRDefault="000F0FD0" w:rsidP="008B71B4">
      <w:pPr>
        <w:pStyle w:val="a3"/>
        <w:ind w:left="0" w:firstLine="567"/>
        <w:jc w:val="both"/>
      </w:pPr>
      <w:r w:rsidRPr="00022E80">
        <w:t>- если при проведении закупки не произошло снижения начальной (максимальной) цены договора либо такое снижение составило не более 15 %.</w:t>
      </w:r>
    </w:p>
    <w:p w:rsidR="000F0FD0" w:rsidRDefault="000F0FD0" w:rsidP="008B71B4">
      <w:pPr>
        <w:pStyle w:val="a3"/>
        <w:ind w:left="0" w:firstLine="567"/>
        <w:jc w:val="both"/>
      </w:pPr>
      <w:r w:rsidRPr="00022E80">
        <w:t>- если заказчик принял решение о проведении закупки на иных условиях (изменение сроков поставки, условий оплаты и иных условий).</w:t>
      </w:r>
    </w:p>
    <w:p w:rsidR="000D4AB7" w:rsidRDefault="000D4AB7" w:rsidP="000D4AB7">
      <w:pPr>
        <w:pStyle w:val="a3"/>
        <w:ind w:left="0" w:firstLine="567"/>
        <w:jc w:val="both"/>
      </w:pPr>
      <w:r w:rsidRPr="00022E80">
        <w:t>Повторная закупка может быть проведена</w:t>
      </w:r>
      <w:r>
        <w:t xml:space="preserve"> иным способом, установленным настоящим Положением.».</w:t>
      </w:r>
    </w:p>
    <w:p w:rsidR="000D4AB7" w:rsidRDefault="000D4AB7" w:rsidP="008B71B4">
      <w:pPr>
        <w:pStyle w:val="a3"/>
        <w:ind w:left="0" w:firstLine="567"/>
        <w:jc w:val="both"/>
      </w:pPr>
    </w:p>
    <w:p w:rsidR="00F0030A" w:rsidRDefault="00F0030A" w:rsidP="008B71B4">
      <w:pPr>
        <w:pStyle w:val="a3"/>
        <w:numPr>
          <w:ilvl w:val="0"/>
          <w:numId w:val="1"/>
        </w:numPr>
        <w:ind w:left="0" w:firstLine="567"/>
        <w:jc w:val="both"/>
      </w:pPr>
      <w:r w:rsidRPr="00022E80">
        <w:t xml:space="preserve">Пункт </w:t>
      </w:r>
      <w:r>
        <w:t xml:space="preserve">12.8. </w:t>
      </w:r>
      <w:r w:rsidRPr="00022E80">
        <w:t xml:space="preserve">дополнить </w:t>
      </w:r>
      <w:r>
        <w:t xml:space="preserve">подпунктом 12.8.2.1. </w:t>
      </w:r>
      <w:r w:rsidRPr="00022E80">
        <w:t>следующего содержания:</w:t>
      </w:r>
      <w:r>
        <w:t xml:space="preserve"> </w:t>
      </w:r>
    </w:p>
    <w:p w:rsidR="00F0030A" w:rsidRDefault="00F0030A" w:rsidP="008B71B4">
      <w:pPr>
        <w:pStyle w:val="a3"/>
        <w:ind w:left="0" w:firstLine="567"/>
        <w:jc w:val="both"/>
      </w:pPr>
      <w:r>
        <w:t xml:space="preserve">«12.8.2.1. </w:t>
      </w:r>
      <w:r w:rsidRPr="00887299">
        <w:t xml:space="preserve">Затребование от участников закупки разъяснения положений </w:t>
      </w:r>
      <w:r w:rsidRPr="00887299">
        <w:br/>
        <w:t xml:space="preserve">заявок и представления недостающих документов (при необходимости). При этом не допускаются запросы или требования о представлении недостающих документов, направленные на изменение существа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</w:t>
      </w:r>
      <w:r>
        <w:t>котировоч</w:t>
      </w:r>
      <w:r w:rsidRPr="00887299">
        <w:t>ной заявки (перечня предлагаемой продукции, её технических характеристик, иных технических условий). Не допускаются также запросы на изменение или представление отсутствующего обеспечения заявки.</w:t>
      </w:r>
      <w:r>
        <w:t>».</w:t>
      </w:r>
    </w:p>
    <w:p w:rsidR="000D4AB7" w:rsidRDefault="000D4AB7" w:rsidP="008B71B4">
      <w:pPr>
        <w:pStyle w:val="a3"/>
        <w:ind w:left="0" w:firstLine="567"/>
        <w:jc w:val="both"/>
      </w:pPr>
    </w:p>
    <w:p w:rsidR="00F0030A" w:rsidRPr="00C504F2" w:rsidRDefault="00F0030A" w:rsidP="008B71B4">
      <w:pPr>
        <w:pStyle w:val="a3"/>
        <w:numPr>
          <w:ilvl w:val="0"/>
          <w:numId w:val="1"/>
        </w:numPr>
        <w:ind w:left="0" w:firstLine="567"/>
      </w:pPr>
      <w:r w:rsidRPr="00022E80">
        <w:t xml:space="preserve">Пункт </w:t>
      </w:r>
      <w:r>
        <w:t>12.</w:t>
      </w:r>
      <w:r w:rsidRPr="00C504F2">
        <w:t xml:space="preserve">8. дополнить подпунктом </w:t>
      </w:r>
      <w:r w:rsidR="004D587D" w:rsidRPr="00C504F2">
        <w:t>12.8.6.1</w:t>
      </w:r>
      <w:r w:rsidRPr="00C504F2">
        <w:t>. следующего содержания:</w:t>
      </w:r>
    </w:p>
    <w:p w:rsidR="004D587D" w:rsidRDefault="00F0030A" w:rsidP="008B71B4">
      <w:pPr>
        <w:pStyle w:val="a3"/>
        <w:ind w:left="0" w:firstLine="567"/>
        <w:jc w:val="both"/>
      </w:pPr>
      <w:r w:rsidRPr="00C504F2">
        <w:t>«</w:t>
      </w:r>
      <w:r w:rsidR="002B081B" w:rsidRPr="00C504F2">
        <w:t>12.8.6.1.</w:t>
      </w:r>
      <w:r w:rsidRPr="00C504F2">
        <w:t xml:space="preserve"> Заказчик может принять решение не заключать договор с единственным участником </w:t>
      </w:r>
      <w:r w:rsidR="004D587D" w:rsidRPr="00C504F2">
        <w:t>запроса ТКП.».</w:t>
      </w:r>
    </w:p>
    <w:p w:rsidR="000D4AB7" w:rsidRPr="00C504F2" w:rsidRDefault="000D4AB7" w:rsidP="008B71B4">
      <w:pPr>
        <w:pStyle w:val="a3"/>
        <w:ind w:left="0" w:firstLine="567"/>
        <w:jc w:val="both"/>
      </w:pPr>
    </w:p>
    <w:p w:rsidR="00A949B0" w:rsidRDefault="00C504F2" w:rsidP="008B71B4">
      <w:pPr>
        <w:pStyle w:val="a3"/>
        <w:numPr>
          <w:ilvl w:val="0"/>
          <w:numId w:val="1"/>
        </w:numPr>
        <w:ind w:left="0" w:firstLine="567"/>
        <w:jc w:val="both"/>
      </w:pPr>
      <w:r w:rsidRPr="00C504F2">
        <w:t xml:space="preserve"> </w:t>
      </w:r>
      <w:r w:rsidR="00A949B0">
        <w:t xml:space="preserve">В </w:t>
      </w:r>
      <w:r w:rsidRPr="00C504F2">
        <w:t>Приложение №1 Критерии оценки и сопоставления заявок</w:t>
      </w:r>
      <w:r w:rsidR="00A949B0">
        <w:t xml:space="preserve"> внести следующие изменения:</w:t>
      </w:r>
    </w:p>
    <w:p w:rsidR="00644EAA" w:rsidRPr="00D04DF6" w:rsidRDefault="00D04DF6" w:rsidP="008B71B4">
      <w:pPr>
        <w:pStyle w:val="a3"/>
        <w:numPr>
          <w:ilvl w:val="1"/>
          <w:numId w:val="1"/>
        </w:numPr>
        <w:ind w:left="0" w:firstLine="567"/>
        <w:jc w:val="both"/>
        <w:rPr>
          <w:rFonts w:ascii="Verdana" w:hAnsi="Verdana"/>
          <w:sz w:val="21"/>
          <w:szCs w:val="21"/>
        </w:rPr>
      </w:pPr>
      <w:r>
        <w:t xml:space="preserve">Подпункт б </w:t>
      </w:r>
      <w:r w:rsidR="00644EAA">
        <w:t>пункт</w:t>
      </w:r>
      <w:r>
        <w:t>а 10 дополнить словами: «</w:t>
      </w:r>
      <w:r w:rsidR="00644EAA" w:rsidRPr="000D4AB7">
        <w:rPr>
          <w:iCs/>
          <w:color w:val="000000" w:themeColor="text1"/>
        </w:rPr>
        <w:t xml:space="preserve">б) </w:t>
      </w:r>
      <w:r w:rsidR="00644EAA" w:rsidRPr="000D4AB7">
        <w:rPr>
          <w:color w:val="000000" w:themeColor="text1"/>
        </w:rPr>
        <w:t xml:space="preserve">в </w:t>
      </w:r>
      <w:r w:rsidR="00644EAA" w:rsidRPr="00644EAA">
        <w:t xml:space="preserve">случае если </w:t>
      </w:r>
      <w:proofErr w:type="spellStart"/>
      <w:r w:rsidR="00644EAA" w:rsidRPr="00644EAA">
        <w:t>Ц</w:t>
      </w:r>
      <w:r w:rsidR="00644EAA" w:rsidRPr="00D04DF6">
        <w:rPr>
          <w:sz w:val="16"/>
          <w:szCs w:val="16"/>
          <w:vertAlign w:val="subscript"/>
        </w:rPr>
        <w:t>min</w:t>
      </w:r>
      <w:proofErr w:type="spellEnd"/>
      <w:r w:rsidR="00644EAA" w:rsidRPr="00644EAA">
        <w:t xml:space="preserve"> </w:t>
      </w:r>
      <w:proofErr w:type="gramStart"/>
      <w:r w:rsidR="00644EAA" w:rsidRPr="00644EAA">
        <w:t>&lt; 0</w:t>
      </w:r>
      <w:proofErr w:type="gramEnd"/>
      <w:r>
        <w:t>»</w:t>
      </w:r>
      <w:r w:rsidR="00644EAA" w:rsidRPr="00644EAA">
        <w:t>,</w:t>
      </w:r>
    </w:p>
    <w:p w:rsidR="00A949B0" w:rsidRPr="00887299" w:rsidRDefault="00644EAA" w:rsidP="008B71B4">
      <w:pPr>
        <w:ind w:firstLine="567"/>
        <w:jc w:val="both"/>
        <w:rPr>
          <w:iCs/>
        </w:rPr>
      </w:pPr>
      <w:r>
        <w:t>1</w:t>
      </w:r>
      <w:r w:rsidR="000D4AB7">
        <w:t>3</w:t>
      </w:r>
      <w:r>
        <w:t xml:space="preserve">.2. </w:t>
      </w:r>
      <w:r w:rsidR="00A949B0">
        <w:t>пункт 16 изложить в следующей редакции: «</w:t>
      </w:r>
      <w:r w:rsidR="00A949B0" w:rsidRPr="00887299">
        <w:rPr>
          <w:iCs/>
        </w:rPr>
        <w:t xml:space="preserve">16. Количество баллов, присваиваемых заявке (предложению) по показателям, предусмотренным </w:t>
      </w:r>
      <w:hyperlink w:anchor="Par0" w:history="1">
        <w:r w:rsidR="00A949B0" w:rsidRPr="00887299">
          <w:rPr>
            <w:iCs/>
          </w:rPr>
          <w:t xml:space="preserve">пунктом </w:t>
        </w:r>
      </w:hyperlink>
      <w:r w:rsidR="00A949B0">
        <w:rPr>
          <w:iCs/>
        </w:rPr>
        <w:t>17</w:t>
      </w:r>
      <w:r w:rsidR="00A949B0" w:rsidRPr="00887299">
        <w:rPr>
          <w:iCs/>
        </w:rPr>
        <w:t xml:space="preserve"> настоящего Приложения,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</w:t>
      </w:r>
      <w:r w:rsidR="00A949B0">
        <w:rPr>
          <w:iCs/>
        </w:rPr>
        <w:t>».</w:t>
      </w:r>
    </w:p>
    <w:p w:rsidR="00A5435C" w:rsidRDefault="00644EAA" w:rsidP="008B71B4">
      <w:pPr>
        <w:pStyle w:val="a3"/>
        <w:ind w:left="0" w:firstLine="567"/>
        <w:jc w:val="both"/>
      </w:pPr>
      <w:r>
        <w:t>1</w:t>
      </w:r>
      <w:r w:rsidR="000D4AB7">
        <w:t>3</w:t>
      </w:r>
      <w:r>
        <w:t>.3.</w:t>
      </w:r>
      <w:r w:rsidR="00A949B0">
        <w:t xml:space="preserve"> </w:t>
      </w:r>
      <w:r w:rsidR="00C504F2">
        <w:t xml:space="preserve">дополнить пунктом 20 следующего содержания: «20. </w:t>
      </w:r>
      <w:r w:rsidR="00A5435C">
        <w:t xml:space="preserve">Для оценки заявки коллективного участника по </w:t>
      </w:r>
      <w:proofErr w:type="spellStart"/>
      <w:r w:rsidR="00A5435C">
        <w:t>нестоимостным</w:t>
      </w:r>
      <w:proofErr w:type="spellEnd"/>
      <w:r w:rsidR="00A5435C">
        <w:t xml:space="preserve"> критериям мо</w:t>
      </w:r>
      <w:r w:rsidR="003247A5">
        <w:t>гу</w:t>
      </w:r>
      <w:r w:rsidR="00A5435C">
        <w:t xml:space="preserve">т </w:t>
      </w:r>
      <w:r w:rsidR="003247A5">
        <w:t>применяться следующие значения:</w:t>
      </w:r>
    </w:p>
    <w:p w:rsidR="003247A5" w:rsidRDefault="003247A5" w:rsidP="008B71B4">
      <w:pPr>
        <w:pStyle w:val="a3"/>
        <w:ind w:left="0" w:firstLine="567"/>
        <w:jc w:val="both"/>
      </w:pPr>
      <w:r>
        <w:t>- суммарное значение по критерию всех членов коллективного участника;</w:t>
      </w:r>
    </w:p>
    <w:p w:rsidR="003247A5" w:rsidRDefault="003247A5" w:rsidP="008B71B4">
      <w:pPr>
        <w:pStyle w:val="a3"/>
        <w:ind w:left="0" w:firstLine="567"/>
        <w:jc w:val="both"/>
      </w:pPr>
      <w:r>
        <w:t>- среднее арифметическое значение по критерию всех членов коллективного участника;</w:t>
      </w:r>
    </w:p>
    <w:p w:rsidR="003247A5" w:rsidRDefault="003247A5" w:rsidP="008B71B4">
      <w:pPr>
        <w:pStyle w:val="a3"/>
        <w:ind w:left="0" w:firstLine="567"/>
        <w:jc w:val="both"/>
      </w:pPr>
      <w:r>
        <w:t>- наилучшее значение по критерию одного из членов коллективного участника.</w:t>
      </w:r>
    </w:p>
    <w:p w:rsidR="003247A5" w:rsidRDefault="003247A5" w:rsidP="008B71B4">
      <w:pPr>
        <w:pStyle w:val="a3"/>
        <w:ind w:left="0" w:firstLine="567"/>
        <w:jc w:val="both"/>
      </w:pPr>
      <w:r>
        <w:t>Конкретный способ устанавливается в закупочной документации в отношении каждого критерия</w:t>
      </w:r>
      <w:r w:rsidR="00A949B0">
        <w:t>,</w:t>
      </w:r>
      <w:r>
        <w:t xml:space="preserve"> определяется в зависимости от пр</w:t>
      </w:r>
      <w:r w:rsidR="00A949B0">
        <w:t>едмета закупки и вида критерия и не должен исключать победу в закупочной процедуре иных участников закупки.».</w:t>
      </w:r>
    </w:p>
    <w:p w:rsidR="005A0CDB" w:rsidRDefault="005A0CDB" w:rsidP="008B71B4">
      <w:pPr>
        <w:pStyle w:val="a3"/>
        <w:ind w:left="0" w:firstLine="567"/>
        <w:jc w:val="both"/>
      </w:pPr>
    </w:p>
    <w:p w:rsidR="005A0CDB" w:rsidRDefault="005A0CDB" w:rsidP="005A0CDB">
      <w:pPr>
        <w:pStyle w:val="2"/>
        <w:numPr>
          <w:ilvl w:val="0"/>
          <w:numId w:val="1"/>
        </w:numPr>
        <w:tabs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 №2 Раздела «Приложения» изложить в редакции приложения №1 к настоящим изменениям.</w:t>
      </w:r>
    </w:p>
    <w:p w:rsidR="005A0CDB" w:rsidRDefault="005A0CDB" w:rsidP="005A0CDB">
      <w:pPr>
        <w:pStyle w:val="a3"/>
      </w:pPr>
    </w:p>
    <w:p w:rsidR="00E32E75" w:rsidRDefault="00E32E75" w:rsidP="00E32E75">
      <w:pPr>
        <w:rPr>
          <w:sz w:val="20"/>
          <w:szCs w:val="20"/>
        </w:rPr>
      </w:pPr>
    </w:p>
    <w:p w:rsidR="00EF4573" w:rsidRDefault="00EF4573" w:rsidP="00E32E75">
      <w:pPr>
        <w:rPr>
          <w:sz w:val="20"/>
          <w:szCs w:val="20"/>
        </w:rPr>
      </w:pPr>
    </w:p>
    <w:p w:rsidR="00EF4573" w:rsidRDefault="00EF4573" w:rsidP="00E32E75">
      <w:pPr>
        <w:rPr>
          <w:sz w:val="20"/>
          <w:szCs w:val="20"/>
        </w:rPr>
      </w:pPr>
    </w:p>
    <w:p w:rsidR="00876F01" w:rsidRDefault="00876F01" w:rsidP="00876F01">
      <w:pPr>
        <w:pStyle w:val="Default"/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876F01" w:rsidRDefault="00876F01" w:rsidP="00876F01">
      <w:pPr>
        <w:jc w:val="right"/>
      </w:pPr>
      <w:r>
        <w:t xml:space="preserve">к Изменениям, которые вносятся в Положение о порядке </w:t>
      </w:r>
    </w:p>
    <w:p w:rsidR="00876F01" w:rsidRDefault="00876F01" w:rsidP="00876F01">
      <w:pPr>
        <w:jc w:val="right"/>
      </w:pPr>
      <w:r>
        <w:t>проведения закупок товаров, работ и услуг</w:t>
      </w:r>
    </w:p>
    <w:p w:rsidR="00876F01" w:rsidRPr="00887299" w:rsidRDefault="00876F01" w:rsidP="00876F01">
      <w:pPr>
        <w:jc w:val="right"/>
      </w:pPr>
      <w:r w:rsidRPr="00B22292">
        <w:t>АО «</w:t>
      </w:r>
      <w:r>
        <w:t>Водный Союз</w:t>
      </w:r>
      <w:r w:rsidRPr="00B22292">
        <w:t>»</w:t>
      </w: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Pr="00887299" w:rsidRDefault="00876F01" w:rsidP="00876F01">
      <w:pPr>
        <w:jc w:val="right"/>
      </w:pPr>
      <w:r w:rsidRPr="00887299">
        <w:t>Приложение №2</w:t>
      </w:r>
    </w:p>
    <w:p w:rsidR="00876F01" w:rsidRPr="00B22292" w:rsidRDefault="00876F01" w:rsidP="00876F01">
      <w:pPr>
        <w:jc w:val="right"/>
      </w:pPr>
      <w:r w:rsidRPr="00B22292">
        <w:t>к Положению о порядке проведения закупок товаров, работ и услуг</w:t>
      </w:r>
    </w:p>
    <w:p w:rsidR="00876F01" w:rsidRDefault="00876F01" w:rsidP="00876F01">
      <w:pPr>
        <w:jc w:val="right"/>
      </w:pPr>
      <w:r w:rsidRPr="00B22292">
        <w:t>АО «</w:t>
      </w:r>
      <w:r>
        <w:t>Водный Союз</w:t>
      </w:r>
      <w:r w:rsidRPr="00B22292">
        <w:t>»</w:t>
      </w:r>
      <w:r>
        <w:t xml:space="preserve">, утвержденному решением </w:t>
      </w:r>
    </w:p>
    <w:p w:rsidR="00876F01" w:rsidRPr="00887299" w:rsidRDefault="00876F01" w:rsidP="00876F01">
      <w:pPr>
        <w:jc w:val="right"/>
      </w:pPr>
      <w:r>
        <w:t>Совета директоров АО «Водный Союз» от 15.02.2019</w:t>
      </w:r>
    </w:p>
    <w:p w:rsidR="00876F01" w:rsidRPr="00887299" w:rsidRDefault="00876F01" w:rsidP="00876F01">
      <w:pPr>
        <w:jc w:val="right"/>
      </w:pPr>
      <w:r w:rsidRPr="00887299">
        <w:t xml:space="preserve"> </w:t>
      </w:r>
    </w:p>
    <w:p w:rsidR="00876F01" w:rsidRPr="00887299" w:rsidRDefault="00876F01" w:rsidP="00876F01">
      <w:pPr>
        <w:jc w:val="center"/>
        <w:rPr>
          <w:b/>
          <w:sz w:val="28"/>
          <w:szCs w:val="28"/>
        </w:rPr>
      </w:pPr>
      <w:r w:rsidRPr="00887299">
        <w:rPr>
          <w:b/>
          <w:sz w:val="28"/>
          <w:szCs w:val="28"/>
        </w:rPr>
        <w:t>Форма заявки на участие в запросе котировок в электронной форме</w:t>
      </w:r>
    </w:p>
    <w:p w:rsidR="00876F01" w:rsidRPr="00887299" w:rsidRDefault="00876F01" w:rsidP="00876F01"/>
    <w:p w:rsidR="00876F01" w:rsidRDefault="00876F01" w:rsidP="00876F01">
      <w:pPr>
        <w:pStyle w:val="a3"/>
        <w:numPr>
          <w:ilvl w:val="0"/>
          <w:numId w:val="9"/>
        </w:numPr>
        <w:ind w:left="0" w:firstLine="0"/>
        <w:contextualSpacing w:val="0"/>
        <w:rPr>
          <w:b/>
          <w:sz w:val="20"/>
          <w:szCs w:val="20"/>
        </w:rPr>
      </w:pPr>
      <w:r w:rsidRPr="00887299">
        <w:rPr>
          <w:b/>
          <w:sz w:val="20"/>
          <w:szCs w:val="20"/>
        </w:rPr>
        <w:t>Форма заявки при приобретении работ, услуг</w:t>
      </w:r>
    </w:p>
    <w:p w:rsidR="00876F01" w:rsidRDefault="00876F01" w:rsidP="00876F01">
      <w:pPr>
        <w:pStyle w:val="a3"/>
        <w:rPr>
          <w:b/>
          <w:sz w:val="20"/>
          <w:szCs w:val="20"/>
        </w:rPr>
      </w:pPr>
    </w:p>
    <w:p w:rsidR="00876F01" w:rsidRDefault="00876F01" w:rsidP="00876F01">
      <w:pPr>
        <w:pStyle w:val="a3"/>
        <w:jc w:val="center"/>
        <w:rPr>
          <w:b/>
          <w:sz w:val="20"/>
          <w:szCs w:val="20"/>
        </w:rPr>
      </w:pPr>
      <w:r w:rsidRPr="0068602A">
        <w:rPr>
          <w:b/>
          <w:sz w:val="20"/>
          <w:szCs w:val="20"/>
        </w:rPr>
        <w:t>Заявка на участие в закупочной процедуре</w:t>
      </w:r>
    </w:p>
    <w:p w:rsidR="00876F01" w:rsidRPr="00887299" w:rsidRDefault="00876F01" w:rsidP="00876F01">
      <w:pPr>
        <w:pStyle w:val="a3"/>
        <w:jc w:val="center"/>
        <w:rPr>
          <w:b/>
          <w:sz w:val="20"/>
          <w:szCs w:val="20"/>
        </w:rPr>
      </w:pPr>
    </w:p>
    <w:p w:rsidR="00876F01" w:rsidRPr="00FE3873" w:rsidRDefault="00876F01" w:rsidP="00876F01">
      <w:pPr>
        <w:pStyle w:val="a3"/>
        <w:numPr>
          <w:ilvl w:val="2"/>
          <w:numId w:val="8"/>
        </w:numPr>
        <w:tabs>
          <w:tab w:val="clear" w:pos="360"/>
          <w:tab w:val="num" w:pos="0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Изучив Извещение о проведении закупки, а также применимое к данному запросу котировок в электронной форме действующее законодательство ______________________________________________________________________, в лице,</w:t>
      </w:r>
    </w:p>
    <w:p w:rsidR="00876F01" w:rsidRPr="00FE3873" w:rsidRDefault="00876F01" w:rsidP="00876F01">
      <w:pPr>
        <w:jc w:val="center"/>
        <w:rPr>
          <w:vertAlign w:val="superscript"/>
        </w:rPr>
      </w:pPr>
      <w:r w:rsidRPr="00FE3873">
        <w:rPr>
          <w:vertAlign w:val="superscript"/>
        </w:rPr>
        <w:t xml:space="preserve">                                                         (наименование юридического лица (ФИО физического лица) - Участника закупки)</w:t>
      </w:r>
    </w:p>
    <w:p w:rsidR="00876F01" w:rsidRPr="00FE3873" w:rsidRDefault="00876F01" w:rsidP="00876F01">
      <w:pPr>
        <w:jc w:val="both"/>
      </w:pPr>
      <w:r w:rsidRPr="00FE3873">
        <w:t>________________________________________________________________________________________________________</w:t>
      </w:r>
    </w:p>
    <w:p w:rsidR="00876F01" w:rsidRPr="00FE3873" w:rsidRDefault="00876F01" w:rsidP="00876F01">
      <w:pPr>
        <w:jc w:val="center"/>
        <w:rPr>
          <w:vertAlign w:val="superscript"/>
        </w:rPr>
      </w:pPr>
      <w:r w:rsidRPr="00FE3873">
        <w:rPr>
          <w:vertAlign w:val="superscript"/>
        </w:rPr>
        <w:t>наименование должности руководителя и его Ф.И.О./доверенность представителя по доверенности)</w:t>
      </w:r>
    </w:p>
    <w:p w:rsidR="00876F01" w:rsidRPr="00A30F6D" w:rsidRDefault="00876F01" w:rsidP="00876F01">
      <w:pPr>
        <w:jc w:val="both"/>
      </w:pPr>
      <w:r w:rsidRPr="00FE3873">
        <w:t xml:space="preserve">подтверждаем, что согласны </w:t>
      </w:r>
      <w:r w:rsidRPr="00DE5B91">
        <w:t xml:space="preserve">принять участие в открытом запросе котировок в электронной форме </w:t>
      </w:r>
      <w:r w:rsidRPr="00DE5B91">
        <w:rPr>
          <w:b/>
          <w:color w:val="000000"/>
        </w:rPr>
        <w:t>№</w:t>
      </w:r>
      <w:r w:rsidRPr="008A4A32">
        <w:rPr>
          <w:b/>
          <w:color w:val="000000"/>
        </w:rPr>
        <w:t xml:space="preserve"> </w:t>
      </w:r>
      <w:r>
        <w:rPr>
          <w:b/>
          <w:color w:val="000000"/>
        </w:rPr>
        <w:t>___________</w:t>
      </w:r>
      <w:r w:rsidRPr="00DE5B91">
        <w:rPr>
          <w:color w:val="000000"/>
        </w:rPr>
        <w:t xml:space="preserve"> </w:t>
      </w:r>
      <w:r w:rsidRPr="00DE5B91">
        <w:rPr>
          <w:b/>
          <w:bCs/>
          <w:color w:val="000000"/>
        </w:rPr>
        <w:t xml:space="preserve">на </w:t>
      </w:r>
      <w:r>
        <w:rPr>
          <w:b/>
        </w:rPr>
        <w:t xml:space="preserve">_________ </w:t>
      </w:r>
      <w:proofErr w:type="spellStart"/>
      <w:r w:rsidRPr="00204757">
        <w:t>на</w:t>
      </w:r>
      <w:proofErr w:type="spellEnd"/>
      <w:r w:rsidRPr="00204757">
        <w:rPr>
          <w:color w:val="000000"/>
        </w:rPr>
        <w:t xml:space="preserve"> у</w:t>
      </w:r>
      <w:r w:rsidRPr="00DE5B91">
        <w:rPr>
          <w:color w:val="000000"/>
        </w:rPr>
        <w:t xml:space="preserve">словиях, установленных в Извещении о проведении закупки и </w:t>
      </w:r>
      <w:r w:rsidRPr="00A30F6D">
        <w:t>выражаем согласие:</w:t>
      </w:r>
    </w:p>
    <w:p w:rsidR="00876F01" w:rsidRDefault="00876F01" w:rsidP="00876F01">
      <w:pPr>
        <w:jc w:val="both"/>
        <w:rPr>
          <w:rFonts w:eastAsiaTheme="minorHAnsi"/>
          <w:iCs/>
          <w:lang w:eastAsia="en-US"/>
        </w:rPr>
      </w:pPr>
      <w:r w:rsidRPr="00A30F6D">
        <w:rPr>
          <w:rFonts w:eastAsiaTheme="minorHAnsi"/>
          <w:iCs/>
          <w:lang w:eastAsia="en-US"/>
        </w:rPr>
        <w:t>а) на выполнение работ или оказание услуг, указанных в извещении о проведении запроса котировок в электронной форме, на условиях, пр</w:t>
      </w:r>
      <w:r>
        <w:rPr>
          <w:rFonts w:eastAsiaTheme="minorHAnsi"/>
          <w:iCs/>
          <w:lang w:eastAsia="en-US"/>
        </w:rPr>
        <w:t>едусмотренных проектом договора.</w:t>
      </w:r>
    </w:p>
    <w:p w:rsidR="00876F01" w:rsidRDefault="00876F01" w:rsidP="00876F01">
      <w:pPr>
        <w:jc w:val="both"/>
        <w:rPr>
          <w:rFonts w:eastAsiaTheme="minorHAnsi"/>
          <w:iCs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467"/>
        <w:gridCol w:w="3072"/>
        <w:gridCol w:w="5528"/>
      </w:tblGrid>
      <w:tr w:rsidR="00876F01" w:rsidRPr="00DE5B91" w:rsidTr="00B96A9E">
        <w:trPr>
          <w:trHeight w:val="1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ind w:left="-114" w:right="-111"/>
              <w:jc w:val="center"/>
              <w:rPr>
                <w:b/>
              </w:rPr>
            </w:pPr>
            <w:r w:rsidRPr="00DE5B91">
              <w:rPr>
                <w:b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A30F6D">
              <w:rPr>
                <w:b/>
              </w:rPr>
              <w:t>Запрашиваемые сведения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A30F6D" w:rsidRDefault="00876F01" w:rsidP="00B96A9E">
            <w:pPr>
              <w:jc w:val="center"/>
              <w:rPr>
                <w:b/>
                <w:highlight w:val="green"/>
              </w:rPr>
            </w:pPr>
            <w:r w:rsidRPr="00A10CD4">
              <w:rPr>
                <w:b/>
                <w:highlight w:val="green"/>
              </w:rPr>
              <w:t>Предложение участника закупки*</w:t>
            </w:r>
          </w:p>
        </w:tc>
      </w:tr>
      <w:tr w:rsidR="00876F01" w:rsidRPr="00DE5B91" w:rsidTr="00B96A9E">
        <w:trPr>
          <w:trHeight w:val="7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DE5B91" w:rsidTr="00B96A9E">
        <w:trPr>
          <w:trHeight w:val="7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</w:tbl>
    <w:p w:rsidR="00876F01" w:rsidRPr="00A30F6D" w:rsidRDefault="00876F01" w:rsidP="00876F01">
      <w:pPr>
        <w:jc w:val="both"/>
        <w:rPr>
          <w:rFonts w:eastAsiaTheme="minorHAnsi"/>
          <w:iCs/>
          <w:lang w:eastAsia="en-US"/>
        </w:rPr>
      </w:pPr>
    </w:p>
    <w:p w:rsidR="00876F01" w:rsidRPr="00FE3873" w:rsidRDefault="00876F01" w:rsidP="00876F01">
      <w:pPr>
        <w:jc w:val="both"/>
      </w:pPr>
    </w:p>
    <w:p w:rsidR="00876F01" w:rsidRDefault="00876F01" w:rsidP="00876F01">
      <w:pPr>
        <w:keepNext/>
        <w:suppressAutoHyphens/>
        <w:rPr>
          <w:b/>
        </w:rPr>
      </w:pPr>
      <w:r w:rsidRPr="00EE22A3">
        <w:rPr>
          <w:b/>
          <w:highlight w:val="green"/>
        </w:rPr>
        <w:t>*</w:t>
      </w:r>
      <w:r w:rsidRPr="00EE22A3">
        <w:rPr>
          <w:highlight w:val="green"/>
        </w:rPr>
        <w:t xml:space="preserve"> </w:t>
      </w:r>
      <w:proofErr w:type="gramStart"/>
      <w:r w:rsidRPr="00EE22A3">
        <w:rPr>
          <w:b/>
          <w:highlight w:val="green"/>
        </w:rPr>
        <w:t>В</w:t>
      </w:r>
      <w:proofErr w:type="gramEnd"/>
      <w:r w:rsidRPr="00EE22A3">
        <w:rPr>
          <w:b/>
          <w:highlight w:val="green"/>
        </w:rPr>
        <w:t xml:space="preserve"> случае если показатели соответствия указаны как «не менее, не более, от и до и т.д.», участнику следует указать конкретные показатели. Не допускается употреблять словосочетания «или эквивалент»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26"/>
        <w:gridCol w:w="2693"/>
      </w:tblGrid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№ п/п</w:t>
            </w:r>
          </w:p>
        </w:tc>
        <w:tc>
          <w:tcPr>
            <w:tcW w:w="5726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Значение</w:t>
            </w: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Срок начала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371B7" w:rsidRDefault="00876F01" w:rsidP="00B96A9E">
            <w:pPr>
              <w:pStyle w:val="a7"/>
              <w:spacing w:before="0" w:after="0"/>
              <w:rPr>
                <w:sz w:val="20"/>
              </w:rPr>
            </w:pPr>
            <w:r>
              <w:rPr>
                <w:sz w:val="20"/>
                <w:highlight w:val="green"/>
              </w:rPr>
              <w:t xml:space="preserve"> </w:t>
            </w:r>
            <w:r w:rsidRPr="008371B7">
              <w:rPr>
                <w:sz w:val="20"/>
                <w:highlight w:val="green"/>
              </w:rPr>
              <w:t xml:space="preserve">Срок завершения </w:t>
            </w:r>
            <w:r w:rsidRPr="00B9501D">
              <w:rPr>
                <w:sz w:val="20"/>
                <w:highlight w:val="green"/>
              </w:rPr>
              <w:t>поставки (</w:t>
            </w:r>
            <w:r>
              <w:rPr>
                <w:sz w:val="20"/>
                <w:highlight w:val="green"/>
              </w:rPr>
              <w:t>__________________</w:t>
            </w:r>
            <w:r w:rsidRPr="00B9501D">
              <w:rPr>
                <w:sz w:val="20"/>
                <w:highlight w:val="green"/>
              </w:rPr>
              <w:t>)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График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A4A32" w:rsidRDefault="00876F01" w:rsidP="00B96A9E">
            <w:pPr>
              <w:pStyle w:val="a7"/>
              <w:spacing w:before="0" w:after="0"/>
              <w:jc w:val="both"/>
              <w:rPr>
                <w:sz w:val="20"/>
              </w:rPr>
            </w:pPr>
            <w:r w:rsidRPr="00FE3873">
              <w:rPr>
                <w:sz w:val="20"/>
              </w:rPr>
              <w:t>Условия оплаты</w:t>
            </w:r>
            <w:r w:rsidRPr="008A4A32">
              <w:rPr>
                <w:sz w:val="20"/>
              </w:rPr>
              <w:t xml:space="preserve"> - </w:t>
            </w:r>
            <w:r>
              <w:rPr>
                <w:snapToGrid/>
                <w:sz w:val="20"/>
              </w:rPr>
              <w:t>_________________________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Гарантийный срок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…</w:t>
            </w: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и т.д.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</w:tbl>
    <w:p w:rsidR="00876F01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56E67" w:rsidRDefault="00876F01" w:rsidP="00876F01">
      <w:pPr>
        <w:pStyle w:val="a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 xml:space="preserve">Приложения: </w:t>
      </w:r>
      <w:r>
        <w:rPr>
          <w:b/>
          <w:sz w:val="20"/>
          <w:szCs w:val="20"/>
        </w:rPr>
        <w:t>___________листах</w:t>
      </w:r>
      <w:r w:rsidRPr="00F56E67">
        <w:rPr>
          <w:b/>
          <w:sz w:val="20"/>
          <w:szCs w:val="20"/>
        </w:rPr>
        <w:t xml:space="preserve"> 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ind w:right="21"/>
        <w:jc w:val="both"/>
        <w:rPr>
          <w:color w:val="000000"/>
        </w:rPr>
      </w:pPr>
      <w:r w:rsidRPr="00FE3873">
        <w:lastRenderedPageBreak/>
        <w:t xml:space="preserve">Данное предложение имеет статус оферты и действительно </w:t>
      </w:r>
      <w:r w:rsidRPr="00FE3873">
        <w:rPr>
          <w:color w:val="000000"/>
        </w:rPr>
        <w:t xml:space="preserve">в </w:t>
      </w:r>
      <w:r>
        <w:rPr>
          <w:color w:val="000000"/>
        </w:rPr>
        <w:t>течение</w:t>
      </w:r>
      <w:r w:rsidRPr="00FE3873">
        <w:rPr>
          <w:color w:val="000000"/>
        </w:rPr>
        <w:t xml:space="preserve"> 60 дней после подписания протокола, в соответствии с которым определен победитель или до даты заключения </w:t>
      </w:r>
      <w:r>
        <w:rPr>
          <w:color w:val="000000"/>
        </w:rPr>
        <w:t>договора</w:t>
      </w:r>
      <w:r w:rsidRPr="00FE3873">
        <w:rPr>
          <w:color w:val="000000"/>
        </w:rPr>
        <w:t xml:space="preserve"> с победителем (в зависимости от того, какая дата наступит раньше)</w:t>
      </w:r>
    </w:p>
    <w:p w:rsidR="00876F01" w:rsidRPr="00FE3873" w:rsidRDefault="00876F01" w:rsidP="00876F01">
      <w:pPr>
        <w:tabs>
          <w:tab w:val="left" w:pos="9900"/>
        </w:tabs>
        <w:ind w:right="21"/>
        <w:rPr>
          <w:vertAlign w:val="superscript"/>
        </w:rPr>
      </w:pPr>
      <w:r w:rsidRPr="00FE3873">
        <w:t>_______________________________</w:t>
      </w:r>
      <w:r w:rsidRPr="00FE3873">
        <w:rPr>
          <w:vertAlign w:val="superscript"/>
        </w:rPr>
        <w:t xml:space="preserve">                                                                                              </w:t>
      </w:r>
      <w:r w:rsidRPr="00FE3873">
        <w:t>_______________________</w:t>
      </w:r>
    </w:p>
    <w:p w:rsidR="00876F01" w:rsidRPr="00FE3873" w:rsidRDefault="00876F01" w:rsidP="00876F01">
      <w:pPr>
        <w:rPr>
          <w:vertAlign w:val="superscript"/>
        </w:rPr>
      </w:pPr>
      <w:r w:rsidRPr="00FE3873">
        <w:rPr>
          <w:vertAlign w:val="superscript"/>
        </w:rPr>
        <w:t xml:space="preserve">(Фамилия, имя, отчество подписавшего, 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                                                                                               (подпись)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2.</w:t>
      </w:r>
      <w:r w:rsidRPr="00FE3873">
        <w:rPr>
          <w:sz w:val="20"/>
          <w:szCs w:val="20"/>
        </w:rPr>
        <w:tab/>
        <w:t>Настоящей заявкой ________________________________________ гарантируем</w:t>
      </w:r>
      <w:r>
        <w:rPr>
          <w:sz w:val="20"/>
          <w:szCs w:val="20"/>
        </w:rPr>
        <w:t>:</w:t>
      </w:r>
    </w:p>
    <w:p w:rsidR="00876F01" w:rsidRPr="00FE3873" w:rsidRDefault="00876F01" w:rsidP="00876F01">
      <w:pPr>
        <w:pStyle w:val="a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</w:t>
      </w:r>
      <w:r w:rsidRPr="00FE3873">
        <w:rPr>
          <w:sz w:val="20"/>
          <w:szCs w:val="20"/>
          <w:vertAlign w:val="superscript"/>
        </w:rPr>
        <w:t>(наименование (ФИО) Участника закупки)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отношении нас отсутствует решение арбитражного суда о признании участника закупки банкротом и об открытии конкурсного производства, а также отсутствие признаков банкротства, предусмотренных федеральным законом о несостоятельности (банкротстве);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отношении нас не приостановлена деятельность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мы правомочны заключить договор по результатам закупки;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 xml:space="preserve">у нас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sz w:val="20"/>
          <w:szCs w:val="20"/>
        </w:rPr>
        <w:t>участника закупки</w:t>
      </w:r>
      <w:r w:rsidRPr="00FE3873">
        <w:rPr>
          <w:sz w:val="20"/>
          <w:szCs w:val="20"/>
        </w:rPr>
        <w:t xml:space="preserve"> по данным бухгалтерской отчетности за послед</w:t>
      </w:r>
      <w:r>
        <w:rPr>
          <w:sz w:val="20"/>
          <w:szCs w:val="20"/>
        </w:rPr>
        <w:t>ний завершенный отчетный период;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color w:val="000000"/>
          <w:sz w:val="20"/>
          <w:szCs w:val="20"/>
        </w:rPr>
        <w:t xml:space="preserve">отсутствие нас в реестре недобросовестных поставщиков сведений об Участниках </w:t>
      </w:r>
      <w:r w:rsidRPr="00FE3873">
        <w:rPr>
          <w:sz w:val="20"/>
          <w:szCs w:val="20"/>
        </w:rPr>
        <w:t>закупки</w:t>
      </w:r>
      <w:r w:rsidRPr="00FE3873">
        <w:rPr>
          <w:color w:val="000000"/>
          <w:sz w:val="20"/>
          <w:szCs w:val="20"/>
        </w:rPr>
        <w:t>.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отсутствие в отношении нас решения об исключении, в том числе предстоящем исключении, участника закупки из ЕГРЮЛ регистрирующи</w:t>
      </w:r>
      <w:r>
        <w:rPr>
          <w:rFonts w:eastAsia="Calibri"/>
          <w:sz w:val="20"/>
          <w:szCs w:val="20"/>
        </w:rPr>
        <w:t>м органом;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отсутствие дисквалифицированных лиц в исполнительных органах (единоличного исполнител</w:t>
      </w:r>
      <w:r>
        <w:rPr>
          <w:rFonts w:eastAsia="Calibri"/>
          <w:sz w:val="20"/>
          <w:szCs w:val="20"/>
        </w:rPr>
        <w:t>ьного органа) участника закупки;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 xml:space="preserve">отсутствии исполнительных производств, размер взыскания по которым превышает двадцать пять процентов балансовой стоимости активов участника </w:t>
      </w:r>
      <w:r w:rsidRPr="00FE3873">
        <w:rPr>
          <w:sz w:val="20"/>
          <w:szCs w:val="20"/>
        </w:rPr>
        <w:t>закупки</w:t>
      </w:r>
      <w:r w:rsidRPr="00FE3873">
        <w:rPr>
          <w:rFonts w:eastAsia="Calibri"/>
          <w:sz w:val="20"/>
          <w:szCs w:val="20"/>
        </w:rPr>
        <w:t xml:space="preserve"> по данным бухгалтерской отчетности за послед</w:t>
      </w:r>
      <w:r>
        <w:rPr>
          <w:rFonts w:eastAsia="Calibri"/>
          <w:sz w:val="20"/>
          <w:szCs w:val="20"/>
        </w:rPr>
        <w:t>ний завершенный отчетный период;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Мы соответствуем всем требованиям к участнику закупки, установленных извещением</w:t>
      </w:r>
      <w:r>
        <w:rPr>
          <w:rFonts w:eastAsia="Calibri"/>
          <w:sz w:val="20"/>
          <w:szCs w:val="20"/>
        </w:rPr>
        <w:t>.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jc w:val="both"/>
      </w:pPr>
      <w:r w:rsidRPr="00FE3873">
        <w:t>3. В случае, если наши предложения будут признаны лучшими, мы берем на себя обязательства подписать договор в соответствии с требованиями Извещения о проведении закупки и на условиях, указанных в настоящей заявке, в установленный срок.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случае, если нашей заявке на участие в открытом запросе котировок в электронной форме будет присвоен второй номер, а победитель открытого запроса котировок в электронной форме будет признан уклонившимся от заключения договора, мы обязуемся подписать договор в соответствии с требованиями извещения о проведении закупки и на условиях, указанных в настоящей котировочной заявке.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Мы извещены о включении сведений о _____________________________________</w:t>
      </w:r>
    </w:p>
    <w:p w:rsidR="00876F01" w:rsidRPr="00FE3873" w:rsidRDefault="00876F01" w:rsidP="00876F01">
      <w:pPr>
        <w:pStyle w:val="a3"/>
        <w:ind w:left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FE3873">
        <w:rPr>
          <w:sz w:val="20"/>
          <w:szCs w:val="20"/>
          <w:vertAlign w:val="superscript"/>
        </w:rPr>
        <w:t>(наименование Участника закупки)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Реестр недобросовестных поставщиков в случае уклонения нами от заключения договора.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</w:t>
      </w:r>
      <w:r>
        <w:rPr>
          <w:sz w:val="20"/>
          <w:szCs w:val="20"/>
        </w:rPr>
        <w:t>________</w:t>
      </w:r>
      <w:r w:rsidRPr="00FE3873">
        <w:rPr>
          <w:sz w:val="20"/>
          <w:szCs w:val="20"/>
        </w:rPr>
        <w:t>______________________________________________________________________</w:t>
      </w:r>
    </w:p>
    <w:p w:rsidR="00876F01" w:rsidRPr="00FE3873" w:rsidRDefault="00876F01" w:rsidP="00876F01">
      <w:pPr>
        <w:pStyle w:val="a3"/>
        <w:ind w:left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FE3873">
        <w:rPr>
          <w:sz w:val="20"/>
          <w:szCs w:val="20"/>
          <w:vertAlign w:val="superscript"/>
        </w:rPr>
        <w:t>(Ф.И.О., телефон, адрес электронной почты работника Участника закупки)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jc w:val="both"/>
      </w:pPr>
      <w:r w:rsidRPr="00FE3873">
        <w:t>_____________________          __________________    ______________________________</w:t>
      </w:r>
    </w:p>
    <w:p w:rsidR="00876F01" w:rsidRPr="00FE3873" w:rsidRDefault="00876F01" w:rsidP="00876F01">
      <w:pPr>
        <w:jc w:val="both"/>
        <w:rPr>
          <w:b/>
        </w:rPr>
      </w:pPr>
      <w:r w:rsidRPr="00FE3873">
        <w:rPr>
          <w:vertAlign w:val="superscript"/>
        </w:rPr>
        <w:t xml:space="preserve">          </w:t>
      </w:r>
      <w:r>
        <w:rPr>
          <w:vertAlign w:val="superscript"/>
        </w:rPr>
        <w:t xml:space="preserve">        </w:t>
      </w:r>
      <w:r w:rsidRPr="00FE3873">
        <w:rPr>
          <w:vertAlign w:val="superscript"/>
        </w:rPr>
        <w:t xml:space="preserve"> (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</w:t>
      </w:r>
      <w:r w:rsidRPr="00FE3873">
        <w:rPr>
          <w:vertAlign w:val="superscript"/>
        </w:rPr>
        <w:t xml:space="preserve"> (подпись)              </w:t>
      </w:r>
      <w:r>
        <w:rPr>
          <w:vertAlign w:val="superscript"/>
        </w:rPr>
        <w:t xml:space="preserve">                            (</w:t>
      </w:r>
      <w:r w:rsidRPr="00FE3873">
        <w:rPr>
          <w:vertAlign w:val="superscript"/>
        </w:rPr>
        <w:t>фамилия, имя, отчество (полностью)</w:t>
      </w:r>
      <w:r>
        <w:rPr>
          <w:vertAlign w:val="superscript"/>
        </w:rPr>
        <w:t>)</w:t>
      </w: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  <w:r>
        <w:t>Настоящая форма может содержать приложение</w:t>
      </w:r>
    </w:p>
    <w:p w:rsidR="00876F01" w:rsidRDefault="00876F01" w:rsidP="00876F01">
      <w:pPr>
        <w:jc w:val="right"/>
      </w:pPr>
      <w:r>
        <w:t>«Техническое описание работ, услуг»</w:t>
      </w:r>
    </w:p>
    <w:p w:rsidR="00876F01" w:rsidRPr="001F2FF3" w:rsidRDefault="00876F01" w:rsidP="00876F01">
      <w:pPr>
        <w:jc w:val="right"/>
      </w:pPr>
      <w:r>
        <w:t xml:space="preserve">(включается по усмотрению Заказчика в случае необходимости </w:t>
      </w:r>
      <w:r w:rsidRPr="001F2FF3">
        <w:t>детального описания участником закупки перечня и характеристик работ и услуг, составляющих предмет закупки</w:t>
      </w:r>
      <w:r>
        <w:t>,</w:t>
      </w:r>
      <w:r w:rsidRPr="001F2FF3">
        <w:rPr>
          <w:iCs/>
        </w:rPr>
        <w:t xml:space="preserve"> сроков (периодичности) выполнения, перечня и характеристик поставляемых материалов и оборудования</w:t>
      </w:r>
      <w:r w:rsidRPr="001F2FF3">
        <w:t xml:space="preserve">) </w:t>
      </w: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Pr="009C3187" w:rsidRDefault="00876F01" w:rsidP="00876F01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 xml:space="preserve">1.1.) </w:t>
      </w:r>
      <w:r w:rsidRPr="009C3187">
        <w:rPr>
          <w:rFonts w:eastAsia="Calibri"/>
          <w:b/>
        </w:rPr>
        <w:t>Форма ценового предложения</w:t>
      </w:r>
      <w:r w:rsidRPr="009C3187">
        <w:rPr>
          <w:b/>
        </w:rPr>
        <w:t xml:space="preserve"> </w:t>
      </w:r>
      <w:r w:rsidRPr="009C3187">
        <w:rPr>
          <w:rFonts w:eastAsia="Calibri"/>
          <w:b/>
        </w:rPr>
        <w:t>при приобретении работ, услуг</w:t>
      </w:r>
    </w:p>
    <w:p w:rsidR="00876F01" w:rsidRPr="009C3187" w:rsidRDefault="00876F01" w:rsidP="00876F01">
      <w:pPr>
        <w:pStyle w:val="a3"/>
        <w:ind w:left="804"/>
        <w:rPr>
          <w:rFonts w:eastAsia="Calibri"/>
          <w:b/>
          <w:sz w:val="20"/>
          <w:szCs w:val="20"/>
        </w:rPr>
      </w:pPr>
    </w:p>
    <w:p w:rsidR="00876F01" w:rsidRDefault="00876F01" w:rsidP="00876F01">
      <w:pPr>
        <w:jc w:val="center"/>
        <w:rPr>
          <w:rFonts w:eastAsia="Calibri"/>
          <w:b/>
        </w:rPr>
      </w:pPr>
      <w:r>
        <w:rPr>
          <w:rFonts w:eastAsia="Calibri"/>
          <w:b/>
        </w:rPr>
        <w:t>ЦЕНОВОЕ ПРЕДЛОЖЕНИЕ</w:t>
      </w:r>
    </w:p>
    <w:p w:rsidR="00876F01" w:rsidRPr="00FA60C5" w:rsidRDefault="00876F01" w:rsidP="00876F01">
      <w:pPr>
        <w:jc w:val="center"/>
        <w:rPr>
          <w:rFonts w:eastAsia="Calibri"/>
          <w:b/>
        </w:rPr>
      </w:pPr>
      <w:r w:rsidRPr="00FA60C5">
        <w:rPr>
          <w:b/>
        </w:rPr>
        <w:t>По запросу котировок в электронной форме №</w:t>
      </w:r>
      <w:r>
        <w:rPr>
          <w:b/>
        </w:rPr>
        <w:t xml:space="preserve"> _________</w:t>
      </w:r>
      <w:r w:rsidRPr="00FA60C5">
        <w:rPr>
          <w:b/>
        </w:rPr>
        <w:t xml:space="preserve"> </w:t>
      </w:r>
      <w:r w:rsidRPr="00987D5B">
        <w:rPr>
          <w:b/>
          <w:bCs/>
        </w:rPr>
        <w:t xml:space="preserve">на </w:t>
      </w:r>
      <w:r>
        <w:rPr>
          <w:b/>
        </w:rPr>
        <w:t>_______________</w:t>
      </w:r>
    </w:p>
    <w:p w:rsidR="00876F01" w:rsidRPr="00A757F8" w:rsidRDefault="00876F01" w:rsidP="00876F01">
      <w:pPr>
        <w:rPr>
          <w:rFonts w:eastAsia="Calibri"/>
          <w:b/>
          <w:sz w:val="16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701"/>
        <w:gridCol w:w="2410"/>
        <w:gridCol w:w="1984"/>
        <w:gridCol w:w="152"/>
        <w:gridCol w:w="1974"/>
      </w:tblGrid>
      <w:tr w:rsidR="00876F01" w:rsidRPr="00DE5B91" w:rsidTr="00B96A9E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ind w:left="-114" w:right="-111"/>
              <w:jc w:val="center"/>
              <w:rPr>
                <w:b/>
              </w:rPr>
            </w:pPr>
            <w:r w:rsidRPr="00DE5B91">
              <w:rPr>
                <w:b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A30F6D">
              <w:rPr>
                <w:b/>
              </w:rPr>
              <w:t>Запрашиваемые сведения</w:t>
            </w:r>
            <w:r w:rsidRPr="00A30F6D">
              <w:rPr>
                <w:b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A30F6D">
              <w:rPr>
                <w:b/>
              </w:rPr>
              <w:t>Предложение участника закупки*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637690" w:rsidRDefault="00876F01" w:rsidP="00B96A9E">
            <w:pPr>
              <w:jc w:val="center"/>
              <w:rPr>
                <w:b/>
              </w:rPr>
            </w:pPr>
            <w:r w:rsidRPr="00637690">
              <w:rPr>
                <w:b/>
              </w:rPr>
              <w:t>Цена за единицу,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637690" w:rsidRDefault="00876F01" w:rsidP="00B96A9E">
            <w:pPr>
              <w:jc w:val="center"/>
              <w:rPr>
                <w:b/>
              </w:rPr>
            </w:pPr>
            <w:r w:rsidRPr="00637690">
              <w:rPr>
                <w:b/>
              </w:rPr>
              <w:t>Сумма, руб.</w:t>
            </w:r>
          </w:p>
        </w:tc>
      </w:tr>
      <w:tr w:rsidR="00876F01" w:rsidRPr="008714F9" w:rsidTr="00B96A9E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8714F9" w:rsidTr="00B96A9E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8714F9" w:rsidTr="00B96A9E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4E3E8C" w:rsidTr="00B96A9E">
        <w:trPr>
          <w:trHeight w:val="23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A757F8" w:rsidRDefault="00876F01" w:rsidP="00B96A9E">
            <w:pPr>
              <w:rPr>
                <w:b/>
                <w:bCs/>
                <w:color w:val="000000"/>
                <w:sz w:val="22"/>
              </w:rPr>
            </w:pPr>
            <w:r w:rsidRPr="00A757F8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6F01" w:rsidRPr="004E3E8C" w:rsidTr="00B96A9E">
        <w:trPr>
          <w:trHeight w:val="23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Default="00876F01" w:rsidP="00B96A9E">
            <w:pPr>
              <w:rPr>
                <w:b/>
                <w:bCs/>
                <w:color w:val="000000"/>
                <w:sz w:val="22"/>
              </w:rPr>
            </w:pPr>
          </w:p>
          <w:p w:rsidR="00876F01" w:rsidRDefault="00876F01" w:rsidP="00B96A9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Участник является плательщиком НДС</w:t>
            </w:r>
          </w:p>
          <w:p w:rsidR="00876F01" w:rsidRPr="004E3E8C" w:rsidRDefault="00876F01" w:rsidP="00B96A9E">
            <w:pPr>
              <w:rPr>
                <w:b/>
                <w:bCs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Да/нет</w:t>
            </w:r>
          </w:p>
        </w:tc>
      </w:tr>
      <w:tr w:rsidR="00876F01" w:rsidRPr="004E3E8C" w:rsidTr="00B96A9E">
        <w:trPr>
          <w:trHeight w:val="29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both"/>
              <w:rPr>
                <w:b/>
                <w:bCs/>
                <w:color w:val="000000"/>
              </w:rPr>
            </w:pPr>
            <w:r w:rsidRPr="004E3E8C">
              <w:rPr>
                <w:b/>
              </w:rPr>
              <w:t>Доля стоимости товара, работ, услуг, выполняемых, оказываемых российскими лицами, в процентах от стоимости всех предложенных участником товаров, работ, услуг</w:t>
            </w: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№ п/п</w:t>
            </w:r>
          </w:p>
        </w:tc>
        <w:tc>
          <w:tcPr>
            <w:tcW w:w="6247" w:type="dxa"/>
            <w:gridSpan w:val="4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Наименование</w:t>
            </w:r>
          </w:p>
        </w:tc>
        <w:tc>
          <w:tcPr>
            <w:tcW w:w="1974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Значение</w:t>
            </w: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6247" w:type="dxa"/>
            <w:gridSpan w:val="4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Срок начала поставки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6247" w:type="dxa"/>
            <w:gridSpan w:val="4"/>
          </w:tcPr>
          <w:p w:rsidR="00876F01" w:rsidRPr="008371B7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8371B7">
              <w:rPr>
                <w:sz w:val="20"/>
                <w:highlight w:val="green"/>
              </w:rPr>
              <w:t xml:space="preserve">Срок завершения </w:t>
            </w:r>
            <w:r w:rsidRPr="00B9501D">
              <w:rPr>
                <w:sz w:val="20"/>
                <w:highlight w:val="green"/>
              </w:rPr>
              <w:t>поставки (</w:t>
            </w:r>
            <w:r>
              <w:rPr>
                <w:sz w:val="20"/>
                <w:highlight w:val="green"/>
              </w:rPr>
              <w:t>________</w:t>
            </w:r>
            <w:r w:rsidRPr="00B9501D">
              <w:rPr>
                <w:sz w:val="20"/>
                <w:highlight w:val="green"/>
              </w:rPr>
              <w:t>)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gridSpan w:val="2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6247" w:type="dxa"/>
            <w:gridSpan w:val="4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График поставки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2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6247" w:type="dxa"/>
            <w:gridSpan w:val="4"/>
          </w:tcPr>
          <w:p w:rsidR="00876F01" w:rsidRPr="008A4A32" w:rsidRDefault="00876F01" w:rsidP="00B96A9E">
            <w:pPr>
              <w:pStyle w:val="a7"/>
              <w:spacing w:before="0" w:after="0"/>
              <w:jc w:val="both"/>
              <w:rPr>
                <w:sz w:val="20"/>
              </w:rPr>
            </w:pPr>
            <w:r w:rsidRPr="00FE3873">
              <w:rPr>
                <w:sz w:val="20"/>
              </w:rPr>
              <w:t>Условия оплаты</w:t>
            </w:r>
            <w:r w:rsidRPr="008A4A32">
              <w:rPr>
                <w:sz w:val="20"/>
              </w:rPr>
              <w:t xml:space="preserve"> - </w:t>
            </w:r>
            <w:r>
              <w:rPr>
                <w:snapToGrid/>
                <w:sz w:val="20"/>
              </w:rPr>
              <w:t>______________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2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6247" w:type="dxa"/>
            <w:gridSpan w:val="4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Гарантийный срок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51" w:type="dxa"/>
            <w:gridSpan w:val="2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…</w:t>
            </w:r>
          </w:p>
        </w:tc>
        <w:tc>
          <w:tcPr>
            <w:tcW w:w="6247" w:type="dxa"/>
            <w:gridSpan w:val="4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и т.д.</w:t>
            </w:r>
          </w:p>
        </w:tc>
        <w:tc>
          <w:tcPr>
            <w:tcW w:w="1974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</w:tbl>
    <w:p w:rsidR="00876F01" w:rsidRPr="00FE3873" w:rsidRDefault="00876F01" w:rsidP="00876F01"/>
    <w:p w:rsidR="00876F01" w:rsidRPr="00FE3873" w:rsidRDefault="00876F01" w:rsidP="00876F01">
      <w:pPr>
        <w:ind w:right="21"/>
        <w:jc w:val="both"/>
        <w:rPr>
          <w:color w:val="000000"/>
        </w:rPr>
      </w:pPr>
      <w:r w:rsidRPr="00FE3873">
        <w:t xml:space="preserve">Данное предложение имеет статус оферты и действительно </w:t>
      </w:r>
      <w:r w:rsidRPr="00FE3873">
        <w:rPr>
          <w:color w:val="000000"/>
        </w:rPr>
        <w:t xml:space="preserve">в </w:t>
      </w:r>
      <w:r>
        <w:rPr>
          <w:color w:val="000000"/>
        </w:rPr>
        <w:t>течение</w:t>
      </w:r>
      <w:r w:rsidRPr="00FE3873">
        <w:rPr>
          <w:color w:val="000000"/>
        </w:rPr>
        <w:t xml:space="preserve"> 60 дней после подписания протокола, в соответствии с которым определен победитель или до даты заключения </w:t>
      </w:r>
      <w:r>
        <w:rPr>
          <w:color w:val="000000"/>
        </w:rPr>
        <w:t>договора</w:t>
      </w:r>
      <w:r w:rsidRPr="00FE3873">
        <w:rPr>
          <w:color w:val="000000"/>
        </w:rPr>
        <w:t xml:space="preserve"> с победителем (в зависимости от того, какая дата наступит раньше)</w:t>
      </w:r>
    </w:p>
    <w:p w:rsidR="00876F01" w:rsidRPr="00FE3873" w:rsidRDefault="00876F01" w:rsidP="00876F01">
      <w:pPr>
        <w:tabs>
          <w:tab w:val="left" w:pos="9900"/>
        </w:tabs>
        <w:ind w:right="21"/>
        <w:rPr>
          <w:vertAlign w:val="superscript"/>
        </w:rPr>
      </w:pPr>
      <w:r w:rsidRPr="00FE3873">
        <w:t>_______________________________</w:t>
      </w:r>
      <w:r w:rsidRPr="00FE3873">
        <w:rPr>
          <w:vertAlign w:val="superscript"/>
        </w:rPr>
        <w:t xml:space="preserve">                                                                                              </w:t>
      </w:r>
      <w:r w:rsidRPr="00FE3873">
        <w:t>_______________________</w:t>
      </w:r>
    </w:p>
    <w:p w:rsidR="00876F01" w:rsidRPr="00FE3873" w:rsidRDefault="00876F01" w:rsidP="00876F01">
      <w:pPr>
        <w:rPr>
          <w:vertAlign w:val="superscript"/>
        </w:rPr>
      </w:pPr>
      <w:r w:rsidRPr="00FE3873">
        <w:rPr>
          <w:vertAlign w:val="superscript"/>
        </w:rPr>
        <w:t xml:space="preserve">(Фамилия, имя, отчество подписавшего, 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                                                                                               (подпись)</w:t>
      </w:r>
    </w:p>
    <w:p w:rsidR="00876F01" w:rsidRDefault="00876F01" w:rsidP="00876F01">
      <w:pPr>
        <w:jc w:val="center"/>
        <w:rPr>
          <w:rFonts w:eastAsia="Calibri"/>
          <w:b/>
        </w:rPr>
      </w:pPr>
    </w:p>
    <w:p w:rsidR="00876F01" w:rsidRDefault="00876F01" w:rsidP="00876F01">
      <w:pPr>
        <w:jc w:val="center"/>
        <w:rPr>
          <w:rFonts w:eastAsia="Calibri"/>
          <w:b/>
        </w:rPr>
      </w:pPr>
    </w:p>
    <w:p w:rsidR="00876F01" w:rsidRDefault="00876F01" w:rsidP="00876F01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876F01" w:rsidRPr="00887299" w:rsidRDefault="00876F01" w:rsidP="00876F01">
      <w:pPr>
        <w:pStyle w:val="a3"/>
        <w:numPr>
          <w:ilvl w:val="0"/>
          <w:numId w:val="9"/>
        </w:numPr>
        <w:ind w:left="0" w:firstLine="0"/>
        <w:contextualSpacing w:val="0"/>
        <w:rPr>
          <w:b/>
          <w:sz w:val="20"/>
          <w:szCs w:val="20"/>
        </w:rPr>
      </w:pPr>
      <w:r w:rsidRPr="00887299">
        <w:rPr>
          <w:b/>
          <w:sz w:val="20"/>
          <w:szCs w:val="20"/>
        </w:rPr>
        <w:lastRenderedPageBreak/>
        <w:t>Форма заявки при приобретении товаров</w:t>
      </w:r>
    </w:p>
    <w:p w:rsidR="00876F01" w:rsidRPr="00887299" w:rsidRDefault="00876F01" w:rsidP="00876F01">
      <w:pPr>
        <w:pStyle w:val="a3"/>
        <w:rPr>
          <w:b/>
          <w:sz w:val="20"/>
          <w:szCs w:val="20"/>
        </w:rPr>
      </w:pPr>
    </w:p>
    <w:p w:rsidR="00876F01" w:rsidRPr="00887299" w:rsidRDefault="00876F01" w:rsidP="00876F01">
      <w:pPr>
        <w:jc w:val="center"/>
        <w:rPr>
          <w:b/>
        </w:rPr>
      </w:pPr>
      <w:r w:rsidRPr="00887299">
        <w:rPr>
          <w:b/>
        </w:rPr>
        <w:t>Заявка на участие в закупочной процедуре</w:t>
      </w:r>
    </w:p>
    <w:p w:rsidR="00876F01" w:rsidRPr="00887299" w:rsidRDefault="00876F01" w:rsidP="00876F01">
      <w:pPr>
        <w:jc w:val="both"/>
      </w:pPr>
    </w:p>
    <w:p w:rsidR="00876F01" w:rsidRPr="00FD0DB1" w:rsidRDefault="00876F01" w:rsidP="00876F01">
      <w:pPr>
        <w:pStyle w:val="a3"/>
        <w:numPr>
          <w:ilvl w:val="3"/>
          <w:numId w:val="10"/>
        </w:numPr>
        <w:tabs>
          <w:tab w:val="clear" w:pos="2880"/>
        </w:tabs>
        <w:ind w:left="0" w:firstLine="567"/>
        <w:contextualSpacing w:val="0"/>
        <w:jc w:val="both"/>
        <w:rPr>
          <w:sz w:val="20"/>
          <w:szCs w:val="20"/>
        </w:rPr>
      </w:pPr>
      <w:r w:rsidRPr="00FD0DB1">
        <w:rPr>
          <w:sz w:val="20"/>
          <w:szCs w:val="20"/>
        </w:rPr>
        <w:t>Изучив Документацию о закупке, а также применимое к данному запросу котировок в электронной форме действующее законодательство ___________________________________________________________</w:t>
      </w:r>
    </w:p>
    <w:p w:rsidR="00876F01" w:rsidRPr="00FD0DB1" w:rsidRDefault="00876F01" w:rsidP="00876F01">
      <w:pPr>
        <w:jc w:val="both"/>
      </w:pPr>
      <w:r w:rsidRPr="00FD0DB1">
        <w:t xml:space="preserve">           (наименование (ФИО) - Участника закупки)</w:t>
      </w:r>
    </w:p>
    <w:p w:rsidR="00876F01" w:rsidRPr="00FD0DB1" w:rsidRDefault="00876F01" w:rsidP="00876F01">
      <w:pPr>
        <w:jc w:val="both"/>
      </w:pPr>
      <w:r w:rsidRPr="00FD0DB1">
        <w:t>В лице, ___________________________________________________________________________________</w:t>
      </w:r>
    </w:p>
    <w:p w:rsidR="00876F01" w:rsidRPr="00887299" w:rsidRDefault="00876F01" w:rsidP="00876F01">
      <w:pPr>
        <w:jc w:val="both"/>
      </w:pPr>
      <w:r w:rsidRPr="00FD0DB1">
        <w:t xml:space="preserve">          (наименование должности руководителя и его Ф.И.О./доверенность представителя по доверенности</w:t>
      </w:r>
      <w:r w:rsidRPr="00887299">
        <w:t>)</w:t>
      </w:r>
    </w:p>
    <w:p w:rsidR="00876F01" w:rsidRDefault="00876F01" w:rsidP="00876F01">
      <w:pPr>
        <w:jc w:val="both"/>
        <w:rPr>
          <w:color w:val="000000"/>
        </w:rPr>
      </w:pPr>
      <w:r w:rsidRPr="00887299">
        <w:t xml:space="preserve">подтверждаем, что согласны принять участие в запросе котировок в электронной форме </w:t>
      </w:r>
      <w:r w:rsidRPr="00887299">
        <w:rPr>
          <w:color w:val="000000"/>
        </w:rPr>
        <w:t xml:space="preserve">№___ </w:t>
      </w:r>
      <w:r w:rsidRPr="00887299">
        <w:rPr>
          <w:bCs/>
          <w:color w:val="000000"/>
        </w:rPr>
        <w:t xml:space="preserve">на </w:t>
      </w:r>
      <w:r w:rsidRPr="00887299">
        <w:t>_____________________________________________</w:t>
      </w:r>
      <w:proofErr w:type="gramStart"/>
      <w:r w:rsidRPr="00887299">
        <w:t>_</w:t>
      </w:r>
      <w:r w:rsidRPr="00887299">
        <w:rPr>
          <w:color w:val="000000"/>
        </w:rPr>
        <w:t xml:space="preserve"> </w:t>
      </w:r>
      <w:r w:rsidRPr="00A30F6D">
        <w:rPr>
          <w:b/>
        </w:rPr>
        <w:t>)</w:t>
      </w:r>
      <w:proofErr w:type="gramEnd"/>
      <w:r w:rsidRPr="00A30F6D">
        <w:rPr>
          <w:b/>
        </w:rPr>
        <w:t xml:space="preserve"> </w:t>
      </w:r>
      <w:r w:rsidRPr="00A30F6D">
        <w:t>на</w:t>
      </w:r>
      <w:r w:rsidRPr="00A30F6D">
        <w:rPr>
          <w:color w:val="000000"/>
        </w:rPr>
        <w:t xml:space="preserve"> условиях, установленных в Извещении о проведении закупки и </w:t>
      </w:r>
      <w:r w:rsidRPr="00A30F6D">
        <w:rPr>
          <w:highlight w:val="magenta"/>
        </w:rPr>
        <w:t>выражаем согласие:</w:t>
      </w:r>
    </w:p>
    <w:p w:rsidR="00876F01" w:rsidRPr="0099175C" w:rsidRDefault="00876F01" w:rsidP="00876F01">
      <w:pPr>
        <w:pStyle w:val="a3"/>
        <w:autoSpaceDE w:val="0"/>
        <w:autoSpaceDN w:val="0"/>
        <w:adjustRightInd w:val="0"/>
        <w:ind w:left="567" w:hanging="283"/>
        <w:jc w:val="both"/>
        <w:rPr>
          <w:rFonts w:eastAsiaTheme="minorHAnsi"/>
          <w:iCs/>
          <w:sz w:val="20"/>
          <w:szCs w:val="20"/>
          <w:highlight w:val="magenta"/>
          <w:lang w:eastAsia="en-US"/>
        </w:rPr>
      </w:pPr>
      <w:r>
        <w:rPr>
          <w:rFonts w:eastAsiaTheme="minorHAnsi"/>
          <w:iCs/>
          <w:sz w:val="20"/>
          <w:szCs w:val="20"/>
          <w:highlight w:val="magenta"/>
          <w:lang w:eastAsia="en-US"/>
        </w:rPr>
        <w:t>а</w:t>
      </w:r>
      <w:r w:rsidRPr="0099175C">
        <w:rPr>
          <w:rFonts w:eastAsiaTheme="minorHAnsi"/>
          <w:iCs/>
          <w:sz w:val="20"/>
          <w:szCs w:val="20"/>
          <w:highlight w:val="magenta"/>
          <w:lang w:eastAsia="en-US"/>
        </w:rPr>
        <w:t>) на поставку товара, который указан в извещении о проведении запроса котировок в электронной форме и в отношении, которого в таком извещении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</w:p>
    <w:p w:rsidR="00876F01" w:rsidRPr="0099175C" w:rsidRDefault="00876F01" w:rsidP="00876F01">
      <w:pPr>
        <w:pStyle w:val="a3"/>
        <w:autoSpaceDE w:val="0"/>
        <w:autoSpaceDN w:val="0"/>
        <w:adjustRightInd w:val="0"/>
        <w:ind w:left="567" w:hanging="283"/>
        <w:jc w:val="both"/>
        <w:rPr>
          <w:rFonts w:eastAsiaTheme="minorHAnsi"/>
          <w:iCs/>
          <w:sz w:val="20"/>
          <w:szCs w:val="20"/>
          <w:highlight w:val="magenta"/>
          <w:lang w:eastAsia="en-US"/>
        </w:rPr>
      </w:pPr>
      <w:r>
        <w:rPr>
          <w:rFonts w:eastAsiaTheme="minorHAnsi"/>
          <w:iCs/>
          <w:sz w:val="20"/>
          <w:szCs w:val="20"/>
          <w:highlight w:val="magenta"/>
          <w:lang w:eastAsia="en-US"/>
        </w:rPr>
        <w:t>б</w:t>
      </w:r>
      <w:r w:rsidRPr="0099175C">
        <w:rPr>
          <w:rFonts w:eastAsiaTheme="minorHAnsi"/>
          <w:iCs/>
          <w:sz w:val="20"/>
          <w:szCs w:val="20"/>
          <w:highlight w:val="magenta"/>
          <w:lang w:eastAsia="en-US"/>
        </w:rPr>
        <w:t>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</w:p>
    <w:p w:rsidR="00876F01" w:rsidRPr="00887299" w:rsidRDefault="00876F01" w:rsidP="00876F01">
      <w:pPr>
        <w:jc w:val="both"/>
      </w:pPr>
      <w:r>
        <w:t>Таблица № 1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268"/>
        <w:gridCol w:w="1276"/>
        <w:gridCol w:w="1417"/>
        <w:gridCol w:w="850"/>
        <w:gridCol w:w="1276"/>
      </w:tblGrid>
      <w:tr w:rsidR="00876F01" w:rsidRPr="00DE5B91" w:rsidTr="00B96A9E">
        <w:trPr>
          <w:trHeight w:val="9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ind w:left="-114" w:right="-111"/>
              <w:jc w:val="center"/>
              <w:rPr>
                <w:b/>
              </w:rPr>
            </w:pPr>
            <w:r w:rsidRPr="00DE5B91">
              <w:rPr>
                <w:b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>
              <w:rPr>
                <w:b/>
              </w:rPr>
              <w:t>Требования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A10CD4" w:rsidRDefault="00876F01" w:rsidP="00B96A9E">
            <w:pPr>
              <w:jc w:val="center"/>
              <w:rPr>
                <w:b/>
                <w:highlight w:val="green"/>
              </w:rPr>
            </w:pPr>
            <w:r w:rsidRPr="00A10CD4">
              <w:rPr>
                <w:b/>
                <w:highlight w:val="green"/>
              </w:rPr>
              <w:t>Предложение участника закупки*</w:t>
            </w:r>
          </w:p>
          <w:p w:rsidR="00876F01" w:rsidRPr="00DE5B91" w:rsidRDefault="00876F01" w:rsidP="00B96A9E">
            <w:pPr>
              <w:jc w:val="center"/>
              <w:rPr>
                <w:b/>
              </w:rPr>
            </w:pPr>
            <w:r w:rsidRPr="00A10CD4">
              <w:rPr>
                <w:b/>
                <w:highlight w:val="green"/>
              </w:rPr>
              <w:t>(Наименование, тип, марка, описание поставляемой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A10CD4">
              <w:rPr>
                <w:b/>
              </w:rPr>
              <w:t>Страна происхождения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DE5B91">
              <w:rPr>
                <w:b/>
              </w:rPr>
              <w:t>Наименование фирмы производителя</w:t>
            </w:r>
          </w:p>
          <w:p w:rsidR="00876F01" w:rsidRPr="00DE5B91" w:rsidRDefault="00876F01" w:rsidP="00B96A9E">
            <w:pPr>
              <w:jc w:val="center"/>
              <w:rPr>
                <w:b/>
              </w:rPr>
            </w:pPr>
            <w:r w:rsidRPr="00DE5B91">
              <w:rPr>
                <w:b/>
              </w:rPr>
              <w:t>(изготовитель)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DE5B91"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876F01" w:rsidRPr="00DE5B91" w:rsidTr="00B96A9E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DE5B91" w:rsidTr="00B96A9E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DE5B91" w:rsidTr="00B96A9E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DE5B91" w:rsidTr="00B96A9E">
        <w:trPr>
          <w:trHeight w:val="236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rPr>
                <w:b/>
                <w:bCs/>
                <w:color w:val="000000"/>
              </w:rPr>
            </w:pPr>
            <w:r w:rsidRPr="004E3E8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6F01" w:rsidRDefault="00876F01" w:rsidP="00876F01">
      <w:pPr>
        <w:keepNext/>
        <w:suppressAutoHyphens/>
        <w:rPr>
          <w:b/>
        </w:rPr>
      </w:pPr>
      <w:r w:rsidRPr="00EE22A3">
        <w:rPr>
          <w:b/>
          <w:highlight w:val="green"/>
        </w:rPr>
        <w:t>*</w:t>
      </w:r>
      <w:r w:rsidRPr="00EE22A3">
        <w:rPr>
          <w:highlight w:val="green"/>
        </w:rPr>
        <w:t xml:space="preserve"> </w:t>
      </w:r>
      <w:proofErr w:type="gramStart"/>
      <w:r w:rsidRPr="00EE22A3">
        <w:rPr>
          <w:b/>
          <w:highlight w:val="green"/>
        </w:rPr>
        <w:t>В</w:t>
      </w:r>
      <w:proofErr w:type="gramEnd"/>
      <w:r w:rsidRPr="00EE22A3">
        <w:rPr>
          <w:b/>
          <w:highlight w:val="green"/>
        </w:rPr>
        <w:t xml:space="preserve"> случае если показатели соответствия указаны как «не менее, не более, от и до и т.д.», участнику следует указать конкретные показатели. Не допускается употреблять словосочетания «или эквивалент»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26"/>
        <w:gridCol w:w="2693"/>
      </w:tblGrid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№ п/п</w:t>
            </w:r>
          </w:p>
        </w:tc>
        <w:tc>
          <w:tcPr>
            <w:tcW w:w="5726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Значение</w:t>
            </w: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Срок начала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371B7" w:rsidRDefault="00876F01" w:rsidP="00B96A9E">
            <w:pPr>
              <w:pStyle w:val="a7"/>
              <w:spacing w:before="0" w:after="0"/>
              <w:rPr>
                <w:sz w:val="20"/>
              </w:rPr>
            </w:pPr>
            <w:r>
              <w:rPr>
                <w:sz w:val="20"/>
                <w:highlight w:val="green"/>
              </w:rPr>
              <w:t xml:space="preserve"> </w:t>
            </w:r>
            <w:r w:rsidRPr="008371B7">
              <w:rPr>
                <w:sz w:val="20"/>
                <w:highlight w:val="green"/>
              </w:rPr>
              <w:t xml:space="preserve">Срок завершения </w:t>
            </w:r>
            <w:r w:rsidRPr="00B9501D">
              <w:rPr>
                <w:sz w:val="20"/>
                <w:highlight w:val="green"/>
              </w:rPr>
              <w:t>поставки (</w:t>
            </w:r>
            <w:r>
              <w:rPr>
                <w:sz w:val="20"/>
                <w:highlight w:val="green"/>
              </w:rPr>
              <w:t>________________</w:t>
            </w:r>
            <w:r w:rsidRPr="00B9501D">
              <w:rPr>
                <w:sz w:val="20"/>
                <w:highlight w:val="green"/>
              </w:rPr>
              <w:t>)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График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A4A32" w:rsidRDefault="00876F01" w:rsidP="00B96A9E">
            <w:pPr>
              <w:pStyle w:val="a7"/>
              <w:spacing w:before="0" w:after="0"/>
              <w:jc w:val="both"/>
              <w:rPr>
                <w:sz w:val="20"/>
              </w:rPr>
            </w:pPr>
            <w:r w:rsidRPr="00FE3873">
              <w:rPr>
                <w:sz w:val="20"/>
              </w:rPr>
              <w:t>Условия оплаты</w:t>
            </w:r>
            <w:r w:rsidRPr="008A4A32">
              <w:rPr>
                <w:sz w:val="20"/>
              </w:rPr>
              <w:t xml:space="preserve"> - </w:t>
            </w:r>
            <w:r>
              <w:rPr>
                <w:snapToGrid/>
                <w:sz w:val="20"/>
              </w:rPr>
              <w:t>__________________________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Гарантийный срок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…</w:t>
            </w: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и т.д.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</w:tbl>
    <w:p w:rsidR="00876F01" w:rsidRDefault="00876F01" w:rsidP="00876F01">
      <w:pPr>
        <w:keepNext/>
        <w:suppressAutoHyphens/>
        <w:rPr>
          <w:b/>
        </w:rPr>
      </w:pPr>
    </w:p>
    <w:p w:rsidR="00876F01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56E67" w:rsidRDefault="00876F01" w:rsidP="00876F01">
      <w:pPr>
        <w:pStyle w:val="a3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green"/>
        </w:rPr>
        <w:t xml:space="preserve">Приложения: </w:t>
      </w:r>
      <w:r w:rsidRPr="00F56E67">
        <w:rPr>
          <w:b/>
          <w:sz w:val="20"/>
          <w:szCs w:val="20"/>
          <w:highlight w:val="green"/>
        </w:rPr>
        <w:t>описание поставляемой продукции, товара -</w:t>
      </w:r>
      <w:r>
        <w:rPr>
          <w:b/>
          <w:sz w:val="20"/>
          <w:szCs w:val="20"/>
        </w:rPr>
        <w:t xml:space="preserve"> ________________листах</w:t>
      </w:r>
      <w:r w:rsidRPr="00F56E67">
        <w:rPr>
          <w:b/>
          <w:sz w:val="20"/>
          <w:szCs w:val="20"/>
        </w:rPr>
        <w:t xml:space="preserve"> 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ind w:right="21"/>
        <w:jc w:val="both"/>
        <w:rPr>
          <w:color w:val="000000"/>
        </w:rPr>
      </w:pPr>
      <w:r w:rsidRPr="00FE3873">
        <w:lastRenderedPageBreak/>
        <w:t xml:space="preserve">Данное предложение имеет статус оферты и действительно </w:t>
      </w:r>
      <w:r w:rsidRPr="00FE3873">
        <w:rPr>
          <w:color w:val="000000"/>
        </w:rPr>
        <w:t xml:space="preserve">в </w:t>
      </w:r>
      <w:r>
        <w:rPr>
          <w:color w:val="000000"/>
        </w:rPr>
        <w:t>течение</w:t>
      </w:r>
      <w:r w:rsidRPr="00FE3873">
        <w:rPr>
          <w:color w:val="000000"/>
        </w:rPr>
        <w:t xml:space="preserve"> 60 дней после подписания протокола, в соответствии с которым определен победитель или до даты заключения </w:t>
      </w:r>
      <w:r>
        <w:rPr>
          <w:color w:val="000000"/>
        </w:rPr>
        <w:t>договора</w:t>
      </w:r>
      <w:r w:rsidRPr="00FE3873">
        <w:rPr>
          <w:color w:val="000000"/>
        </w:rPr>
        <w:t xml:space="preserve"> с победителем (в зависимости от того, какая дата наступит раньше)</w:t>
      </w:r>
    </w:p>
    <w:p w:rsidR="00876F01" w:rsidRPr="00FE3873" w:rsidRDefault="00876F01" w:rsidP="00876F01">
      <w:pPr>
        <w:tabs>
          <w:tab w:val="left" w:pos="9900"/>
        </w:tabs>
        <w:ind w:right="21"/>
        <w:rPr>
          <w:vertAlign w:val="superscript"/>
        </w:rPr>
      </w:pPr>
      <w:r w:rsidRPr="00FE3873">
        <w:t>_______________________________</w:t>
      </w:r>
      <w:r w:rsidRPr="00FE3873">
        <w:rPr>
          <w:vertAlign w:val="superscript"/>
        </w:rPr>
        <w:t xml:space="preserve">                                                                                              </w:t>
      </w:r>
      <w:r w:rsidRPr="00FE3873">
        <w:t>_______________________</w:t>
      </w:r>
    </w:p>
    <w:p w:rsidR="00876F01" w:rsidRPr="00FE3873" w:rsidRDefault="00876F01" w:rsidP="00876F01">
      <w:pPr>
        <w:rPr>
          <w:vertAlign w:val="superscript"/>
        </w:rPr>
      </w:pPr>
      <w:r w:rsidRPr="00FE3873">
        <w:rPr>
          <w:vertAlign w:val="superscript"/>
        </w:rPr>
        <w:t xml:space="preserve">(Фамилия, имя, отчество подписавшего, 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                                                                                               (подпись)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2.</w:t>
      </w:r>
      <w:r w:rsidRPr="00FE3873">
        <w:rPr>
          <w:sz w:val="20"/>
          <w:szCs w:val="20"/>
        </w:rPr>
        <w:tab/>
        <w:t>Настоящей заявкой ________________________________________ гарантируем</w:t>
      </w:r>
      <w:r>
        <w:rPr>
          <w:sz w:val="20"/>
          <w:szCs w:val="20"/>
        </w:rPr>
        <w:t>:</w:t>
      </w:r>
    </w:p>
    <w:p w:rsidR="00876F01" w:rsidRPr="00FE3873" w:rsidRDefault="00876F01" w:rsidP="00876F01">
      <w:pPr>
        <w:pStyle w:val="a3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</w:t>
      </w:r>
      <w:r w:rsidRPr="00FE3873">
        <w:rPr>
          <w:sz w:val="20"/>
          <w:szCs w:val="20"/>
          <w:vertAlign w:val="superscript"/>
        </w:rPr>
        <w:t>(наименование (ФИО) Участника закупки)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отношении нас отсутствует решение арбитражного суда о признании участника закупки банкротом и об открытии конкурсного производства, а также отсутствие признаков банкротства, предусмотренных федеральным законом о несостоятельности (банкротстве);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отношении нас не приостановлена деятельность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мы правомочны заключить договор по результатам закупки;</w:t>
      </w:r>
    </w:p>
    <w:p w:rsidR="00876F01" w:rsidRPr="00FE3873" w:rsidRDefault="00876F01" w:rsidP="00876F01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 xml:space="preserve">у нас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>
        <w:rPr>
          <w:sz w:val="20"/>
          <w:szCs w:val="20"/>
        </w:rPr>
        <w:t>участника закупки</w:t>
      </w:r>
      <w:r w:rsidRPr="00FE3873">
        <w:rPr>
          <w:sz w:val="20"/>
          <w:szCs w:val="20"/>
        </w:rPr>
        <w:t xml:space="preserve"> по данным бухгалтерской отчетности за послед</w:t>
      </w:r>
      <w:r>
        <w:rPr>
          <w:sz w:val="20"/>
          <w:szCs w:val="20"/>
        </w:rPr>
        <w:t>ний завершенный отчетный период;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color w:val="000000"/>
          <w:sz w:val="20"/>
          <w:szCs w:val="20"/>
        </w:rPr>
        <w:t xml:space="preserve">отсутствие нас в реестре недобросовестных поставщиков сведений об Участниках </w:t>
      </w:r>
      <w:r w:rsidRPr="00FE3873">
        <w:rPr>
          <w:sz w:val="20"/>
          <w:szCs w:val="20"/>
        </w:rPr>
        <w:t>закупки</w:t>
      </w:r>
      <w:r w:rsidRPr="00FE3873">
        <w:rPr>
          <w:color w:val="000000"/>
          <w:sz w:val="20"/>
          <w:szCs w:val="20"/>
        </w:rPr>
        <w:t>.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отсутствие в отношении нас решения об исключении, в том числе предстоящем исключении, участника закупки из ЕГРЮЛ регистрирующи</w:t>
      </w:r>
      <w:r>
        <w:rPr>
          <w:rFonts w:eastAsia="Calibri"/>
          <w:sz w:val="20"/>
          <w:szCs w:val="20"/>
        </w:rPr>
        <w:t>м органом;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отсутствие дисквалифицированных лиц в исполнительных органах (единоличного исполнител</w:t>
      </w:r>
      <w:r>
        <w:rPr>
          <w:rFonts w:eastAsia="Calibri"/>
          <w:sz w:val="20"/>
          <w:szCs w:val="20"/>
        </w:rPr>
        <w:t>ьного органа) участника закупки;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 xml:space="preserve">отсутствии исполнительных производств, размер взыскания по которым превышает двадцать пять процентов балансовой стоимости активов участника </w:t>
      </w:r>
      <w:r w:rsidRPr="00FE3873">
        <w:rPr>
          <w:sz w:val="20"/>
          <w:szCs w:val="20"/>
        </w:rPr>
        <w:t>закупки</w:t>
      </w:r>
      <w:r w:rsidRPr="00FE3873">
        <w:rPr>
          <w:rFonts w:eastAsia="Calibri"/>
          <w:sz w:val="20"/>
          <w:szCs w:val="20"/>
        </w:rPr>
        <w:t xml:space="preserve"> по данным бухгалтерской отчетности за послед</w:t>
      </w:r>
      <w:r>
        <w:rPr>
          <w:rFonts w:eastAsia="Calibri"/>
          <w:sz w:val="20"/>
          <w:szCs w:val="20"/>
        </w:rPr>
        <w:t>ний завершенный отчетный период;</w:t>
      </w:r>
    </w:p>
    <w:p w:rsidR="00876F01" w:rsidRPr="00FE3873" w:rsidRDefault="00876F01" w:rsidP="00876F01">
      <w:pPr>
        <w:pStyle w:val="a5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color w:val="000000"/>
          <w:sz w:val="20"/>
          <w:szCs w:val="20"/>
        </w:rPr>
      </w:pPr>
      <w:r w:rsidRPr="00FE3873">
        <w:rPr>
          <w:rFonts w:eastAsia="Calibri"/>
          <w:sz w:val="20"/>
          <w:szCs w:val="20"/>
        </w:rPr>
        <w:t>Мы соответствуем всем требованиям к участнику закупки, установленных извещением</w:t>
      </w:r>
      <w:r>
        <w:rPr>
          <w:rFonts w:eastAsia="Calibri"/>
          <w:sz w:val="20"/>
          <w:szCs w:val="20"/>
        </w:rPr>
        <w:t>.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jc w:val="both"/>
      </w:pPr>
      <w:r w:rsidRPr="00FE3873">
        <w:t>3. В случае, если наши предложения будут признаны лучшими, мы берем на себя обязательства подписать договор в соответствии с требованиями Извещения о проведении закупки и на условиях, указанных в настоящей заявке, в установленный срок.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случае, если нашей заявке на участие в открытом запросе котировок в электронной форме будет присвоен второй номер, а победитель открытого запроса котировок в электронной форме будет признан уклонившимся от заключения договора, мы обязуемся подписать договор в соответствии с требованиями извещения о проведении закупки и на условиях, указанных в настоящей котировочной заявке.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Мы извещены о включении сведений о _____________________________________</w:t>
      </w:r>
    </w:p>
    <w:p w:rsidR="00876F01" w:rsidRPr="00FE3873" w:rsidRDefault="00876F01" w:rsidP="00876F01">
      <w:pPr>
        <w:pStyle w:val="a3"/>
        <w:ind w:left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FE3873">
        <w:rPr>
          <w:sz w:val="20"/>
          <w:szCs w:val="20"/>
          <w:vertAlign w:val="superscript"/>
        </w:rPr>
        <w:t>(наименование Участника закупки)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в Реестр недобросовестных поставщиков в случае уклонения нами от заключения договора.</w:t>
      </w:r>
    </w:p>
    <w:p w:rsidR="00876F01" w:rsidRPr="00FE3873" w:rsidRDefault="00876F01" w:rsidP="00876F01">
      <w:pPr>
        <w:pStyle w:val="a3"/>
        <w:numPr>
          <w:ilvl w:val="0"/>
          <w:numId w:val="10"/>
        </w:numPr>
        <w:ind w:left="0" w:firstLine="0"/>
        <w:contextualSpacing w:val="0"/>
        <w:jc w:val="both"/>
        <w:rPr>
          <w:sz w:val="20"/>
          <w:szCs w:val="20"/>
        </w:rPr>
      </w:pPr>
      <w:r w:rsidRPr="00FE3873">
        <w:rPr>
          <w:sz w:val="20"/>
          <w:szCs w:val="20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</w:t>
      </w:r>
      <w:r>
        <w:rPr>
          <w:sz w:val="20"/>
          <w:szCs w:val="20"/>
        </w:rPr>
        <w:t>________</w:t>
      </w:r>
      <w:r w:rsidRPr="00FE3873">
        <w:rPr>
          <w:sz w:val="20"/>
          <w:szCs w:val="20"/>
        </w:rPr>
        <w:t>______________________________________________________________________</w:t>
      </w:r>
    </w:p>
    <w:p w:rsidR="00876F01" w:rsidRPr="00FE3873" w:rsidRDefault="00876F01" w:rsidP="00876F01">
      <w:pPr>
        <w:pStyle w:val="a3"/>
        <w:ind w:left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FE3873">
        <w:rPr>
          <w:sz w:val="20"/>
          <w:szCs w:val="20"/>
          <w:vertAlign w:val="superscript"/>
        </w:rPr>
        <w:t>(Ф.И.О., телефон, адрес электронной почты работника Участника закупки)</w:t>
      </w:r>
    </w:p>
    <w:p w:rsidR="00876F01" w:rsidRPr="00FE3873" w:rsidRDefault="00876F01" w:rsidP="00876F01">
      <w:pPr>
        <w:pStyle w:val="a3"/>
        <w:ind w:left="0"/>
        <w:jc w:val="both"/>
        <w:rPr>
          <w:sz w:val="20"/>
          <w:szCs w:val="20"/>
        </w:rPr>
      </w:pPr>
    </w:p>
    <w:p w:rsidR="00876F01" w:rsidRPr="00FE3873" w:rsidRDefault="00876F01" w:rsidP="00876F01">
      <w:pPr>
        <w:jc w:val="both"/>
      </w:pPr>
      <w:r w:rsidRPr="00FE3873">
        <w:t>_____________________          __________________    ______________________________</w:t>
      </w:r>
    </w:p>
    <w:p w:rsidR="00876F01" w:rsidRPr="00FE3873" w:rsidRDefault="00876F01" w:rsidP="00876F01">
      <w:pPr>
        <w:jc w:val="both"/>
        <w:rPr>
          <w:b/>
        </w:rPr>
      </w:pPr>
      <w:r w:rsidRPr="00FE3873">
        <w:rPr>
          <w:vertAlign w:val="superscript"/>
        </w:rPr>
        <w:t xml:space="preserve">          </w:t>
      </w:r>
      <w:r>
        <w:rPr>
          <w:vertAlign w:val="superscript"/>
        </w:rPr>
        <w:t xml:space="preserve">        </w:t>
      </w:r>
      <w:r w:rsidRPr="00FE3873">
        <w:rPr>
          <w:vertAlign w:val="superscript"/>
        </w:rPr>
        <w:t xml:space="preserve"> (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                  </w:t>
      </w:r>
      <w:r w:rsidRPr="00FE3873">
        <w:rPr>
          <w:vertAlign w:val="superscript"/>
        </w:rPr>
        <w:t xml:space="preserve"> (подпись)              </w:t>
      </w:r>
      <w:r>
        <w:rPr>
          <w:vertAlign w:val="superscript"/>
        </w:rPr>
        <w:t xml:space="preserve">                            (</w:t>
      </w:r>
      <w:r w:rsidRPr="00FE3873">
        <w:rPr>
          <w:vertAlign w:val="superscript"/>
        </w:rPr>
        <w:t>фамилия, имя, отчество (полностью)</w:t>
      </w:r>
      <w:r>
        <w:rPr>
          <w:vertAlign w:val="superscript"/>
        </w:rPr>
        <w:t>)</w:t>
      </w: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  <w:r>
        <w:t>Настоящая форма может содержать приложение</w:t>
      </w:r>
    </w:p>
    <w:p w:rsidR="00876F01" w:rsidRDefault="00876F01" w:rsidP="00876F01">
      <w:pPr>
        <w:jc w:val="right"/>
      </w:pPr>
      <w:r>
        <w:t>«Техническое описание товаров»</w:t>
      </w:r>
    </w:p>
    <w:p w:rsidR="00876F01" w:rsidRDefault="00876F01" w:rsidP="00876F01">
      <w:pPr>
        <w:jc w:val="right"/>
      </w:pPr>
    </w:p>
    <w:p w:rsidR="00876F01" w:rsidRDefault="00876F01" w:rsidP="00876F01">
      <w:pPr>
        <w:jc w:val="right"/>
      </w:pPr>
      <w:r>
        <w:t>(включается по усмотрению Заказчика в случае необходимости</w:t>
      </w:r>
      <w:r w:rsidRPr="00E17266">
        <w:t xml:space="preserve"> </w:t>
      </w:r>
      <w:r>
        <w:t>детального описания участником закупки перечня, технических и иных характеристик поставляемых товаров)</w:t>
      </w:r>
    </w:p>
    <w:p w:rsidR="00876F01" w:rsidRDefault="00876F01" w:rsidP="00876F01">
      <w:pPr>
        <w:jc w:val="right"/>
      </w:pPr>
    </w:p>
    <w:p w:rsidR="00876F01" w:rsidRDefault="00876F01" w:rsidP="00876F01">
      <w:pPr>
        <w:rPr>
          <w:rFonts w:eastAsia="Calibri"/>
          <w:b/>
        </w:rPr>
      </w:pPr>
      <w:r>
        <w:rPr>
          <w:rFonts w:eastAsia="Calibri"/>
          <w:b/>
        </w:rPr>
        <w:lastRenderedPageBreak/>
        <w:t>2.2.)</w:t>
      </w:r>
      <w:r w:rsidRPr="00EB5254">
        <w:t xml:space="preserve"> </w:t>
      </w:r>
      <w:r w:rsidRPr="00EB5254">
        <w:rPr>
          <w:rFonts w:eastAsia="Calibri"/>
          <w:b/>
        </w:rPr>
        <w:t xml:space="preserve">Форма </w:t>
      </w:r>
      <w:r>
        <w:rPr>
          <w:rFonts w:eastAsia="Calibri"/>
          <w:b/>
        </w:rPr>
        <w:t>ценового предложения</w:t>
      </w:r>
      <w:r w:rsidRPr="00EB5254">
        <w:rPr>
          <w:rFonts w:eastAsia="Calibri"/>
          <w:b/>
        </w:rPr>
        <w:t xml:space="preserve"> при приобретении товаров</w:t>
      </w:r>
    </w:p>
    <w:p w:rsidR="00876F01" w:rsidRDefault="00876F01" w:rsidP="00876F01">
      <w:pPr>
        <w:rPr>
          <w:rFonts w:eastAsia="Calibri"/>
          <w:b/>
        </w:rPr>
      </w:pPr>
    </w:p>
    <w:p w:rsidR="00876F01" w:rsidRDefault="00876F01" w:rsidP="00876F01">
      <w:pPr>
        <w:jc w:val="center"/>
        <w:rPr>
          <w:rFonts w:eastAsia="Calibri"/>
          <w:b/>
        </w:rPr>
      </w:pPr>
      <w:r>
        <w:rPr>
          <w:rFonts w:eastAsia="Calibri"/>
          <w:b/>
        </w:rPr>
        <w:t>ЦЕНОВОЕ ПРЕДЛОЖЕНИЕ</w:t>
      </w:r>
    </w:p>
    <w:p w:rsidR="00876F01" w:rsidRPr="00FA60C5" w:rsidRDefault="00876F01" w:rsidP="00876F01">
      <w:pPr>
        <w:jc w:val="center"/>
        <w:rPr>
          <w:rFonts w:eastAsia="Calibri"/>
          <w:b/>
        </w:rPr>
      </w:pPr>
      <w:r w:rsidRPr="00FA60C5">
        <w:rPr>
          <w:b/>
        </w:rPr>
        <w:t>По запросу котировок в электронной форме №</w:t>
      </w:r>
      <w:r>
        <w:rPr>
          <w:b/>
        </w:rPr>
        <w:t xml:space="preserve"> _____________</w:t>
      </w:r>
      <w:r w:rsidRPr="00987D5B">
        <w:rPr>
          <w:b/>
          <w:bCs/>
        </w:rPr>
        <w:t xml:space="preserve">на </w:t>
      </w:r>
      <w:r w:rsidRPr="00987D5B">
        <w:rPr>
          <w:b/>
        </w:rPr>
        <w:t xml:space="preserve">поставку </w:t>
      </w:r>
      <w:r>
        <w:rPr>
          <w:b/>
        </w:rPr>
        <w:t>______________</w:t>
      </w:r>
    </w:p>
    <w:p w:rsidR="00876F01" w:rsidRPr="00A757F8" w:rsidRDefault="00876F01" w:rsidP="00876F01">
      <w:pPr>
        <w:rPr>
          <w:rFonts w:eastAsia="Calibri"/>
          <w:b/>
          <w:sz w:val="16"/>
        </w:rPr>
      </w:pPr>
      <w:r>
        <w:rPr>
          <w:rFonts w:eastAsia="Calibri"/>
          <w:b/>
          <w:sz w:val="16"/>
        </w:rPr>
        <w:t>Таблица № 1: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8"/>
        <w:gridCol w:w="1517"/>
        <w:gridCol w:w="987"/>
        <w:gridCol w:w="1278"/>
        <w:gridCol w:w="1559"/>
        <w:gridCol w:w="1984"/>
        <w:gridCol w:w="1558"/>
      </w:tblGrid>
      <w:tr w:rsidR="00876F01" w:rsidRPr="00DE5B91" w:rsidTr="00B96A9E">
        <w:trPr>
          <w:trHeight w:val="9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ind w:left="-114" w:right="-111"/>
              <w:jc w:val="center"/>
              <w:rPr>
                <w:b/>
              </w:rPr>
            </w:pPr>
            <w:r w:rsidRPr="00DE5B91">
              <w:rPr>
                <w:b/>
              </w:rPr>
              <w:t>№ п/п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 w:rsidRPr="00DE5B91">
              <w:rPr>
                <w:b/>
              </w:rPr>
              <w:t>Наименование, тип, марка</w:t>
            </w:r>
            <w:r>
              <w:rPr>
                <w:b/>
              </w:rPr>
              <w:t>, предлагаемые участником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DE5B91" w:rsidRDefault="00876F01" w:rsidP="00B96A9E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637690" w:rsidRDefault="00876F01" w:rsidP="00B96A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Ед.измерения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637690" w:rsidRDefault="00876F01" w:rsidP="00B96A9E">
            <w:pPr>
              <w:jc w:val="center"/>
              <w:rPr>
                <w:b/>
              </w:rPr>
            </w:pPr>
            <w:r w:rsidRPr="00637690">
              <w:rPr>
                <w:b/>
              </w:rPr>
              <w:t>Цена за единицу,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01" w:rsidRPr="00637690" w:rsidRDefault="00876F01" w:rsidP="00B96A9E">
            <w:pPr>
              <w:jc w:val="center"/>
              <w:rPr>
                <w:b/>
              </w:rPr>
            </w:pPr>
            <w:r w:rsidRPr="00637690">
              <w:rPr>
                <w:b/>
              </w:rPr>
              <w:t>Сумма, руб.</w:t>
            </w:r>
          </w:p>
        </w:tc>
      </w:tr>
      <w:tr w:rsidR="00876F01" w:rsidRPr="008714F9" w:rsidTr="00B96A9E">
        <w:trPr>
          <w:trHeight w:val="7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8714F9" w:rsidTr="00B96A9E">
        <w:trPr>
          <w:trHeight w:val="7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2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8714F9" w:rsidTr="00B96A9E">
        <w:trPr>
          <w:trHeight w:val="7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  <w:r w:rsidRPr="008714F9">
              <w:rPr>
                <w:color w:val="000000"/>
              </w:rPr>
              <w:t>3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1" w:rsidRPr="008714F9" w:rsidRDefault="00876F01" w:rsidP="00B96A9E">
            <w:pPr>
              <w:jc w:val="center"/>
              <w:rPr>
                <w:color w:val="000000"/>
              </w:rPr>
            </w:pPr>
          </w:p>
        </w:tc>
      </w:tr>
      <w:tr w:rsidR="00876F01" w:rsidRPr="004E3E8C" w:rsidTr="00B96A9E">
        <w:trPr>
          <w:trHeight w:val="236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A757F8" w:rsidRDefault="00876F01" w:rsidP="00B96A9E">
            <w:pPr>
              <w:rPr>
                <w:b/>
                <w:bCs/>
                <w:color w:val="000000"/>
                <w:sz w:val="22"/>
              </w:rPr>
            </w:pPr>
            <w:r w:rsidRPr="00A757F8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6F01" w:rsidRPr="004E3E8C" w:rsidTr="00B96A9E">
        <w:trPr>
          <w:trHeight w:val="236"/>
        </w:trPr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Default="00876F01" w:rsidP="00B96A9E">
            <w:pPr>
              <w:rPr>
                <w:b/>
                <w:bCs/>
                <w:color w:val="000000"/>
                <w:sz w:val="22"/>
              </w:rPr>
            </w:pPr>
          </w:p>
          <w:p w:rsidR="00876F01" w:rsidRDefault="00876F01" w:rsidP="00B96A9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Участник является плательщиком НДС</w:t>
            </w:r>
          </w:p>
          <w:p w:rsidR="00876F01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Default="00876F01" w:rsidP="00B96A9E">
            <w:pPr>
              <w:jc w:val="center"/>
              <w:rPr>
                <w:b/>
                <w:bCs/>
                <w:color w:val="000000"/>
              </w:rPr>
            </w:pPr>
          </w:p>
          <w:p w:rsidR="00876F01" w:rsidRPr="004E3E8C" w:rsidRDefault="00876F01" w:rsidP="00B96A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Да/нет</w:t>
            </w:r>
          </w:p>
        </w:tc>
      </w:tr>
      <w:tr w:rsidR="00876F01" w:rsidRPr="004E3E8C" w:rsidTr="00B96A9E">
        <w:trPr>
          <w:trHeight w:val="29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both"/>
              <w:rPr>
                <w:b/>
              </w:rPr>
            </w:pP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01" w:rsidRPr="004E3E8C" w:rsidRDefault="00876F01" w:rsidP="00B96A9E">
            <w:pPr>
              <w:jc w:val="both"/>
              <w:rPr>
                <w:b/>
                <w:bCs/>
                <w:color w:val="000000"/>
              </w:rPr>
            </w:pPr>
            <w:r w:rsidRPr="004E3E8C">
              <w:rPr>
                <w:b/>
              </w:rPr>
              <w:t>Доля стоимости товара, работ, услуг, выполняемых, оказываемых российскими лицами, в процентах от стоимости всех предложенных участником товаров, работ, услуг</w:t>
            </w:r>
          </w:p>
        </w:tc>
      </w:tr>
    </w:tbl>
    <w:p w:rsidR="00876F01" w:rsidRDefault="00876F01" w:rsidP="00876F01">
      <w:pPr>
        <w:jc w:val="center"/>
        <w:rPr>
          <w:rFonts w:eastAsia="Calibri"/>
          <w:b/>
        </w:rPr>
      </w:pPr>
    </w:p>
    <w:p w:rsidR="00876F01" w:rsidRDefault="00876F01" w:rsidP="00876F01">
      <w:pPr>
        <w:keepNext/>
        <w:suppressAutoHyphens/>
        <w:rPr>
          <w:rFonts w:eastAsia="Calibri"/>
          <w:b/>
        </w:rPr>
      </w:pPr>
      <w:r w:rsidRPr="00FE3873">
        <w:rPr>
          <w:b/>
        </w:rPr>
        <w:t>Расчет стоимости поставляемой продукции с учетом дополнительных услуг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002"/>
        <w:gridCol w:w="1417"/>
      </w:tblGrid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№ п/п</w:t>
            </w:r>
          </w:p>
        </w:tc>
        <w:tc>
          <w:tcPr>
            <w:tcW w:w="7002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Наименование статьи расходов</w:t>
            </w:r>
          </w:p>
        </w:tc>
        <w:tc>
          <w:tcPr>
            <w:tcW w:w="1417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Стоимость, руб.</w:t>
            </w:r>
          </w:p>
        </w:tc>
      </w:tr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jc w:val="center"/>
            </w:pPr>
            <w:r>
              <w:t>1</w:t>
            </w:r>
          </w:p>
        </w:tc>
        <w:tc>
          <w:tcPr>
            <w:tcW w:w="7002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 xml:space="preserve">Стоимость продукции </w:t>
            </w:r>
            <w:r>
              <w:rPr>
                <w:b/>
                <w:sz w:val="20"/>
                <w:highlight w:val="green"/>
              </w:rPr>
              <w:t>(И</w:t>
            </w:r>
            <w:r w:rsidRPr="003134CE">
              <w:rPr>
                <w:b/>
                <w:sz w:val="20"/>
                <w:highlight w:val="green"/>
              </w:rPr>
              <w:t>того таблицы</w:t>
            </w:r>
            <w:r>
              <w:rPr>
                <w:b/>
                <w:sz w:val="20"/>
                <w:highlight w:val="green"/>
              </w:rPr>
              <w:t xml:space="preserve"> № </w:t>
            </w:r>
            <w:r w:rsidRPr="003134CE">
              <w:rPr>
                <w:b/>
                <w:sz w:val="20"/>
                <w:highlight w:val="green"/>
              </w:rPr>
              <w:t>1)</w:t>
            </w:r>
          </w:p>
        </w:tc>
        <w:tc>
          <w:tcPr>
            <w:tcW w:w="1417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jc w:val="center"/>
            </w:pPr>
            <w:r>
              <w:t>2</w:t>
            </w:r>
          </w:p>
        </w:tc>
        <w:tc>
          <w:tcPr>
            <w:tcW w:w="7002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 xml:space="preserve">Стоимость дополнительных услуг </w:t>
            </w:r>
            <w:r w:rsidRPr="00312988">
              <w:rPr>
                <w:sz w:val="20"/>
                <w:highlight w:val="green"/>
              </w:rPr>
              <w:t>[</w:t>
            </w:r>
            <w:r w:rsidRPr="00B308C9">
              <w:rPr>
                <w:rStyle w:val="a9"/>
                <w:highlight w:val="green"/>
              </w:rPr>
              <w:t>расшифровать, какие дополнительные услуги должны быть включены в стоимость</w:t>
            </w:r>
            <w:r w:rsidRPr="00B308C9">
              <w:rPr>
                <w:sz w:val="20"/>
                <w:highlight w:val="green"/>
              </w:rPr>
              <w:t>]</w:t>
            </w:r>
            <w:r w:rsidRPr="00FE3873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jc w:val="center"/>
            </w:pPr>
            <w:r>
              <w:t>3</w:t>
            </w:r>
          </w:p>
        </w:tc>
        <w:tc>
          <w:tcPr>
            <w:tcW w:w="7002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 xml:space="preserve">Прочие расходы </w:t>
            </w:r>
            <w:r w:rsidRPr="00312988">
              <w:rPr>
                <w:sz w:val="20"/>
                <w:highlight w:val="green"/>
              </w:rPr>
              <w:t>(расшифровать с указанием каждого конкретного вида расходов)</w:t>
            </w:r>
          </w:p>
        </w:tc>
        <w:tc>
          <w:tcPr>
            <w:tcW w:w="1417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B96A9E">
            <w:pPr>
              <w:pStyle w:val="a7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2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и т.д.</w:t>
            </w:r>
          </w:p>
        </w:tc>
        <w:tc>
          <w:tcPr>
            <w:tcW w:w="1417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7650" w:type="dxa"/>
            <w:gridSpan w:val="2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 xml:space="preserve">ИТОГО </w:t>
            </w:r>
            <w:r w:rsidRPr="00312988">
              <w:rPr>
                <w:sz w:val="20"/>
                <w:highlight w:val="green"/>
              </w:rPr>
              <w:t>(1 + 2 + …)</w:t>
            </w:r>
            <w:r w:rsidRPr="00FE3873">
              <w:rPr>
                <w:sz w:val="20"/>
              </w:rPr>
              <w:t xml:space="preserve"> с учетом транспортных затрат, без учета НДС</w:t>
            </w:r>
          </w:p>
        </w:tc>
        <w:tc>
          <w:tcPr>
            <w:tcW w:w="1417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</w:tbl>
    <w:p w:rsidR="00876F01" w:rsidRDefault="00876F01" w:rsidP="00876F01">
      <w:pPr>
        <w:jc w:val="center"/>
        <w:rPr>
          <w:rFonts w:eastAsia="Calibri"/>
          <w:b/>
        </w:rPr>
      </w:pPr>
    </w:p>
    <w:p w:rsidR="00876F01" w:rsidRPr="00FE3873" w:rsidRDefault="00876F01" w:rsidP="00876F01">
      <w:pPr>
        <w:keepNext/>
        <w:suppressAutoHyphens/>
        <w:rPr>
          <w:b/>
        </w:rPr>
      </w:pPr>
      <w:r w:rsidRPr="00FE3873">
        <w:rPr>
          <w:b/>
        </w:rPr>
        <w:t>Прочие коммерческие условия поставки продукции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26"/>
        <w:gridCol w:w="2693"/>
      </w:tblGrid>
      <w:tr w:rsidR="00876F01" w:rsidRPr="00FE3873" w:rsidTr="00B96A9E">
        <w:tc>
          <w:tcPr>
            <w:tcW w:w="648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№ п/п</w:t>
            </w:r>
          </w:p>
        </w:tc>
        <w:tc>
          <w:tcPr>
            <w:tcW w:w="5726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76F01" w:rsidRPr="00FE3873" w:rsidRDefault="00876F01" w:rsidP="00B96A9E">
            <w:pPr>
              <w:pStyle w:val="a6"/>
              <w:spacing w:before="0" w:after="0"/>
              <w:jc w:val="center"/>
              <w:rPr>
                <w:sz w:val="20"/>
              </w:rPr>
            </w:pPr>
            <w:r w:rsidRPr="00FE3873">
              <w:rPr>
                <w:sz w:val="20"/>
              </w:rPr>
              <w:t>Значение</w:t>
            </w: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Срок начала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371B7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8371B7">
              <w:rPr>
                <w:sz w:val="20"/>
                <w:highlight w:val="green"/>
              </w:rPr>
              <w:t xml:space="preserve">Срок завершения </w:t>
            </w:r>
            <w:r w:rsidRPr="00B9501D">
              <w:rPr>
                <w:sz w:val="20"/>
                <w:highlight w:val="green"/>
              </w:rPr>
              <w:t>поставки (</w:t>
            </w:r>
            <w:r>
              <w:rPr>
                <w:sz w:val="20"/>
                <w:highlight w:val="green"/>
              </w:rPr>
              <w:t>________</w:t>
            </w:r>
            <w:r w:rsidRPr="00B9501D">
              <w:rPr>
                <w:sz w:val="20"/>
                <w:highlight w:val="green"/>
              </w:rPr>
              <w:t>)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График поставки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8A4A32" w:rsidRDefault="00876F01" w:rsidP="00B96A9E">
            <w:pPr>
              <w:pStyle w:val="a7"/>
              <w:spacing w:before="0" w:after="0"/>
              <w:jc w:val="both"/>
              <w:rPr>
                <w:sz w:val="20"/>
              </w:rPr>
            </w:pPr>
            <w:r w:rsidRPr="00FE3873">
              <w:rPr>
                <w:sz w:val="20"/>
              </w:rPr>
              <w:t>Условия оплаты</w:t>
            </w:r>
            <w:r w:rsidRPr="008A4A32">
              <w:rPr>
                <w:sz w:val="20"/>
              </w:rPr>
              <w:t xml:space="preserve"> - </w:t>
            </w:r>
            <w:r>
              <w:rPr>
                <w:snapToGrid/>
                <w:sz w:val="20"/>
              </w:rPr>
              <w:t>______________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876F01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Гарантийный срок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  <w:tr w:rsidR="00876F01" w:rsidRPr="00FE3873" w:rsidTr="00B96A9E">
        <w:trPr>
          <w:cantSplit/>
        </w:trPr>
        <w:tc>
          <w:tcPr>
            <w:tcW w:w="648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…</w:t>
            </w:r>
          </w:p>
        </w:tc>
        <w:tc>
          <w:tcPr>
            <w:tcW w:w="5726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  <w:r w:rsidRPr="00FE3873">
              <w:rPr>
                <w:sz w:val="20"/>
              </w:rPr>
              <w:t>и т.д.</w:t>
            </w:r>
          </w:p>
        </w:tc>
        <w:tc>
          <w:tcPr>
            <w:tcW w:w="2693" w:type="dxa"/>
          </w:tcPr>
          <w:p w:rsidR="00876F01" w:rsidRPr="00FE3873" w:rsidRDefault="00876F01" w:rsidP="00B96A9E">
            <w:pPr>
              <w:pStyle w:val="a7"/>
              <w:spacing w:before="0" w:after="0"/>
              <w:rPr>
                <w:sz w:val="20"/>
              </w:rPr>
            </w:pPr>
          </w:p>
        </w:tc>
      </w:tr>
    </w:tbl>
    <w:p w:rsidR="00876F01" w:rsidRPr="00FE3873" w:rsidRDefault="00876F01" w:rsidP="00876F01"/>
    <w:p w:rsidR="00876F01" w:rsidRPr="00FE3873" w:rsidRDefault="00876F01" w:rsidP="00876F01">
      <w:pPr>
        <w:ind w:right="21"/>
        <w:jc w:val="both"/>
        <w:rPr>
          <w:color w:val="000000"/>
        </w:rPr>
      </w:pPr>
      <w:r w:rsidRPr="00FE3873">
        <w:t xml:space="preserve">Данное предложение имеет статус оферты и действительно </w:t>
      </w:r>
      <w:r w:rsidRPr="00FE3873">
        <w:rPr>
          <w:color w:val="000000"/>
        </w:rPr>
        <w:t xml:space="preserve">в </w:t>
      </w:r>
      <w:r>
        <w:rPr>
          <w:color w:val="000000"/>
        </w:rPr>
        <w:t>течение</w:t>
      </w:r>
      <w:r w:rsidRPr="00FE3873">
        <w:rPr>
          <w:color w:val="000000"/>
        </w:rPr>
        <w:t xml:space="preserve"> 60 дней после подписания протокола, в соответствии с которым определен победитель или до даты заключения </w:t>
      </w:r>
      <w:r>
        <w:rPr>
          <w:color w:val="000000"/>
        </w:rPr>
        <w:t>договора</w:t>
      </w:r>
      <w:r w:rsidRPr="00FE3873">
        <w:rPr>
          <w:color w:val="000000"/>
        </w:rPr>
        <w:t xml:space="preserve"> с победителем (в зависимости от того, какая дата наступит раньше)</w:t>
      </w:r>
    </w:p>
    <w:p w:rsidR="00876F01" w:rsidRPr="00FE3873" w:rsidRDefault="00876F01" w:rsidP="00876F01">
      <w:pPr>
        <w:tabs>
          <w:tab w:val="left" w:pos="9900"/>
        </w:tabs>
        <w:ind w:right="21"/>
        <w:rPr>
          <w:vertAlign w:val="superscript"/>
        </w:rPr>
      </w:pPr>
      <w:r w:rsidRPr="00FE3873">
        <w:t>_______________________________</w:t>
      </w:r>
      <w:r w:rsidRPr="00FE3873">
        <w:rPr>
          <w:vertAlign w:val="superscript"/>
        </w:rPr>
        <w:t xml:space="preserve">                                                                                              </w:t>
      </w:r>
      <w:r w:rsidRPr="00FE3873">
        <w:t>_______________________</w:t>
      </w:r>
    </w:p>
    <w:p w:rsidR="00EF4573" w:rsidRDefault="00876F01" w:rsidP="00E32E75">
      <w:pPr>
        <w:rPr>
          <w:sz w:val="20"/>
          <w:szCs w:val="20"/>
        </w:rPr>
      </w:pPr>
      <w:r w:rsidRPr="00FE3873">
        <w:rPr>
          <w:vertAlign w:val="superscript"/>
        </w:rPr>
        <w:t xml:space="preserve">(Фамилия, имя, отчество подписавшего, </w:t>
      </w:r>
      <w:proofErr w:type="gramStart"/>
      <w:r w:rsidRPr="00FE3873">
        <w:rPr>
          <w:vertAlign w:val="superscript"/>
        </w:rPr>
        <w:t xml:space="preserve">должность)   </w:t>
      </w:r>
      <w:proofErr w:type="gramEnd"/>
      <w:r w:rsidRPr="00FE3873">
        <w:rPr>
          <w:vertAlign w:val="superscript"/>
        </w:rPr>
        <w:t xml:space="preserve">                                                                                                                         (подпись)</w:t>
      </w:r>
    </w:p>
    <w:sectPr w:rsidR="00E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D85"/>
    <w:multiLevelType w:val="multilevel"/>
    <w:tmpl w:val="78F6E8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DDA281A"/>
    <w:multiLevelType w:val="hybridMultilevel"/>
    <w:tmpl w:val="B6069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1D8"/>
    <w:multiLevelType w:val="multilevel"/>
    <w:tmpl w:val="372E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A4E2663"/>
    <w:multiLevelType w:val="multilevel"/>
    <w:tmpl w:val="B860EF3E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AE96637"/>
    <w:multiLevelType w:val="multilevel"/>
    <w:tmpl w:val="4BB4C61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75B64DE"/>
    <w:multiLevelType w:val="multilevel"/>
    <w:tmpl w:val="B9883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06DDD"/>
    <w:multiLevelType w:val="multilevel"/>
    <w:tmpl w:val="6C10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E7160"/>
    <w:multiLevelType w:val="multilevel"/>
    <w:tmpl w:val="77E62AAC"/>
    <w:lvl w:ilvl="0">
      <w:start w:val="4"/>
      <w:numFmt w:val="decimal"/>
      <w:pStyle w:val="1"/>
      <w:lvlText w:val="%1."/>
      <w:lvlJc w:val="center"/>
      <w:pPr>
        <w:tabs>
          <w:tab w:val="num" w:pos="4113"/>
        </w:tabs>
        <w:ind w:left="4113" w:hanging="568"/>
      </w:pPr>
    </w:lvl>
    <w:lvl w:ilvl="1">
      <w:start w:val="1"/>
      <w:numFmt w:val="none"/>
      <w:pStyle w:val="2"/>
      <w:lvlText w:val="4.1."/>
      <w:lvlJc w:val="left"/>
      <w:pPr>
        <w:tabs>
          <w:tab w:val="num" w:pos="1417"/>
        </w:tabs>
        <w:ind w:left="1417" w:hanging="1133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8" w15:restartNumberingAfterBreak="0">
    <w:nsid w:val="4C855166"/>
    <w:multiLevelType w:val="hybridMultilevel"/>
    <w:tmpl w:val="7B2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C81C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4BB"/>
    <w:multiLevelType w:val="hybridMultilevel"/>
    <w:tmpl w:val="52A4F0BC"/>
    <w:lvl w:ilvl="0" w:tplc="A08CB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6E7D4D"/>
    <w:multiLevelType w:val="multilevel"/>
    <w:tmpl w:val="8F482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F"/>
    <w:rsid w:val="00022E80"/>
    <w:rsid w:val="000D4624"/>
    <w:rsid w:val="000D4AB7"/>
    <w:rsid w:val="000F0FD0"/>
    <w:rsid w:val="00107D7E"/>
    <w:rsid w:val="00116096"/>
    <w:rsid w:val="00203180"/>
    <w:rsid w:val="002671A5"/>
    <w:rsid w:val="002B081B"/>
    <w:rsid w:val="002D705E"/>
    <w:rsid w:val="003247A5"/>
    <w:rsid w:val="00404796"/>
    <w:rsid w:val="00442ED0"/>
    <w:rsid w:val="00481723"/>
    <w:rsid w:val="004D587D"/>
    <w:rsid w:val="00536A4A"/>
    <w:rsid w:val="005626EF"/>
    <w:rsid w:val="005805ED"/>
    <w:rsid w:val="00582266"/>
    <w:rsid w:val="005A0CDB"/>
    <w:rsid w:val="005E2961"/>
    <w:rsid w:val="00606EEF"/>
    <w:rsid w:val="006354A3"/>
    <w:rsid w:val="00644EAA"/>
    <w:rsid w:val="006B4661"/>
    <w:rsid w:val="006B58B6"/>
    <w:rsid w:val="00747E2C"/>
    <w:rsid w:val="00773AF3"/>
    <w:rsid w:val="007C358D"/>
    <w:rsid w:val="00802CB5"/>
    <w:rsid w:val="00876F01"/>
    <w:rsid w:val="008B71B4"/>
    <w:rsid w:val="00916635"/>
    <w:rsid w:val="00A00D28"/>
    <w:rsid w:val="00A02E1D"/>
    <w:rsid w:val="00A36730"/>
    <w:rsid w:val="00A5435C"/>
    <w:rsid w:val="00A949B0"/>
    <w:rsid w:val="00A95D5E"/>
    <w:rsid w:val="00A95F42"/>
    <w:rsid w:val="00B445BF"/>
    <w:rsid w:val="00C504F2"/>
    <w:rsid w:val="00CB15E0"/>
    <w:rsid w:val="00D04DF6"/>
    <w:rsid w:val="00D4161B"/>
    <w:rsid w:val="00D749E1"/>
    <w:rsid w:val="00DC2ECA"/>
    <w:rsid w:val="00E32E75"/>
    <w:rsid w:val="00E3753A"/>
    <w:rsid w:val="00E6659C"/>
    <w:rsid w:val="00EF4573"/>
    <w:rsid w:val="00F0030A"/>
    <w:rsid w:val="00F11095"/>
    <w:rsid w:val="00F965E8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D2AF-0A7B-4F79-A542-7874055A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_стандарта"/>
    <w:basedOn w:val="a"/>
    <w:next w:val="a"/>
    <w:link w:val="11"/>
    <w:uiPriority w:val="99"/>
    <w:qFormat/>
    <w:rsid w:val="005626EF"/>
    <w:pPr>
      <w:keepNext/>
      <w:keepLines/>
      <w:spacing w:before="480"/>
      <w:outlineLvl w:val="0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"/>
    <w:basedOn w:val="a0"/>
    <w:link w:val="10"/>
    <w:uiPriority w:val="99"/>
    <w:rsid w:val="005626EF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5626EF"/>
    <w:pPr>
      <w:ind w:left="720"/>
      <w:contextualSpacing/>
    </w:p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3"/>
    <w:uiPriority w:val="34"/>
    <w:locked/>
    <w:rsid w:val="00A00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5A0CDB"/>
    <w:pPr>
      <w:numPr>
        <w:ilvl w:val="1"/>
        <w:numId w:val="6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3">
    <w:name w:val="Пункт_3"/>
    <w:basedOn w:val="2"/>
    <w:uiPriority w:val="99"/>
    <w:rsid w:val="005A0CDB"/>
    <w:pPr>
      <w:numPr>
        <w:ilvl w:val="2"/>
      </w:numPr>
    </w:pPr>
  </w:style>
  <w:style w:type="paragraph" w:customStyle="1" w:styleId="4">
    <w:name w:val="Пункт_4"/>
    <w:basedOn w:val="3"/>
    <w:rsid w:val="005A0CDB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5A0CDB"/>
    <w:pPr>
      <w:numPr>
        <w:ilvl w:val="4"/>
        <w:numId w:val="6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">
    <w:name w:val="Пункт_1"/>
    <w:basedOn w:val="a"/>
    <w:rsid w:val="005A0CDB"/>
    <w:pPr>
      <w:keepNext/>
      <w:numPr>
        <w:numId w:val="6"/>
      </w:numPr>
      <w:snapToGrid w:val="0"/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Default">
    <w:name w:val="Default"/>
    <w:rsid w:val="005A0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qFormat/>
    <w:rsid w:val="00876F01"/>
    <w:pPr>
      <w:spacing w:after="51"/>
    </w:pPr>
  </w:style>
  <w:style w:type="paragraph" w:customStyle="1" w:styleId="a6">
    <w:name w:val="Таблица шапка"/>
    <w:basedOn w:val="a"/>
    <w:rsid w:val="00876F0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link w:val="a8"/>
    <w:rsid w:val="00876F01"/>
    <w:pPr>
      <w:spacing w:before="40" w:after="40"/>
      <w:ind w:left="57" w:right="57"/>
    </w:pPr>
    <w:rPr>
      <w:snapToGrid w:val="0"/>
      <w:szCs w:val="20"/>
    </w:rPr>
  </w:style>
  <w:style w:type="character" w:customStyle="1" w:styleId="a9">
    <w:name w:val="комментарий"/>
    <w:rsid w:val="00876F01"/>
    <w:rPr>
      <w:b/>
      <w:i/>
      <w:shd w:val="clear" w:color="auto" w:fill="FFFF99"/>
    </w:rPr>
  </w:style>
  <w:style w:type="character" w:customStyle="1" w:styleId="a8">
    <w:name w:val="Таблица текст Знак"/>
    <w:link w:val="a7"/>
    <w:rsid w:val="00876F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11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TMN-SNC-SCCM</Company>
  <LinksUpToDate>false</LinksUpToDate>
  <CharactersWithSpaces>28289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Кутырева Татьяна Игоревна</dc:creator>
  <cp:keywords/>
  <dc:description/>
  <cp:lastModifiedBy>Захарова Марина Андреевна</cp:lastModifiedBy>
  <cp:revision>27</cp:revision>
  <dcterms:created xsi:type="dcterms:W3CDTF">2020-10-19T10:43:00Z</dcterms:created>
  <dcterms:modified xsi:type="dcterms:W3CDTF">2021-01-15T11:15:00Z</dcterms:modified>
</cp:coreProperties>
</file>