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57F" w:rsidRPr="00217211" w:rsidRDefault="00FF257F" w:rsidP="009D4EFA">
      <w:pPr>
        <w:pStyle w:val="Header"/>
        <w:ind w:left="5103"/>
        <w:rPr>
          <w:b/>
          <w:bCs/>
          <w:sz w:val="22"/>
          <w:szCs w:val="22"/>
        </w:rPr>
      </w:pPr>
      <w:r w:rsidRPr="00217211">
        <w:rPr>
          <w:b/>
          <w:bCs/>
          <w:sz w:val="22"/>
          <w:szCs w:val="22"/>
        </w:rPr>
        <w:t xml:space="preserve">УТВЕРЖДЕНО: </w:t>
      </w:r>
    </w:p>
    <w:p w:rsidR="00FF257F" w:rsidRDefault="00FF257F" w:rsidP="009D4EFA">
      <w:pPr>
        <w:pStyle w:val="Header"/>
        <w:widowControl/>
        <w:tabs>
          <w:tab w:val="clear" w:pos="4677"/>
          <w:tab w:val="clear" w:pos="9355"/>
        </w:tabs>
        <w:ind w:left="5103"/>
        <w:rPr>
          <w:sz w:val="22"/>
          <w:szCs w:val="22"/>
        </w:rPr>
      </w:pPr>
      <w:r w:rsidRPr="00217211">
        <w:rPr>
          <w:sz w:val="22"/>
          <w:szCs w:val="22"/>
        </w:rPr>
        <w:t xml:space="preserve">Решением Совета директоров </w:t>
      </w:r>
    </w:p>
    <w:p w:rsidR="00FF257F" w:rsidRDefault="00FF257F" w:rsidP="009D4EFA">
      <w:pPr>
        <w:pStyle w:val="Header"/>
        <w:widowControl/>
        <w:tabs>
          <w:tab w:val="clear" w:pos="4677"/>
          <w:tab w:val="clear" w:pos="9355"/>
        </w:tabs>
        <w:ind w:left="5103"/>
        <w:rPr>
          <w:sz w:val="22"/>
          <w:szCs w:val="22"/>
        </w:rPr>
      </w:pPr>
      <w:r w:rsidRPr="008538CC">
        <w:rPr>
          <w:sz w:val="22"/>
          <w:szCs w:val="22"/>
        </w:rPr>
        <w:t>АО «Водный Союз»</w:t>
      </w:r>
      <w:r>
        <w:rPr>
          <w:sz w:val="22"/>
          <w:szCs w:val="22"/>
        </w:rPr>
        <w:t xml:space="preserve"> «29» июня 2018 года</w:t>
      </w:r>
    </w:p>
    <w:p w:rsidR="00FF257F" w:rsidRDefault="00FF257F" w:rsidP="009D4EFA">
      <w:pPr>
        <w:pStyle w:val="Header"/>
        <w:widowControl/>
        <w:tabs>
          <w:tab w:val="clear" w:pos="4677"/>
          <w:tab w:val="clear" w:pos="9355"/>
        </w:tabs>
        <w:ind w:left="5103"/>
        <w:rPr>
          <w:sz w:val="22"/>
          <w:szCs w:val="22"/>
        </w:rPr>
      </w:pPr>
      <w:r>
        <w:rPr>
          <w:sz w:val="22"/>
          <w:szCs w:val="22"/>
        </w:rPr>
        <w:t xml:space="preserve">(Протокол подведения итогов заочного голосования </w:t>
      </w:r>
      <w:r w:rsidRPr="008538CC">
        <w:rPr>
          <w:sz w:val="22"/>
          <w:szCs w:val="22"/>
        </w:rPr>
        <w:t xml:space="preserve">Совета директоров </w:t>
      </w:r>
    </w:p>
    <w:p w:rsidR="00FF257F" w:rsidRPr="008538CC" w:rsidRDefault="00FF257F" w:rsidP="009D4EFA">
      <w:pPr>
        <w:pStyle w:val="Header"/>
        <w:widowControl/>
        <w:tabs>
          <w:tab w:val="clear" w:pos="4677"/>
          <w:tab w:val="clear" w:pos="9355"/>
        </w:tabs>
        <w:ind w:left="5103"/>
        <w:rPr>
          <w:b/>
          <w:bCs/>
          <w:sz w:val="22"/>
          <w:szCs w:val="22"/>
        </w:rPr>
      </w:pPr>
      <w:r>
        <w:rPr>
          <w:sz w:val="22"/>
          <w:szCs w:val="22"/>
        </w:rPr>
        <w:t xml:space="preserve">от </w:t>
      </w:r>
      <w:r w:rsidRPr="008538CC">
        <w:rPr>
          <w:sz w:val="22"/>
          <w:szCs w:val="22"/>
        </w:rPr>
        <w:t>«29» июня 2018 года</w:t>
      </w:r>
      <w:r>
        <w:rPr>
          <w:sz w:val="22"/>
          <w:szCs w:val="22"/>
        </w:rPr>
        <w:t>)</w:t>
      </w:r>
    </w:p>
    <w:p w:rsidR="00FF257F" w:rsidRDefault="00FF257F" w:rsidP="005F1FB1">
      <w:pPr>
        <w:pStyle w:val="Header"/>
        <w:widowControl/>
        <w:tabs>
          <w:tab w:val="clear" w:pos="4677"/>
          <w:tab w:val="clear" w:pos="9355"/>
        </w:tabs>
        <w:jc w:val="center"/>
        <w:rPr>
          <w:b/>
          <w:bCs/>
          <w:sz w:val="44"/>
          <w:szCs w:val="44"/>
        </w:rPr>
      </w:pPr>
    </w:p>
    <w:p w:rsidR="00FF257F" w:rsidRDefault="00FF257F" w:rsidP="005F1FB1">
      <w:pPr>
        <w:pStyle w:val="Header"/>
        <w:widowControl/>
        <w:tabs>
          <w:tab w:val="clear" w:pos="4677"/>
          <w:tab w:val="clear" w:pos="9355"/>
        </w:tabs>
        <w:jc w:val="center"/>
        <w:rPr>
          <w:b/>
          <w:bCs/>
          <w:sz w:val="44"/>
          <w:szCs w:val="44"/>
        </w:rPr>
      </w:pPr>
    </w:p>
    <w:p w:rsidR="00FF257F" w:rsidRDefault="00FF257F" w:rsidP="005F1FB1">
      <w:pPr>
        <w:pStyle w:val="Header"/>
        <w:widowControl/>
        <w:tabs>
          <w:tab w:val="clear" w:pos="4677"/>
          <w:tab w:val="clear" w:pos="9355"/>
        </w:tabs>
        <w:jc w:val="center"/>
        <w:rPr>
          <w:b/>
          <w:bCs/>
          <w:sz w:val="44"/>
          <w:szCs w:val="44"/>
        </w:rPr>
      </w:pPr>
    </w:p>
    <w:p w:rsidR="00FF257F" w:rsidRDefault="00FF257F" w:rsidP="005F1FB1">
      <w:pPr>
        <w:pStyle w:val="Header"/>
        <w:widowControl/>
        <w:tabs>
          <w:tab w:val="clear" w:pos="4677"/>
          <w:tab w:val="clear" w:pos="9355"/>
        </w:tabs>
        <w:jc w:val="center"/>
        <w:rPr>
          <w:b/>
          <w:bCs/>
          <w:sz w:val="44"/>
          <w:szCs w:val="44"/>
        </w:rPr>
      </w:pPr>
    </w:p>
    <w:p w:rsidR="00FF257F" w:rsidRDefault="00FF257F" w:rsidP="005F1FB1">
      <w:pPr>
        <w:pStyle w:val="Header"/>
        <w:widowControl/>
        <w:tabs>
          <w:tab w:val="clear" w:pos="4677"/>
          <w:tab w:val="clear" w:pos="9355"/>
        </w:tabs>
        <w:jc w:val="center"/>
        <w:rPr>
          <w:b/>
          <w:bCs/>
          <w:sz w:val="44"/>
          <w:szCs w:val="44"/>
        </w:rPr>
      </w:pPr>
    </w:p>
    <w:p w:rsidR="00FF257F" w:rsidRDefault="00FF257F" w:rsidP="005F1FB1">
      <w:pPr>
        <w:pStyle w:val="Header"/>
        <w:widowControl/>
        <w:tabs>
          <w:tab w:val="clear" w:pos="4677"/>
          <w:tab w:val="clear" w:pos="9355"/>
        </w:tabs>
        <w:jc w:val="center"/>
        <w:rPr>
          <w:b/>
          <w:bCs/>
          <w:sz w:val="44"/>
          <w:szCs w:val="44"/>
        </w:rPr>
      </w:pPr>
    </w:p>
    <w:p w:rsidR="00FF257F" w:rsidRDefault="00FF257F" w:rsidP="005F1FB1">
      <w:pPr>
        <w:pStyle w:val="Header"/>
        <w:widowControl/>
        <w:tabs>
          <w:tab w:val="clear" w:pos="4677"/>
          <w:tab w:val="clear" w:pos="9355"/>
        </w:tabs>
        <w:jc w:val="center"/>
        <w:rPr>
          <w:b/>
          <w:bCs/>
          <w:sz w:val="44"/>
          <w:szCs w:val="44"/>
        </w:rPr>
      </w:pPr>
    </w:p>
    <w:p w:rsidR="00FF257F" w:rsidRDefault="00FF257F" w:rsidP="005F1FB1">
      <w:pPr>
        <w:pStyle w:val="Header"/>
        <w:widowControl/>
        <w:tabs>
          <w:tab w:val="clear" w:pos="4677"/>
          <w:tab w:val="clear" w:pos="9355"/>
        </w:tabs>
        <w:jc w:val="center"/>
        <w:rPr>
          <w:b/>
          <w:bCs/>
          <w:sz w:val="44"/>
          <w:szCs w:val="44"/>
        </w:rPr>
      </w:pPr>
    </w:p>
    <w:p w:rsidR="00FF257F" w:rsidRDefault="00FF257F" w:rsidP="005F1FB1">
      <w:pPr>
        <w:pStyle w:val="Header"/>
        <w:widowControl/>
        <w:tabs>
          <w:tab w:val="clear" w:pos="4677"/>
          <w:tab w:val="clear" w:pos="9355"/>
        </w:tabs>
        <w:jc w:val="center"/>
        <w:rPr>
          <w:b/>
          <w:bCs/>
          <w:sz w:val="44"/>
          <w:szCs w:val="44"/>
        </w:rPr>
      </w:pPr>
    </w:p>
    <w:p w:rsidR="00FF257F" w:rsidRDefault="00FF257F" w:rsidP="005F1FB1">
      <w:pPr>
        <w:pStyle w:val="Header"/>
        <w:widowControl/>
        <w:tabs>
          <w:tab w:val="clear" w:pos="4677"/>
          <w:tab w:val="clear" w:pos="9355"/>
        </w:tabs>
        <w:jc w:val="center"/>
        <w:rPr>
          <w:b/>
          <w:bCs/>
          <w:sz w:val="40"/>
          <w:szCs w:val="40"/>
        </w:rPr>
      </w:pPr>
      <w:r w:rsidRPr="002F6285">
        <w:rPr>
          <w:b/>
          <w:bCs/>
          <w:sz w:val="40"/>
          <w:szCs w:val="40"/>
        </w:rPr>
        <w:t>ПОЛОЖЕНИЕ</w:t>
      </w:r>
      <w:r w:rsidRPr="002F6285">
        <w:rPr>
          <w:b/>
          <w:bCs/>
          <w:sz w:val="40"/>
          <w:szCs w:val="40"/>
        </w:rPr>
        <w:br/>
        <w:t>о закупке товаров, работ, услуг</w:t>
      </w:r>
    </w:p>
    <w:p w:rsidR="00FF257F" w:rsidRDefault="00FF257F" w:rsidP="005F1FB1">
      <w:pPr>
        <w:pStyle w:val="Header"/>
        <w:widowControl/>
        <w:tabs>
          <w:tab w:val="clear" w:pos="4677"/>
          <w:tab w:val="clear" w:pos="9355"/>
        </w:tabs>
        <w:jc w:val="center"/>
        <w:rPr>
          <w:b/>
          <w:bCs/>
          <w:sz w:val="40"/>
          <w:szCs w:val="40"/>
        </w:rPr>
      </w:pPr>
      <w:r>
        <w:rPr>
          <w:b/>
          <w:bCs/>
          <w:sz w:val="40"/>
          <w:szCs w:val="40"/>
        </w:rPr>
        <w:t>Акционерного общества «Водный Союз»</w:t>
      </w:r>
    </w:p>
    <w:p w:rsidR="00FF257F" w:rsidRPr="002F6285" w:rsidRDefault="00FF257F" w:rsidP="005F1FB1">
      <w:pPr>
        <w:pStyle w:val="Header"/>
        <w:widowControl/>
        <w:tabs>
          <w:tab w:val="clear" w:pos="4677"/>
          <w:tab w:val="clear" w:pos="9355"/>
        </w:tabs>
        <w:jc w:val="center"/>
        <w:rPr>
          <w:b/>
          <w:bCs/>
          <w:sz w:val="40"/>
          <w:szCs w:val="40"/>
        </w:rPr>
      </w:pPr>
      <w:r>
        <w:rPr>
          <w:b/>
          <w:bCs/>
          <w:sz w:val="40"/>
          <w:szCs w:val="40"/>
        </w:rPr>
        <w:t>(в новой редакции)</w:t>
      </w:r>
    </w:p>
    <w:p w:rsidR="00FF257F" w:rsidRDefault="00FF257F" w:rsidP="005F1FB1">
      <w:pPr>
        <w:pStyle w:val="Header"/>
        <w:widowControl/>
        <w:tabs>
          <w:tab w:val="clear" w:pos="4677"/>
          <w:tab w:val="clear" w:pos="9355"/>
        </w:tabs>
        <w:jc w:val="center"/>
        <w:rPr>
          <w:b/>
          <w:bCs/>
          <w:sz w:val="40"/>
          <w:szCs w:val="40"/>
        </w:rPr>
      </w:pPr>
    </w:p>
    <w:p w:rsidR="00FF257F" w:rsidRDefault="00FF257F" w:rsidP="005F1FB1">
      <w:pPr>
        <w:pStyle w:val="Header"/>
        <w:widowControl/>
        <w:tabs>
          <w:tab w:val="clear" w:pos="4677"/>
          <w:tab w:val="clear" w:pos="9355"/>
        </w:tabs>
        <w:jc w:val="center"/>
        <w:rPr>
          <w:b/>
          <w:bCs/>
          <w:sz w:val="40"/>
          <w:szCs w:val="40"/>
        </w:rPr>
      </w:pPr>
    </w:p>
    <w:p w:rsidR="00FF257F" w:rsidRDefault="00FF257F" w:rsidP="005F1FB1">
      <w:pPr>
        <w:pStyle w:val="Header"/>
        <w:widowControl/>
        <w:tabs>
          <w:tab w:val="clear" w:pos="4677"/>
          <w:tab w:val="clear" w:pos="9355"/>
        </w:tabs>
        <w:jc w:val="center"/>
        <w:rPr>
          <w:b/>
          <w:bCs/>
          <w:sz w:val="24"/>
          <w:szCs w:val="24"/>
        </w:rPr>
      </w:pPr>
    </w:p>
    <w:p w:rsidR="00FF257F" w:rsidRDefault="00FF257F" w:rsidP="005F1FB1">
      <w:pPr>
        <w:pStyle w:val="Header"/>
        <w:widowControl/>
        <w:tabs>
          <w:tab w:val="clear" w:pos="4677"/>
          <w:tab w:val="clear" w:pos="9355"/>
        </w:tabs>
        <w:jc w:val="center"/>
        <w:rPr>
          <w:b/>
          <w:bCs/>
          <w:sz w:val="24"/>
          <w:szCs w:val="24"/>
        </w:rPr>
      </w:pPr>
    </w:p>
    <w:p w:rsidR="00FF257F" w:rsidRDefault="00FF257F" w:rsidP="005F1FB1">
      <w:pPr>
        <w:pStyle w:val="Header"/>
        <w:widowControl/>
        <w:tabs>
          <w:tab w:val="clear" w:pos="4677"/>
          <w:tab w:val="clear" w:pos="9355"/>
        </w:tabs>
        <w:jc w:val="center"/>
        <w:rPr>
          <w:b/>
          <w:bCs/>
          <w:sz w:val="24"/>
          <w:szCs w:val="24"/>
        </w:rPr>
      </w:pPr>
    </w:p>
    <w:p w:rsidR="00FF257F" w:rsidRDefault="00FF257F" w:rsidP="005F1FB1">
      <w:pPr>
        <w:pStyle w:val="Header"/>
        <w:widowControl/>
        <w:tabs>
          <w:tab w:val="clear" w:pos="4677"/>
          <w:tab w:val="clear" w:pos="9355"/>
        </w:tabs>
        <w:jc w:val="center"/>
        <w:rPr>
          <w:b/>
          <w:bCs/>
          <w:sz w:val="24"/>
          <w:szCs w:val="24"/>
        </w:rPr>
      </w:pPr>
    </w:p>
    <w:p w:rsidR="00FF257F" w:rsidRDefault="00FF257F" w:rsidP="005F1FB1">
      <w:pPr>
        <w:pStyle w:val="Header"/>
        <w:widowControl/>
        <w:tabs>
          <w:tab w:val="clear" w:pos="4677"/>
          <w:tab w:val="clear" w:pos="9355"/>
        </w:tabs>
        <w:jc w:val="center"/>
        <w:rPr>
          <w:b/>
          <w:bCs/>
          <w:sz w:val="24"/>
          <w:szCs w:val="24"/>
        </w:rPr>
      </w:pPr>
    </w:p>
    <w:p w:rsidR="00FF257F" w:rsidRDefault="00FF257F" w:rsidP="005F1FB1">
      <w:pPr>
        <w:pStyle w:val="Header"/>
        <w:widowControl/>
        <w:tabs>
          <w:tab w:val="clear" w:pos="4677"/>
          <w:tab w:val="clear" w:pos="9355"/>
        </w:tabs>
        <w:jc w:val="center"/>
        <w:rPr>
          <w:b/>
          <w:bCs/>
          <w:sz w:val="24"/>
          <w:szCs w:val="24"/>
        </w:rPr>
      </w:pPr>
    </w:p>
    <w:p w:rsidR="00FF257F" w:rsidRDefault="00FF257F" w:rsidP="005F1FB1">
      <w:pPr>
        <w:pStyle w:val="Header"/>
        <w:widowControl/>
        <w:tabs>
          <w:tab w:val="clear" w:pos="4677"/>
          <w:tab w:val="clear" w:pos="9355"/>
        </w:tabs>
        <w:jc w:val="center"/>
        <w:rPr>
          <w:b/>
          <w:bCs/>
          <w:sz w:val="24"/>
          <w:szCs w:val="24"/>
        </w:rPr>
      </w:pPr>
    </w:p>
    <w:p w:rsidR="00FF257F" w:rsidRDefault="00FF257F" w:rsidP="005F1FB1">
      <w:pPr>
        <w:pStyle w:val="Header"/>
        <w:widowControl/>
        <w:tabs>
          <w:tab w:val="clear" w:pos="4677"/>
          <w:tab w:val="clear" w:pos="9355"/>
        </w:tabs>
        <w:jc w:val="center"/>
        <w:rPr>
          <w:b/>
          <w:bCs/>
          <w:sz w:val="24"/>
          <w:szCs w:val="24"/>
        </w:rPr>
      </w:pPr>
    </w:p>
    <w:p w:rsidR="00FF257F" w:rsidRDefault="00FF257F" w:rsidP="005F1FB1">
      <w:pPr>
        <w:pStyle w:val="Header"/>
        <w:widowControl/>
        <w:tabs>
          <w:tab w:val="clear" w:pos="4677"/>
          <w:tab w:val="clear" w:pos="9355"/>
        </w:tabs>
        <w:jc w:val="center"/>
        <w:rPr>
          <w:b/>
          <w:bCs/>
          <w:sz w:val="24"/>
          <w:szCs w:val="24"/>
        </w:rPr>
      </w:pPr>
    </w:p>
    <w:p w:rsidR="00FF257F" w:rsidRDefault="00FF257F" w:rsidP="005F1FB1">
      <w:pPr>
        <w:pStyle w:val="Header"/>
        <w:widowControl/>
        <w:tabs>
          <w:tab w:val="clear" w:pos="4677"/>
          <w:tab w:val="clear" w:pos="9355"/>
        </w:tabs>
        <w:jc w:val="center"/>
        <w:rPr>
          <w:b/>
          <w:bCs/>
          <w:sz w:val="24"/>
          <w:szCs w:val="24"/>
        </w:rPr>
      </w:pPr>
    </w:p>
    <w:p w:rsidR="00FF257F" w:rsidRDefault="00FF257F" w:rsidP="005F1FB1">
      <w:pPr>
        <w:pStyle w:val="Header"/>
        <w:widowControl/>
        <w:tabs>
          <w:tab w:val="clear" w:pos="4677"/>
          <w:tab w:val="clear" w:pos="9355"/>
        </w:tabs>
        <w:jc w:val="center"/>
        <w:rPr>
          <w:b/>
          <w:bCs/>
          <w:sz w:val="24"/>
          <w:szCs w:val="24"/>
        </w:rPr>
      </w:pPr>
    </w:p>
    <w:p w:rsidR="00FF257F" w:rsidRDefault="00FF257F" w:rsidP="005F1FB1">
      <w:pPr>
        <w:pStyle w:val="Header"/>
        <w:widowControl/>
        <w:tabs>
          <w:tab w:val="clear" w:pos="4677"/>
          <w:tab w:val="clear" w:pos="9355"/>
        </w:tabs>
        <w:jc w:val="center"/>
        <w:rPr>
          <w:b/>
          <w:bCs/>
          <w:sz w:val="24"/>
          <w:szCs w:val="24"/>
        </w:rPr>
      </w:pPr>
    </w:p>
    <w:p w:rsidR="00FF257F" w:rsidRDefault="00FF257F" w:rsidP="005F1FB1">
      <w:pPr>
        <w:pStyle w:val="Header"/>
        <w:widowControl/>
        <w:tabs>
          <w:tab w:val="clear" w:pos="4677"/>
          <w:tab w:val="clear" w:pos="9355"/>
        </w:tabs>
        <w:jc w:val="center"/>
        <w:rPr>
          <w:b/>
          <w:bCs/>
          <w:sz w:val="24"/>
          <w:szCs w:val="24"/>
        </w:rPr>
      </w:pPr>
    </w:p>
    <w:p w:rsidR="00FF257F" w:rsidRDefault="00FF257F" w:rsidP="005F1FB1">
      <w:pPr>
        <w:pStyle w:val="Header"/>
        <w:widowControl/>
        <w:tabs>
          <w:tab w:val="clear" w:pos="4677"/>
          <w:tab w:val="clear" w:pos="9355"/>
        </w:tabs>
        <w:jc w:val="center"/>
        <w:rPr>
          <w:b/>
          <w:bCs/>
          <w:sz w:val="24"/>
          <w:szCs w:val="24"/>
        </w:rPr>
      </w:pPr>
    </w:p>
    <w:p w:rsidR="00FF257F" w:rsidRDefault="00FF257F" w:rsidP="005F1FB1">
      <w:pPr>
        <w:pStyle w:val="Header"/>
        <w:widowControl/>
        <w:tabs>
          <w:tab w:val="clear" w:pos="4677"/>
          <w:tab w:val="clear" w:pos="9355"/>
        </w:tabs>
        <w:jc w:val="center"/>
        <w:rPr>
          <w:b/>
          <w:bCs/>
          <w:sz w:val="24"/>
          <w:szCs w:val="24"/>
        </w:rPr>
      </w:pPr>
    </w:p>
    <w:p w:rsidR="00FF257F" w:rsidRDefault="00FF257F" w:rsidP="005F1FB1">
      <w:pPr>
        <w:pStyle w:val="Header"/>
        <w:widowControl/>
        <w:tabs>
          <w:tab w:val="clear" w:pos="4677"/>
          <w:tab w:val="clear" w:pos="9355"/>
        </w:tabs>
        <w:jc w:val="center"/>
        <w:rPr>
          <w:b/>
          <w:bCs/>
          <w:sz w:val="24"/>
          <w:szCs w:val="24"/>
        </w:rPr>
      </w:pPr>
    </w:p>
    <w:p w:rsidR="00FF257F" w:rsidRDefault="00FF257F" w:rsidP="005F1FB1">
      <w:pPr>
        <w:pStyle w:val="Header"/>
        <w:widowControl/>
        <w:tabs>
          <w:tab w:val="clear" w:pos="4677"/>
          <w:tab w:val="clear" w:pos="9355"/>
        </w:tabs>
        <w:jc w:val="center"/>
        <w:rPr>
          <w:b/>
          <w:bCs/>
          <w:sz w:val="24"/>
          <w:szCs w:val="24"/>
        </w:rPr>
      </w:pPr>
    </w:p>
    <w:p w:rsidR="00FF257F" w:rsidRDefault="00FF257F" w:rsidP="005F1FB1">
      <w:pPr>
        <w:pStyle w:val="Header"/>
        <w:widowControl/>
        <w:tabs>
          <w:tab w:val="clear" w:pos="4677"/>
          <w:tab w:val="clear" w:pos="9355"/>
        </w:tabs>
        <w:jc w:val="center"/>
        <w:rPr>
          <w:b/>
          <w:bCs/>
          <w:sz w:val="24"/>
          <w:szCs w:val="24"/>
        </w:rPr>
        <w:sectPr w:rsidR="00FF257F" w:rsidSect="004659F0">
          <w:headerReference w:type="default" r:id="rId7"/>
          <w:footerReference w:type="default" r:id="rId8"/>
          <w:footnotePr>
            <w:numRestart w:val="eachSect"/>
          </w:footnotePr>
          <w:pgSz w:w="11909" w:h="16834"/>
          <w:pgMar w:top="709" w:right="1134" w:bottom="1701" w:left="1701" w:header="720" w:footer="720" w:gutter="0"/>
          <w:pgNumType w:start="1"/>
          <w:cols w:space="60"/>
          <w:noEndnote/>
          <w:titlePg/>
          <w:docGrid w:linePitch="360"/>
        </w:sectPr>
      </w:pPr>
      <w:r w:rsidRPr="002F6285">
        <w:rPr>
          <w:b/>
          <w:bCs/>
          <w:sz w:val="24"/>
          <w:szCs w:val="24"/>
        </w:rPr>
        <w:t>2018</w:t>
      </w:r>
    </w:p>
    <w:p w:rsidR="00FF257F" w:rsidRPr="002F6285" w:rsidRDefault="00FF257F" w:rsidP="005F1FB1">
      <w:pPr>
        <w:pStyle w:val="Header"/>
        <w:widowControl/>
        <w:tabs>
          <w:tab w:val="clear" w:pos="4677"/>
          <w:tab w:val="clear" w:pos="9355"/>
        </w:tabs>
        <w:jc w:val="center"/>
        <w:rPr>
          <w:b/>
          <w:bCs/>
          <w:sz w:val="24"/>
          <w:szCs w:val="24"/>
        </w:rPr>
      </w:pPr>
    </w:p>
    <w:tbl>
      <w:tblPr>
        <w:tblW w:w="0" w:type="auto"/>
        <w:tblInd w:w="-106" w:type="dxa"/>
        <w:tblLook w:val="00A0"/>
      </w:tblPr>
      <w:tblGrid>
        <w:gridCol w:w="516"/>
        <w:gridCol w:w="8318"/>
        <w:gridCol w:w="456"/>
      </w:tblGrid>
      <w:tr w:rsidR="00FF257F">
        <w:tc>
          <w:tcPr>
            <w:tcW w:w="9290" w:type="dxa"/>
            <w:gridSpan w:val="3"/>
          </w:tcPr>
          <w:p w:rsidR="00FF257F" w:rsidRPr="00B34E62" w:rsidRDefault="00FF257F" w:rsidP="00FA7FAC">
            <w:pPr>
              <w:pStyle w:val="Header"/>
              <w:widowControl/>
              <w:tabs>
                <w:tab w:val="clear" w:pos="4677"/>
                <w:tab w:val="clear" w:pos="9355"/>
              </w:tabs>
              <w:jc w:val="center"/>
              <w:rPr>
                <w:b/>
                <w:bCs/>
                <w:sz w:val="24"/>
                <w:szCs w:val="24"/>
              </w:rPr>
            </w:pPr>
            <w:r w:rsidRPr="00B34E62">
              <w:rPr>
                <w:b/>
                <w:bCs/>
                <w:sz w:val="24"/>
                <w:szCs w:val="24"/>
              </w:rPr>
              <w:t>СОДЕРЖАНИЕ</w:t>
            </w:r>
          </w:p>
          <w:p w:rsidR="00FF257F" w:rsidRPr="00B34E62" w:rsidRDefault="00FF257F" w:rsidP="00FA7FAC">
            <w:pPr>
              <w:pStyle w:val="Header"/>
              <w:widowControl/>
              <w:tabs>
                <w:tab w:val="clear" w:pos="4677"/>
                <w:tab w:val="clear" w:pos="9355"/>
              </w:tabs>
              <w:jc w:val="center"/>
              <w:rPr>
                <w:b/>
                <w:bCs/>
                <w:sz w:val="24"/>
                <w:szCs w:val="24"/>
              </w:rPr>
            </w:pPr>
          </w:p>
          <w:p w:rsidR="00FF257F" w:rsidRPr="00B34E62" w:rsidRDefault="00FF257F" w:rsidP="00FA7FAC">
            <w:pPr>
              <w:pStyle w:val="Header"/>
              <w:widowControl/>
              <w:tabs>
                <w:tab w:val="clear" w:pos="4677"/>
                <w:tab w:val="clear" w:pos="9355"/>
              </w:tabs>
              <w:rPr>
                <w:b/>
                <w:bCs/>
                <w:sz w:val="24"/>
                <w:szCs w:val="24"/>
              </w:rPr>
            </w:pPr>
          </w:p>
        </w:tc>
      </w:tr>
      <w:tr w:rsidR="00FF257F">
        <w:tc>
          <w:tcPr>
            <w:tcW w:w="516" w:type="dxa"/>
            <w:vAlign w:val="center"/>
          </w:tcPr>
          <w:p w:rsidR="00FF257F" w:rsidRPr="00B34E62" w:rsidRDefault="00FF257F" w:rsidP="00FA7FAC">
            <w:pPr>
              <w:pStyle w:val="Header"/>
              <w:widowControl/>
              <w:tabs>
                <w:tab w:val="clear" w:pos="4677"/>
                <w:tab w:val="clear" w:pos="9355"/>
              </w:tabs>
              <w:rPr>
                <w:sz w:val="24"/>
                <w:szCs w:val="24"/>
              </w:rPr>
            </w:pPr>
            <w:r w:rsidRPr="00B34E62">
              <w:rPr>
                <w:sz w:val="24"/>
                <w:szCs w:val="24"/>
              </w:rPr>
              <w:t>1.</w:t>
            </w:r>
          </w:p>
        </w:tc>
        <w:tc>
          <w:tcPr>
            <w:tcW w:w="8318" w:type="dxa"/>
          </w:tcPr>
          <w:p w:rsidR="00FF257F" w:rsidRPr="00B34E62" w:rsidRDefault="00FF257F" w:rsidP="00FA7FAC">
            <w:pPr>
              <w:pStyle w:val="Header"/>
              <w:widowControl/>
              <w:tabs>
                <w:tab w:val="clear" w:pos="4677"/>
                <w:tab w:val="clear" w:pos="9355"/>
              </w:tabs>
              <w:rPr>
                <w:b/>
                <w:bCs/>
                <w:sz w:val="24"/>
                <w:szCs w:val="24"/>
              </w:rPr>
            </w:pPr>
            <w:r w:rsidRPr="00B34E62">
              <w:rPr>
                <w:sz w:val="24"/>
                <w:szCs w:val="24"/>
              </w:rPr>
              <w:t>Общие положения</w:t>
            </w:r>
          </w:p>
        </w:tc>
        <w:tc>
          <w:tcPr>
            <w:tcW w:w="456" w:type="dxa"/>
            <w:vAlign w:val="center"/>
          </w:tcPr>
          <w:p w:rsidR="00FF257F" w:rsidRPr="00B34E62" w:rsidRDefault="00FF257F" w:rsidP="00FA7FAC">
            <w:pPr>
              <w:pStyle w:val="Header"/>
              <w:widowControl/>
              <w:tabs>
                <w:tab w:val="clear" w:pos="4677"/>
                <w:tab w:val="clear" w:pos="9355"/>
              </w:tabs>
              <w:jc w:val="right"/>
              <w:rPr>
                <w:sz w:val="24"/>
                <w:szCs w:val="24"/>
              </w:rPr>
            </w:pPr>
            <w:r w:rsidRPr="00B34E62">
              <w:rPr>
                <w:sz w:val="24"/>
                <w:szCs w:val="24"/>
              </w:rPr>
              <w:t>3</w:t>
            </w:r>
          </w:p>
        </w:tc>
      </w:tr>
      <w:tr w:rsidR="00FF257F">
        <w:tc>
          <w:tcPr>
            <w:tcW w:w="516" w:type="dxa"/>
            <w:vAlign w:val="center"/>
          </w:tcPr>
          <w:p w:rsidR="00FF257F" w:rsidRPr="00B34E62" w:rsidRDefault="00FF257F" w:rsidP="00FA7FAC">
            <w:pPr>
              <w:pStyle w:val="Header"/>
              <w:widowControl/>
              <w:tabs>
                <w:tab w:val="clear" w:pos="4677"/>
                <w:tab w:val="clear" w:pos="9355"/>
              </w:tabs>
              <w:rPr>
                <w:sz w:val="24"/>
                <w:szCs w:val="24"/>
              </w:rPr>
            </w:pPr>
            <w:r w:rsidRPr="00B34E62">
              <w:rPr>
                <w:sz w:val="24"/>
                <w:szCs w:val="24"/>
              </w:rPr>
              <w:t>2.</w:t>
            </w:r>
          </w:p>
        </w:tc>
        <w:tc>
          <w:tcPr>
            <w:tcW w:w="8318" w:type="dxa"/>
          </w:tcPr>
          <w:p w:rsidR="00FF257F" w:rsidRPr="00B34E62" w:rsidRDefault="00FF257F" w:rsidP="00FA7FAC">
            <w:pPr>
              <w:pStyle w:val="Header"/>
              <w:widowControl/>
              <w:tabs>
                <w:tab w:val="clear" w:pos="4677"/>
                <w:tab w:val="clear" w:pos="9355"/>
              </w:tabs>
              <w:rPr>
                <w:b/>
                <w:bCs/>
                <w:sz w:val="24"/>
                <w:szCs w:val="24"/>
              </w:rPr>
            </w:pPr>
            <w:r w:rsidRPr="00B34E62">
              <w:rPr>
                <w:sz w:val="24"/>
                <w:szCs w:val="24"/>
              </w:rPr>
              <w:t>Способы закупок и особенности их проведения</w:t>
            </w:r>
          </w:p>
        </w:tc>
        <w:tc>
          <w:tcPr>
            <w:tcW w:w="456" w:type="dxa"/>
            <w:vAlign w:val="center"/>
          </w:tcPr>
          <w:p w:rsidR="00FF257F" w:rsidRPr="00B34E62" w:rsidRDefault="00FF257F" w:rsidP="00FA7FAC">
            <w:pPr>
              <w:pStyle w:val="Header"/>
              <w:widowControl/>
              <w:tabs>
                <w:tab w:val="clear" w:pos="4677"/>
                <w:tab w:val="clear" w:pos="9355"/>
              </w:tabs>
              <w:jc w:val="right"/>
              <w:rPr>
                <w:sz w:val="24"/>
                <w:szCs w:val="24"/>
              </w:rPr>
            </w:pPr>
            <w:r w:rsidRPr="00B34E62">
              <w:rPr>
                <w:sz w:val="24"/>
                <w:szCs w:val="24"/>
              </w:rPr>
              <w:t>12</w:t>
            </w:r>
          </w:p>
        </w:tc>
      </w:tr>
      <w:tr w:rsidR="00FF257F">
        <w:tc>
          <w:tcPr>
            <w:tcW w:w="516" w:type="dxa"/>
            <w:vAlign w:val="center"/>
          </w:tcPr>
          <w:p w:rsidR="00FF257F" w:rsidRPr="00B34E62" w:rsidRDefault="00FF257F" w:rsidP="00FA7FAC">
            <w:pPr>
              <w:pStyle w:val="Header"/>
              <w:widowControl/>
              <w:tabs>
                <w:tab w:val="clear" w:pos="4677"/>
                <w:tab w:val="clear" w:pos="9355"/>
              </w:tabs>
              <w:rPr>
                <w:sz w:val="24"/>
                <w:szCs w:val="24"/>
              </w:rPr>
            </w:pPr>
            <w:r w:rsidRPr="00B34E62">
              <w:rPr>
                <w:sz w:val="24"/>
                <w:szCs w:val="24"/>
              </w:rPr>
              <w:t>3.</w:t>
            </w:r>
          </w:p>
        </w:tc>
        <w:tc>
          <w:tcPr>
            <w:tcW w:w="8318" w:type="dxa"/>
          </w:tcPr>
          <w:p w:rsidR="00FF257F" w:rsidRPr="00B34E62" w:rsidRDefault="00FF257F" w:rsidP="00FA7FAC">
            <w:pPr>
              <w:pStyle w:val="Header"/>
              <w:widowControl/>
              <w:tabs>
                <w:tab w:val="clear" w:pos="4677"/>
                <w:tab w:val="clear" w:pos="9355"/>
              </w:tabs>
              <w:rPr>
                <w:b/>
                <w:bCs/>
                <w:sz w:val="24"/>
                <w:szCs w:val="24"/>
              </w:rPr>
            </w:pPr>
            <w:r w:rsidRPr="00B34E62">
              <w:rPr>
                <w:sz w:val="24"/>
                <w:szCs w:val="24"/>
              </w:rPr>
              <w:t>Нормативное регулирования закупочной деятельности</w:t>
            </w:r>
          </w:p>
        </w:tc>
        <w:tc>
          <w:tcPr>
            <w:tcW w:w="456" w:type="dxa"/>
            <w:vAlign w:val="center"/>
          </w:tcPr>
          <w:p w:rsidR="00FF257F" w:rsidRPr="00B34E62" w:rsidRDefault="00FF257F" w:rsidP="00FA7FAC">
            <w:pPr>
              <w:pStyle w:val="Header"/>
              <w:widowControl/>
              <w:tabs>
                <w:tab w:val="clear" w:pos="4677"/>
                <w:tab w:val="clear" w:pos="9355"/>
              </w:tabs>
              <w:jc w:val="right"/>
              <w:rPr>
                <w:sz w:val="24"/>
                <w:szCs w:val="24"/>
              </w:rPr>
            </w:pPr>
            <w:r w:rsidRPr="00B34E62">
              <w:rPr>
                <w:sz w:val="24"/>
                <w:szCs w:val="24"/>
              </w:rPr>
              <w:t>18</w:t>
            </w:r>
          </w:p>
        </w:tc>
      </w:tr>
      <w:tr w:rsidR="00FF257F">
        <w:tc>
          <w:tcPr>
            <w:tcW w:w="516" w:type="dxa"/>
            <w:vAlign w:val="center"/>
          </w:tcPr>
          <w:p w:rsidR="00FF257F" w:rsidRPr="00B34E62" w:rsidRDefault="00FF257F" w:rsidP="00FA7FAC">
            <w:pPr>
              <w:pStyle w:val="Header"/>
              <w:widowControl/>
              <w:tabs>
                <w:tab w:val="clear" w:pos="4677"/>
                <w:tab w:val="clear" w:pos="9355"/>
              </w:tabs>
              <w:rPr>
                <w:sz w:val="24"/>
                <w:szCs w:val="24"/>
              </w:rPr>
            </w:pPr>
            <w:r w:rsidRPr="00B34E62">
              <w:rPr>
                <w:sz w:val="24"/>
                <w:szCs w:val="24"/>
              </w:rPr>
              <w:t xml:space="preserve">4. </w:t>
            </w:r>
          </w:p>
        </w:tc>
        <w:tc>
          <w:tcPr>
            <w:tcW w:w="8318" w:type="dxa"/>
          </w:tcPr>
          <w:p w:rsidR="00FF257F" w:rsidRPr="00B34E62" w:rsidRDefault="00FF257F" w:rsidP="00FA7FAC">
            <w:pPr>
              <w:pStyle w:val="Header"/>
              <w:widowControl/>
              <w:tabs>
                <w:tab w:val="clear" w:pos="4677"/>
                <w:tab w:val="clear" w:pos="9355"/>
              </w:tabs>
              <w:rPr>
                <w:b/>
                <w:bCs/>
                <w:sz w:val="24"/>
                <w:szCs w:val="24"/>
              </w:rPr>
            </w:pPr>
            <w:r w:rsidRPr="00B34E62">
              <w:rPr>
                <w:sz w:val="24"/>
                <w:szCs w:val="24"/>
              </w:rPr>
              <w:t>Выбор способа закупки</w:t>
            </w:r>
          </w:p>
        </w:tc>
        <w:tc>
          <w:tcPr>
            <w:tcW w:w="456" w:type="dxa"/>
            <w:vAlign w:val="center"/>
          </w:tcPr>
          <w:p w:rsidR="00FF257F" w:rsidRPr="00B34E62" w:rsidRDefault="00FF257F" w:rsidP="00FA7FAC">
            <w:pPr>
              <w:pStyle w:val="Header"/>
              <w:widowControl/>
              <w:tabs>
                <w:tab w:val="clear" w:pos="4677"/>
                <w:tab w:val="clear" w:pos="9355"/>
              </w:tabs>
              <w:jc w:val="right"/>
              <w:rPr>
                <w:sz w:val="24"/>
                <w:szCs w:val="24"/>
              </w:rPr>
            </w:pPr>
            <w:r w:rsidRPr="00B34E62">
              <w:rPr>
                <w:sz w:val="24"/>
                <w:szCs w:val="24"/>
              </w:rPr>
              <w:t>19</w:t>
            </w:r>
          </w:p>
        </w:tc>
      </w:tr>
      <w:tr w:rsidR="00FF257F">
        <w:tc>
          <w:tcPr>
            <w:tcW w:w="516" w:type="dxa"/>
            <w:vAlign w:val="center"/>
          </w:tcPr>
          <w:p w:rsidR="00FF257F" w:rsidRPr="00B34E62" w:rsidRDefault="00FF257F" w:rsidP="00FA7FAC">
            <w:pPr>
              <w:pStyle w:val="Header"/>
              <w:widowControl/>
              <w:tabs>
                <w:tab w:val="clear" w:pos="4677"/>
                <w:tab w:val="clear" w:pos="9355"/>
              </w:tabs>
              <w:rPr>
                <w:sz w:val="24"/>
                <w:szCs w:val="24"/>
              </w:rPr>
            </w:pPr>
            <w:r w:rsidRPr="00B34E62">
              <w:rPr>
                <w:sz w:val="24"/>
                <w:szCs w:val="24"/>
              </w:rPr>
              <w:t xml:space="preserve">5. </w:t>
            </w:r>
          </w:p>
        </w:tc>
        <w:tc>
          <w:tcPr>
            <w:tcW w:w="8318" w:type="dxa"/>
          </w:tcPr>
          <w:p w:rsidR="00FF257F" w:rsidRPr="00B34E62" w:rsidRDefault="00FF257F" w:rsidP="00FA7FAC">
            <w:pPr>
              <w:pStyle w:val="Header"/>
              <w:widowControl/>
              <w:tabs>
                <w:tab w:val="clear" w:pos="4677"/>
                <w:tab w:val="clear" w:pos="9355"/>
              </w:tabs>
              <w:rPr>
                <w:b/>
                <w:bCs/>
                <w:sz w:val="24"/>
                <w:szCs w:val="24"/>
              </w:rPr>
            </w:pPr>
            <w:r w:rsidRPr="00B34E62">
              <w:rPr>
                <w:sz w:val="24"/>
                <w:szCs w:val="24"/>
              </w:rPr>
              <w:t>Порядок осуществления конкурентной закупки</w:t>
            </w:r>
            <w:r w:rsidRPr="00B34E62">
              <w:rPr>
                <w:sz w:val="24"/>
                <w:szCs w:val="24"/>
              </w:rPr>
              <w:tab/>
            </w:r>
          </w:p>
        </w:tc>
        <w:tc>
          <w:tcPr>
            <w:tcW w:w="456" w:type="dxa"/>
            <w:vAlign w:val="center"/>
          </w:tcPr>
          <w:p w:rsidR="00FF257F" w:rsidRPr="00B34E62" w:rsidRDefault="00FF257F" w:rsidP="003C2305">
            <w:pPr>
              <w:pStyle w:val="Header"/>
              <w:widowControl/>
              <w:tabs>
                <w:tab w:val="clear" w:pos="4677"/>
                <w:tab w:val="clear" w:pos="9355"/>
              </w:tabs>
              <w:jc w:val="right"/>
              <w:rPr>
                <w:sz w:val="24"/>
                <w:szCs w:val="24"/>
              </w:rPr>
            </w:pPr>
            <w:r w:rsidRPr="00B34E62">
              <w:rPr>
                <w:sz w:val="24"/>
                <w:szCs w:val="24"/>
              </w:rPr>
              <w:t>22</w:t>
            </w:r>
          </w:p>
        </w:tc>
      </w:tr>
      <w:tr w:rsidR="00FF257F">
        <w:tc>
          <w:tcPr>
            <w:tcW w:w="516" w:type="dxa"/>
            <w:vAlign w:val="center"/>
          </w:tcPr>
          <w:p w:rsidR="00FF257F" w:rsidRPr="00B34E62" w:rsidRDefault="00FF257F" w:rsidP="00FA7FAC">
            <w:pPr>
              <w:pStyle w:val="Header"/>
              <w:widowControl/>
              <w:tabs>
                <w:tab w:val="clear" w:pos="4677"/>
                <w:tab w:val="clear" w:pos="9355"/>
              </w:tabs>
              <w:rPr>
                <w:sz w:val="24"/>
                <w:szCs w:val="24"/>
              </w:rPr>
            </w:pPr>
            <w:r w:rsidRPr="00B34E62">
              <w:rPr>
                <w:sz w:val="24"/>
                <w:szCs w:val="24"/>
              </w:rPr>
              <w:t>6.</w:t>
            </w:r>
          </w:p>
        </w:tc>
        <w:tc>
          <w:tcPr>
            <w:tcW w:w="8318" w:type="dxa"/>
          </w:tcPr>
          <w:p w:rsidR="00FF257F" w:rsidRPr="00B34E62" w:rsidRDefault="00FF257F" w:rsidP="00FA7FAC">
            <w:pPr>
              <w:pStyle w:val="Header"/>
              <w:widowControl/>
              <w:tabs>
                <w:tab w:val="clear" w:pos="4677"/>
                <w:tab w:val="clear" w:pos="9355"/>
              </w:tabs>
              <w:rPr>
                <w:b/>
                <w:bCs/>
                <w:sz w:val="24"/>
                <w:szCs w:val="24"/>
              </w:rPr>
            </w:pPr>
            <w:r w:rsidRPr="00B34E62">
              <w:rPr>
                <w:sz w:val="24"/>
                <w:szCs w:val="24"/>
              </w:rPr>
              <w:t>Конкурентная закупка в электронной форме</w:t>
            </w:r>
          </w:p>
        </w:tc>
        <w:tc>
          <w:tcPr>
            <w:tcW w:w="456" w:type="dxa"/>
            <w:vAlign w:val="center"/>
          </w:tcPr>
          <w:p w:rsidR="00FF257F" w:rsidRPr="00B34E62" w:rsidRDefault="00FF257F" w:rsidP="00FA7FAC">
            <w:pPr>
              <w:pStyle w:val="Header"/>
              <w:widowControl/>
              <w:tabs>
                <w:tab w:val="clear" w:pos="4677"/>
                <w:tab w:val="clear" w:pos="9355"/>
              </w:tabs>
              <w:jc w:val="right"/>
              <w:rPr>
                <w:sz w:val="24"/>
                <w:szCs w:val="24"/>
              </w:rPr>
            </w:pPr>
            <w:r w:rsidRPr="00B34E62">
              <w:rPr>
                <w:sz w:val="24"/>
                <w:szCs w:val="24"/>
              </w:rPr>
              <w:t>31</w:t>
            </w:r>
          </w:p>
        </w:tc>
      </w:tr>
      <w:tr w:rsidR="00FF257F">
        <w:tc>
          <w:tcPr>
            <w:tcW w:w="516" w:type="dxa"/>
            <w:vAlign w:val="center"/>
          </w:tcPr>
          <w:p w:rsidR="00FF257F" w:rsidRPr="00B34E62" w:rsidRDefault="00FF257F" w:rsidP="00FA7FAC">
            <w:pPr>
              <w:pStyle w:val="Header"/>
              <w:widowControl/>
              <w:tabs>
                <w:tab w:val="clear" w:pos="4677"/>
                <w:tab w:val="clear" w:pos="9355"/>
              </w:tabs>
              <w:rPr>
                <w:sz w:val="24"/>
                <w:szCs w:val="24"/>
              </w:rPr>
            </w:pPr>
            <w:r w:rsidRPr="00B34E62">
              <w:rPr>
                <w:sz w:val="24"/>
                <w:szCs w:val="24"/>
              </w:rPr>
              <w:t>7.</w:t>
            </w:r>
          </w:p>
        </w:tc>
        <w:tc>
          <w:tcPr>
            <w:tcW w:w="8318" w:type="dxa"/>
          </w:tcPr>
          <w:p w:rsidR="00FF257F" w:rsidRPr="00B34E62" w:rsidRDefault="00FF257F" w:rsidP="00FA7FAC">
            <w:pPr>
              <w:pStyle w:val="Header"/>
              <w:widowControl/>
              <w:tabs>
                <w:tab w:val="clear" w:pos="4677"/>
                <w:tab w:val="clear" w:pos="9355"/>
              </w:tabs>
              <w:rPr>
                <w:b/>
                <w:bCs/>
                <w:sz w:val="24"/>
                <w:szCs w:val="24"/>
              </w:rPr>
            </w:pPr>
            <w:r w:rsidRPr="00B34E62">
              <w:rPr>
                <w:sz w:val="24"/>
                <w:szCs w:val="24"/>
              </w:rPr>
              <w:t>Требования к конкурентной закупке, осуществляемой закрытым способом</w:t>
            </w:r>
          </w:p>
        </w:tc>
        <w:tc>
          <w:tcPr>
            <w:tcW w:w="456" w:type="dxa"/>
            <w:vAlign w:val="center"/>
          </w:tcPr>
          <w:p w:rsidR="00FF257F" w:rsidRPr="00B34E62" w:rsidRDefault="00FF257F" w:rsidP="00FA7FAC">
            <w:pPr>
              <w:pStyle w:val="Header"/>
              <w:widowControl/>
              <w:tabs>
                <w:tab w:val="clear" w:pos="4677"/>
                <w:tab w:val="clear" w:pos="9355"/>
              </w:tabs>
              <w:jc w:val="right"/>
              <w:rPr>
                <w:sz w:val="24"/>
                <w:szCs w:val="24"/>
              </w:rPr>
            </w:pPr>
            <w:r w:rsidRPr="00B34E62">
              <w:rPr>
                <w:sz w:val="24"/>
                <w:szCs w:val="24"/>
              </w:rPr>
              <w:t>32</w:t>
            </w:r>
          </w:p>
        </w:tc>
      </w:tr>
      <w:tr w:rsidR="00FF257F">
        <w:tc>
          <w:tcPr>
            <w:tcW w:w="516" w:type="dxa"/>
            <w:vAlign w:val="center"/>
          </w:tcPr>
          <w:p w:rsidR="00FF257F" w:rsidRPr="00B34E62" w:rsidRDefault="00FF257F" w:rsidP="00FA7FAC">
            <w:pPr>
              <w:pStyle w:val="Header"/>
              <w:widowControl/>
              <w:tabs>
                <w:tab w:val="clear" w:pos="4677"/>
                <w:tab w:val="clear" w:pos="9355"/>
              </w:tabs>
              <w:rPr>
                <w:sz w:val="24"/>
                <w:szCs w:val="24"/>
              </w:rPr>
            </w:pPr>
            <w:r w:rsidRPr="00B34E62">
              <w:rPr>
                <w:sz w:val="24"/>
                <w:szCs w:val="24"/>
              </w:rPr>
              <w:t xml:space="preserve">8. </w:t>
            </w:r>
          </w:p>
        </w:tc>
        <w:tc>
          <w:tcPr>
            <w:tcW w:w="8318" w:type="dxa"/>
          </w:tcPr>
          <w:p w:rsidR="00FF257F" w:rsidRPr="00FA7FAC" w:rsidRDefault="00FF257F" w:rsidP="00FA7FAC">
            <w:pPr>
              <w:pStyle w:val="Header"/>
              <w:widowControl/>
              <w:tabs>
                <w:tab w:val="clear" w:pos="4677"/>
                <w:tab w:val="clear" w:pos="9355"/>
              </w:tabs>
              <w:rPr>
                <w:b/>
                <w:bCs/>
                <w:sz w:val="24"/>
                <w:szCs w:val="24"/>
                <w:lang w:val="en-US"/>
              </w:rPr>
            </w:pPr>
            <w:r w:rsidRPr="00B34E62">
              <w:rPr>
                <w:sz w:val="24"/>
                <w:szCs w:val="24"/>
              </w:rPr>
              <w:t>Порядок проведения конкурса</w:t>
            </w:r>
          </w:p>
        </w:tc>
        <w:tc>
          <w:tcPr>
            <w:tcW w:w="456" w:type="dxa"/>
            <w:vAlign w:val="center"/>
          </w:tcPr>
          <w:p w:rsidR="00FF257F" w:rsidRPr="00B34E62" w:rsidRDefault="00FF257F" w:rsidP="00FA7FAC">
            <w:pPr>
              <w:pStyle w:val="Header"/>
              <w:widowControl/>
              <w:tabs>
                <w:tab w:val="clear" w:pos="4677"/>
                <w:tab w:val="clear" w:pos="9355"/>
              </w:tabs>
              <w:jc w:val="right"/>
              <w:rPr>
                <w:sz w:val="24"/>
                <w:szCs w:val="24"/>
              </w:rPr>
            </w:pPr>
            <w:r w:rsidRPr="00B34E62">
              <w:rPr>
                <w:sz w:val="24"/>
                <w:szCs w:val="24"/>
              </w:rPr>
              <w:t>33</w:t>
            </w:r>
          </w:p>
        </w:tc>
      </w:tr>
      <w:tr w:rsidR="00FF257F">
        <w:tc>
          <w:tcPr>
            <w:tcW w:w="516" w:type="dxa"/>
            <w:vAlign w:val="center"/>
          </w:tcPr>
          <w:p w:rsidR="00FF257F" w:rsidRPr="00B34E62" w:rsidRDefault="00FF257F" w:rsidP="00FA7FAC">
            <w:pPr>
              <w:pStyle w:val="Header"/>
              <w:widowControl/>
              <w:tabs>
                <w:tab w:val="clear" w:pos="4677"/>
                <w:tab w:val="clear" w:pos="9355"/>
              </w:tabs>
              <w:rPr>
                <w:sz w:val="24"/>
                <w:szCs w:val="24"/>
              </w:rPr>
            </w:pPr>
            <w:r w:rsidRPr="00B34E62">
              <w:rPr>
                <w:sz w:val="24"/>
                <w:szCs w:val="24"/>
              </w:rPr>
              <w:t xml:space="preserve">9. </w:t>
            </w:r>
          </w:p>
        </w:tc>
        <w:tc>
          <w:tcPr>
            <w:tcW w:w="8318" w:type="dxa"/>
          </w:tcPr>
          <w:p w:rsidR="00FF257F" w:rsidRPr="00B34E62" w:rsidRDefault="00FF257F" w:rsidP="00FA7FAC">
            <w:pPr>
              <w:pStyle w:val="Header"/>
              <w:widowControl/>
              <w:tabs>
                <w:tab w:val="clear" w:pos="4677"/>
                <w:tab w:val="clear" w:pos="9355"/>
              </w:tabs>
              <w:rPr>
                <w:b/>
                <w:bCs/>
                <w:sz w:val="24"/>
                <w:szCs w:val="24"/>
              </w:rPr>
            </w:pPr>
            <w:r w:rsidRPr="00B34E62">
              <w:rPr>
                <w:sz w:val="24"/>
                <w:szCs w:val="24"/>
              </w:rPr>
              <w:t>Порядок проведения аукциона</w:t>
            </w:r>
            <w:r w:rsidRPr="00B34E62">
              <w:rPr>
                <w:sz w:val="24"/>
                <w:szCs w:val="24"/>
              </w:rPr>
              <w:tab/>
            </w:r>
          </w:p>
        </w:tc>
        <w:tc>
          <w:tcPr>
            <w:tcW w:w="456" w:type="dxa"/>
            <w:vAlign w:val="center"/>
          </w:tcPr>
          <w:p w:rsidR="00FF257F" w:rsidRPr="00B34E62" w:rsidRDefault="00FF257F" w:rsidP="00FA7FAC">
            <w:pPr>
              <w:pStyle w:val="Header"/>
              <w:widowControl/>
              <w:tabs>
                <w:tab w:val="clear" w:pos="4677"/>
                <w:tab w:val="clear" w:pos="9355"/>
              </w:tabs>
              <w:jc w:val="right"/>
              <w:rPr>
                <w:sz w:val="24"/>
                <w:szCs w:val="24"/>
              </w:rPr>
            </w:pPr>
            <w:r w:rsidRPr="00B34E62">
              <w:rPr>
                <w:sz w:val="24"/>
                <w:szCs w:val="24"/>
              </w:rPr>
              <w:t>45</w:t>
            </w:r>
          </w:p>
        </w:tc>
      </w:tr>
      <w:tr w:rsidR="00FF257F">
        <w:tc>
          <w:tcPr>
            <w:tcW w:w="516" w:type="dxa"/>
            <w:vAlign w:val="center"/>
          </w:tcPr>
          <w:p w:rsidR="00FF257F" w:rsidRPr="00B34E62" w:rsidRDefault="00FF257F" w:rsidP="00FA7FAC">
            <w:pPr>
              <w:pStyle w:val="Header"/>
              <w:widowControl/>
              <w:tabs>
                <w:tab w:val="clear" w:pos="4677"/>
                <w:tab w:val="clear" w:pos="9355"/>
              </w:tabs>
              <w:rPr>
                <w:sz w:val="24"/>
                <w:szCs w:val="24"/>
              </w:rPr>
            </w:pPr>
            <w:r w:rsidRPr="00B34E62">
              <w:rPr>
                <w:sz w:val="24"/>
                <w:szCs w:val="24"/>
              </w:rPr>
              <w:t>10.</w:t>
            </w:r>
          </w:p>
        </w:tc>
        <w:tc>
          <w:tcPr>
            <w:tcW w:w="8318" w:type="dxa"/>
          </w:tcPr>
          <w:p w:rsidR="00FF257F" w:rsidRPr="00B34E62" w:rsidRDefault="00FF257F" w:rsidP="00FA7FAC">
            <w:pPr>
              <w:pStyle w:val="Header"/>
              <w:widowControl/>
              <w:tabs>
                <w:tab w:val="clear" w:pos="4677"/>
                <w:tab w:val="clear" w:pos="9355"/>
              </w:tabs>
              <w:rPr>
                <w:b/>
                <w:bCs/>
                <w:sz w:val="24"/>
                <w:szCs w:val="24"/>
              </w:rPr>
            </w:pPr>
            <w:r w:rsidRPr="00B34E62">
              <w:rPr>
                <w:sz w:val="24"/>
                <w:szCs w:val="24"/>
              </w:rPr>
              <w:t>Порядок проведения запр</w:t>
            </w:r>
            <w:bookmarkStart w:id="0" w:name="_GoBack"/>
            <w:bookmarkEnd w:id="0"/>
            <w:r w:rsidRPr="00B34E62">
              <w:rPr>
                <w:sz w:val="24"/>
                <w:szCs w:val="24"/>
              </w:rPr>
              <w:t>оса предложений в электронной форме</w:t>
            </w:r>
          </w:p>
        </w:tc>
        <w:tc>
          <w:tcPr>
            <w:tcW w:w="456" w:type="dxa"/>
            <w:vAlign w:val="center"/>
          </w:tcPr>
          <w:p w:rsidR="00FF257F" w:rsidRPr="00B34E62" w:rsidRDefault="00FF257F" w:rsidP="003C2305">
            <w:pPr>
              <w:pStyle w:val="Header"/>
              <w:widowControl/>
              <w:tabs>
                <w:tab w:val="clear" w:pos="4677"/>
                <w:tab w:val="clear" w:pos="9355"/>
              </w:tabs>
              <w:jc w:val="right"/>
              <w:rPr>
                <w:sz w:val="24"/>
                <w:szCs w:val="24"/>
              </w:rPr>
            </w:pPr>
            <w:r w:rsidRPr="00B34E62">
              <w:rPr>
                <w:sz w:val="24"/>
                <w:szCs w:val="24"/>
              </w:rPr>
              <w:t>56</w:t>
            </w:r>
          </w:p>
        </w:tc>
      </w:tr>
      <w:tr w:rsidR="00FF257F">
        <w:tc>
          <w:tcPr>
            <w:tcW w:w="516" w:type="dxa"/>
            <w:vAlign w:val="center"/>
          </w:tcPr>
          <w:p w:rsidR="00FF257F" w:rsidRPr="00B34E62" w:rsidRDefault="00FF257F" w:rsidP="00FA7FAC">
            <w:pPr>
              <w:pStyle w:val="Header"/>
              <w:widowControl/>
              <w:tabs>
                <w:tab w:val="clear" w:pos="4677"/>
                <w:tab w:val="clear" w:pos="9355"/>
              </w:tabs>
              <w:rPr>
                <w:sz w:val="24"/>
                <w:szCs w:val="24"/>
              </w:rPr>
            </w:pPr>
            <w:r w:rsidRPr="00B34E62">
              <w:rPr>
                <w:sz w:val="24"/>
                <w:szCs w:val="24"/>
              </w:rPr>
              <w:t xml:space="preserve">11. </w:t>
            </w:r>
          </w:p>
        </w:tc>
        <w:tc>
          <w:tcPr>
            <w:tcW w:w="8318" w:type="dxa"/>
          </w:tcPr>
          <w:p w:rsidR="00FF257F" w:rsidRPr="00B34E62" w:rsidRDefault="00FF257F" w:rsidP="00FA7FAC">
            <w:pPr>
              <w:pStyle w:val="Header"/>
              <w:widowControl/>
              <w:tabs>
                <w:tab w:val="clear" w:pos="4677"/>
                <w:tab w:val="clear" w:pos="9355"/>
              </w:tabs>
              <w:rPr>
                <w:b/>
                <w:bCs/>
                <w:sz w:val="24"/>
                <w:szCs w:val="24"/>
              </w:rPr>
            </w:pPr>
            <w:r w:rsidRPr="00B34E62">
              <w:rPr>
                <w:sz w:val="24"/>
                <w:szCs w:val="24"/>
              </w:rPr>
              <w:t>Порядок проведения запроса котировок в электронной форме</w:t>
            </w:r>
          </w:p>
        </w:tc>
        <w:tc>
          <w:tcPr>
            <w:tcW w:w="456" w:type="dxa"/>
            <w:vAlign w:val="center"/>
          </w:tcPr>
          <w:p w:rsidR="00FF257F" w:rsidRPr="00B34E62" w:rsidRDefault="00FF257F" w:rsidP="00FA7FAC">
            <w:pPr>
              <w:pStyle w:val="Header"/>
              <w:widowControl/>
              <w:tabs>
                <w:tab w:val="clear" w:pos="4677"/>
                <w:tab w:val="clear" w:pos="9355"/>
              </w:tabs>
              <w:jc w:val="right"/>
              <w:rPr>
                <w:sz w:val="24"/>
                <w:szCs w:val="24"/>
              </w:rPr>
            </w:pPr>
            <w:r w:rsidRPr="00B34E62">
              <w:rPr>
                <w:sz w:val="24"/>
                <w:szCs w:val="24"/>
              </w:rPr>
              <w:t>64</w:t>
            </w:r>
          </w:p>
        </w:tc>
      </w:tr>
      <w:tr w:rsidR="00FF257F">
        <w:tc>
          <w:tcPr>
            <w:tcW w:w="516" w:type="dxa"/>
            <w:vAlign w:val="center"/>
          </w:tcPr>
          <w:p w:rsidR="00FF257F" w:rsidRPr="00B34E62" w:rsidRDefault="00FF257F" w:rsidP="00FA7FAC">
            <w:pPr>
              <w:pStyle w:val="Header"/>
              <w:widowControl/>
              <w:tabs>
                <w:tab w:val="clear" w:pos="4677"/>
                <w:tab w:val="clear" w:pos="9355"/>
              </w:tabs>
              <w:rPr>
                <w:sz w:val="24"/>
                <w:szCs w:val="24"/>
              </w:rPr>
            </w:pPr>
            <w:r w:rsidRPr="00B34E62">
              <w:rPr>
                <w:sz w:val="24"/>
                <w:szCs w:val="24"/>
              </w:rPr>
              <w:t xml:space="preserve">12. </w:t>
            </w:r>
          </w:p>
        </w:tc>
        <w:tc>
          <w:tcPr>
            <w:tcW w:w="8318" w:type="dxa"/>
          </w:tcPr>
          <w:p w:rsidR="00FF257F" w:rsidRPr="00B34E62" w:rsidRDefault="00FF257F" w:rsidP="00FA7FAC">
            <w:pPr>
              <w:pStyle w:val="Header"/>
              <w:widowControl/>
              <w:tabs>
                <w:tab w:val="clear" w:pos="4677"/>
                <w:tab w:val="clear" w:pos="9355"/>
              </w:tabs>
              <w:rPr>
                <w:b/>
                <w:bCs/>
                <w:sz w:val="24"/>
                <w:szCs w:val="24"/>
              </w:rPr>
            </w:pPr>
            <w:r w:rsidRPr="00B34E62">
              <w:rPr>
                <w:sz w:val="24"/>
                <w:szCs w:val="24"/>
              </w:rPr>
              <w:t>Порядок закупки у единственного поставщика (исполнителя, подрядчика)</w:t>
            </w:r>
            <w:r w:rsidRPr="00B34E62">
              <w:rPr>
                <w:sz w:val="24"/>
                <w:szCs w:val="24"/>
              </w:rPr>
              <w:tab/>
            </w:r>
          </w:p>
        </w:tc>
        <w:tc>
          <w:tcPr>
            <w:tcW w:w="456" w:type="dxa"/>
            <w:vAlign w:val="center"/>
          </w:tcPr>
          <w:p w:rsidR="00FF257F" w:rsidRPr="00B34E62" w:rsidRDefault="00FF257F" w:rsidP="003C2305">
            <w:pPr>
              <w:pStyle w:val="Header"/>
              <w:widowControl/>
              <w:tabs>
                <w:tab w:val="clear" w:pos="4677"/>
                <w:tab w:val="clear" w:pos="9355"/>
              </w:tabs>
              <w:jc w:val="right"/>
              <w:rPr>
                <w:sz w:val="24"/>
                <w:szCs w:val="24"/>
              </w:rPr>
            </w:pPr>
            <w:r w:rsidRPr="00B34E62">
              <w:rPr>
                <w:sz w:val="24"/>
                <w:szCs w:val="24"/>
              </w:rPr>
              <w:t>72</w:t>
            </w:r>
          </w:p>
        </w:tc>
      </w:tr>
      <w:tr w:rsidR="00FF257F">
        <w:tc>
          <w:tcPr>
            <w:tcW w:w="516" w:type="dxa"/>
            <w:vAlign w:val="center"/>
          </w:tcPr>
          <w:p w:rsidR="00FF257F" w:rsidRPr="00B34E62" w:rsidRDefault="00FF257F" w:rsidP="00FA7FAC">
            <w:pPr>
              <w:pStyle w:val="Header"/>
              <w:widowControl/>
              <w:tabs>
                <w:tab w:val="clear" w:pos="4677"/>
                <w:tab w:val="clear" w:pos="9355"/>
              </w:tabs>
              <w:rPr>
                <w:sz w:val="24"/>
                <w:szCs w:val="24"/>
              </w:rPr>
            </w:pPr>
            <w:r w:rsidRPr="00B34E62">
              <w:rPr>
                <w:sz w:val="24"/>
                <w:szCs w:val="24"/>
              </w:rPr>
              <w:t xml:space="preserve">13. </w:t>
            </w:r>
          </w:p>
        </w:tc>
        <w:tc>
          <w:tcPr>
            <w:tcW w:w="8318" w:type="dxa"/>
          </w:tcPr>
          <w:p w:rsidR="00FF257F" w:rsidRPr="00B34E62" w:rsidRDefault="00FF257F" w:rsidP="00FA7FAC">
            <w:pPr>
              <w:pStyle w:val="Header"/>
              <w:widowControl/>
              <w:tabs>
                <w:tab w:val="clear" w:pos="4677"/>
                <w:tab w:val="clear" w:pos="9355"/>
              </w:tabs>
              <w:rPr>
                <w:b/>
                <w:bCs/>
                <w:sz w:val="24"/>
                <w:szCs w:val="24"/>
              </w:rPr>
            </w:pPr>
            <w:r w:rsidRPr="00B34E62">
              <w:rPr>
                <w:sz w:val="24"/>
                <w:szCs w:val="24"/>
              </w:rPr>
              <w:t>Порядок проведения исследования рынка</w:t>
            </w:r>
          </w:p>
        </w:tc>
        <w:tc>
          <w:tcPr>
            <w:tcW w:w="456" w:type="dxa"/>
            <w:vAlign w:val="center"/>
          </w:tcPr>
          <w:p w:rsidR="00FF257F" w:rsidRPr="00B34E62" w:rsidRDefault="00FF257F" w:rsidP="00FA7FAC">
            <w:pPr>
              <w:pStyle w:val="Header"/>
              <w:widowControl/>
              <w:tabs>
                <w:tab w:val="clear" w:pos="4677"/>
                <w:tab w:val="clear" w:pos="9355"/>
              </w:tabs>
              <w:rPr>
                <w:sz w:val="24"/>
                <w:szCs w:val="24"/>
              </w:rPr>
            </w:pPr>
            <w:r w:rsidRPr="00B34E62">
              <w:rPr>
                <w:sz w:val="24"/>
                <w:szCs w:val="24"/>
              </w:rPr>
              <w:t>72</w:t>
            </w:r>
          </w:p>
        </w:tc>
      </w:tr>
      <w:tr w:rsidR="00FF257F">
        <w:tc>
          <w:tcPr>
            <w:tcW w:w="516" w:type="dxa"/>
            <w:vAlign w:val="center"/>
          </w:tcPr>
          <w:p w:rsidR="00FF257F" w:rsidRPr="00B34E62" w:rsidRDefault="00FF257F" w:rsidP="00FA7FAC">
            <w:pPr>
              <w:pStyle w:val="Header"/>
              <w:widowControl/>
              <w:tabs>
                <w:tab w:val="clear" w:pos="4677"/>
                <w:tab w:val="clear" w:pos="9355"/>
              </w:tabs>
              <w:rPr>
                <w:sz w:val="24"/>
                <w:szCs w:val="24"/>
              </w:rPr>
            </w:pPr>
            <w:r w:rsidRPr="00B34E62">
              <w:rPr>
                <w:sz w:val="24"/>
                <w:szCs w:val="24"/>
              </w:rPr>
              <w:t>14.</w:t>
            </w:r>
          </w:p>
        </w:tc>
        <w:tc>
          <w:tcPr>
            <w:tcW w:w="8318" w:type="dxa"/>
          </w:tcPr>
          <w:p w:rsidR="00FF257F" w:rsidRPr="00B34E62" w:rsidRDefault="00FF257F" w:rsidP="00FA7FAC">
            <w:pPr>
              <w:pStyle w:val="Header"/>
              <w:widowControl/>
              <w:tabs>
                <w:tab w:val="clear" w:pos="4677"/>
                <w:tab w:val="clear" w:pos="9355"/>
              </w:tabs>
              <w:rPr>
                <w:b/>
                <w:bCs/>
                <w:sz w:val="24"/>
                <w:szCs w:val="24"/>
              </w:rPr>
            </w:pPr>
            <w:r w:rsidRPr="00B34E62">
              <w:rPr>
                <w:sz w:val="24"/>
                <w:szCs w:val="24"/>
              </w:rPr>
              <w:t>Особенности осуществления конкурентной закупки, участниками которой могут быть только субъекты малого и среднего предпринимательства</w:t>
            </w:r>
          </w:p>
        </w:tc>
        <w:tc>
          <w:tcPr>
            <w:tcW w:w="456" w:type="dxa"/>
            <w:vAlign w:val="center"/>
          </w:tcPr>
          <w:p w:rsidR="00FF257F" w:rsidRPr="00B34E62" w:rsidRDefault="00FF257F" w:rsidP="003C2305">
            <w:pPr>
              <w:pStyle w:val="Header"/>
              <w:widowControl/>
              <w:tabs>
                <w:tab w:val="clear" w:pos="4677"/>
                <w:tab w:val="clear" w:pos="9355"/>
              </w:tabs>
              <w:rPr>
                <w:sz w:val="24"/>
                <w:szCs w:val="24"/>
              </w:rPr>
            </w:pPr>
            <w:r w:rsidRPr="00B34E62">
              <w:rPr>
                <w:sz w:val="24"/>
                <w:szCs w:val="24"/>
              </w:rPr>
              <w:t>73</w:t>
            </w:r>
          </w:p>
        </w:tc>
      </w:tr>
      <w:tr w:rsidR="00FF257F">
        <w:tc>
          <w:tcPr>
            <w:tcW w:w="516" w:type="dxa"/>
            <w:vAlign w:val="center"/>
          </w:tcPr>
          <w:p w:rsidR="00FF257F" w:rsidRPr="00B34E62" w:rsidRDefault="00FF257F" w:rsidP="00FA7FAC">
            <w:pPr>
              <w:pStyle w:val="Header"/>
              <w:widowControl/>
              <w:tabs>
                <w:tab w:val="clear" w:pos="4677"/>
                <w:tab w:val="clear" w:pos="9355"/>
              </w:tabs>
              <w:rPr>
                <w:sz w:val="24"/>
                <w:szCs w:val="24"/>
              </w:rPr>
            </w:pPr>
            <w:r w:rsidRPr="00B34E62">
              <w:rPr>
                <w:sz w:val="24"/>
                <w:szCs w:val="24"/>
              </w:rPr>
              <w:t xml:space="preserve">15. </w:t>
            </w:r>
          </w:p>
        </w:tc>
        <w:tc>
          <w:tcPr>
            <w:tcW w:w="8318" w:type="dxa"/>
          </w:tcPr>
          <w:p w:rsidR="00FF257F" w:rsidRPr="00B34E62" w:rsidRDefault="00FF257F" w:rsidP="00FA7FAC">
            <w:pPr>
              <w:pStyle w:val="Header"/>
              <w:widowControl/>
              <w:tabs>
                <w:tab w:val="clear" w:pos="4677"/>
                <w:tab w:val="clear" w:pos="9355"/>
              </w:tabs>
              <w:rPr>
                <w:b/>
                <w:bCs/>
                <w:sz w:val="24"/>
                <w:szCs w:val="24"/>
              </w:rPr>
            </w:pPr>
            <w:r w:rsidRPr="00B34E62">
              <w:rPr>
                <w:sz w:val="24"/>
                <w:szCs w:val="24"/>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r w:rsidRPr="00B34E62">
              <w:rPr>
                <w:sz w:val="24"/>
                <w:szCs w:val="24"/>
              </w:rPr>
              <w:tab/>
            </w:r>
            <w:r w:rsidRPr="00B34E62">
              <w:rPr>
                <w:sz w:val="24"/>
                <w:szCs w:val="24"/>
              </w:rPr>
              <w:tab/>
            </w:r>
            <w:r w:rsidRPr="00B34E62">
              <w:rPr>
                <w:sz w:val="24"/>
                <w:szCs w:val="24"/>
              </w:rPr>
              <w:tab/>
            </w:r>
          </w:p>
        </w:tc>
        <w:tc>
          <w:tcPr>
            <w:tcW w:w="456" w:type="dxa"/>
            <w:vAlign w:val="center"/>
          </w:tcPr>
          <w:p w:rsidR="00FF257F" w:rsidRPr="00B34E62" w:rsidRDefault="00FF257F" w:rsidP="00FA7FAC">
            <w:pPr>
              <w:pStyle w:val="Header"/>
              <w:widowControl/>
              <w:tabs>
                <w:tab w:val="clear" w:pos="4677"/>
                <w:tab w:val="clear" w:pos="9355"/>
              </w:tabs>
              <w:rPr>
                <w:sz w:val="24"/>
                <w:szCs w:val="24"/>
              </w:rPr>
            </w:pPr>
            <w:r w:rsidRPr="00B34E62">
              <w:rPr>
                <w:sz w:val="24"/>
                <w:szCs w:val="24"/>
              </w:rPr>
              <w:t>73</w:t>
            </w:r>
          </w:p>
        </w:tc>
      </w:tr>
      <w:tr w:rsidR="00FF257F">
        <w:tc>
          <w:tcPr>
            <w:tcW w:w="516" w:type="dxa"/>
            <w:vAlign w:val="center"/>
          </w:tcPr>
          <w:p w:rsidR="00FF257F" w:rsidRPr="00B34E62" w:rsidRDefault="00FF257F" w:rsidP="00FA7FAC">
            <w:pPr>
              <w:pStyle w:val="Header"/>
              <w:widowControl/>
              <w:tabs>
                <w:tab w:val="clear" w:pos="4677"/>
                <w:tab w:val="clear" w:pos="9355"/>
              </w:tabs>
              <w:rPr>
                <w:sz w:val="24"/>
                <w:szCs w:val="24"/>
              </w:rPr>
            </w:pPr>
            <w:r w:rsidRPr="00B34E62">
              <w:rPr>
                <w:sz w:val="24"/>
                <w:szCs w:val="24"/>
              </w:rPr>
              <w:t xml:space="preserve">16. </w:t>
            </w:r>
          </w:p>
        </w:tc>
        <w:tc>
          <w:tcPr>
            <w:tcW w:w="8318" w:type="dxa"/>
          </w:tcPr>
          <w:p w:rsidR="00FF257F" w:rsidRPr="00B34E62" w:rsidRDefault="00FF257F" w:rsidP="00FA7FAC">
            <w:pPr>
              <w:pStyle w:val="Header"/>
              <w:widowControl/>
              <w:tabs>
                <w:tab w:val="clear" w:pos="4677"/>
                <w:tab w:val="clear" w:pos="9355"/>
              </w:tabs>
              <w:rPr>
                <w:b/>
                <w:bCs/>
                <w:sz w:val="24"/>
                <w:szCs w:val="24"/>
              </w:rPr>
            </w:pPr>
            <w:r w:rsidRPr="00B34E62">
              <w:rPr>
                <w:sz w:val="24"/>
                <w:szCs w:val="24"/>
              </w:rPr>
              <w:t>О приоритете товаров российского происхождения, работ, услуг, выполняемых, оказываемых, российским лицами</w:t>
            </w:r>
          </w:p>
        </w:tc>
        <w:tc>
          <w:tcPr>
            <w:tcW w:w="456" w:type="dxa"/>
            <w:vAlign w:val="center"/>
          </w:tcPr>
          <w:p w:rsidR="00FF257F" w:rsidRPr="00B34E62" w:rsidRDefault="00FF257F" w:rsidP="003C2305">
            <w:pPr>
              <w:pStyle w:val="Header"/>
              <w:widowControl/>
              <w:tabs>
                <w:tab w:val="clear" w:pos="4677"/>
                <w:tab w:val="clear" w:pos="9355"/>
              </w:tabs>
              <w:rPr>
                <w:sz w:val="24"/>
                <w:szCs w:val="24"/>
              </w:rPr>
            </w:pPr>
            <w:r w:rsidRPr="00B34E62">
              <w:rPr>
                <w:sz w:val="24"/>
                <w:szCs w:val="24"/>
              </w:rPr>
              <w:t>82</w:t>
            </w:r>
          </w:p>
        </w:tc>
      </w:tr>
      <w:tr w:rsidR="00FF257F">
        <w:tc>
          <w:tcPr>
            <w:tcW w:w="516" w:type="dxa"/>
            <w:vAlign w:val="center"/>
          </w:tcPr>
          <w:p w:rsidR="00FF257F" w:rsidRPr="00B34E62" w:rsidRDefault="00FF257F" w:rsidP="00FA7FAC">
            <w:pPr>
              <w:pStyle w:val="Header"/>
              <w:widowControl/>
              <w:tabs>
                <w:tab w:val="clear" w:pos="4677"/>
                <w:tab w:val="clear" w:pos="9355"/>
              </w:tabs>
              <w:rPr>
                <w:sz w:val="24"/>
                <w:szCs w:val="24"/>
              </w:rPr>
            </w:pPr>
            <w:r w:rsidRPr="00B34E62">
              <w:rPr>
                <w:sz w:val="24"/>
                <w:szCs w:val="24"/>
              </w:rPr>
              <w:t xml:space="preserve">17. </w:t>
            </w:r>
          </w:p>
        </w:tc>
        <w:tc>
          <w:tcPr>
            <w:tcW w:w="8318" w:type="dxa"/>
          </w:tcPr>
          <w:p w:rsidR="00FF257F" w:rsidRPr="00B34E62" w:rsidRDefault="00FF257F" w:rsidP="00FA7FAC">
            <w:pPr>
              <w:pStyle w:val="Header"/>
              <w:widowControl/>
              <w:tabs>
                <w:tab w:val="clear" w:pos="4677"/>
                <w:tab w:val="clear" w:pos="9355"/>
              </w:tabs>
              <w:rPr>
                <w:b/>
                <w:bCs/>
                <w:sz w:val="24"/>
                <w:szCs w:val="24"/>
              </w:rPr>
            </w:pPr>
            <w:r w:rsidRPr="00B34E62">
              <w:rPr>
                <w:sz w:val="24"/>
                <w:szCs w:val="24"/>
              </w:rPr>
              <w:t>Порядок заключения и исполнения договора</w:t>
            </w:r>
          </w:p>
        </w:tc>
        <w:tc>
          <w:tcPr>
            <w:tcW w:w="456" w:type="dxa"/>
            <w:vAlign w:val="center"/>
          </w:tcPr>
          <w:p w:rsidR="00FF257F" w:rsidRPr="00B34E62" w:rsidRDefault="00FF257F" w:rsidP="00FA7FAC">
            <w:pPr>
              <w:pStyle w:val="Header"/>
              <w:widowControl/>
              <w:tabs>
                <w:tab w:val="clear" w:pos="4677"/>
                <w:tab w:val="clear" w:pos="9355"/>
              </w:tabs>
              <w:rPr>
                <w:sz w:val="24"/>
                <w:szCs w:val="24"/>
              </w:rPr>
            </w:pPr>
            <w:r w:rsidRPr="00B34E62">
              <w:rPr>
                <w:sz w:val="24"/>
                <w:szCs w:val="24"/>
              </w:rPr>
              <w:t>83</w:t>
            </w:r>
          </w:p>
        </w:tc>
      </w:tr>
      <w:tr w:rsidR="00FF257F">
        <w:tc>
          <w:tcPr>
            <w:tcW w:w="516" w:type="dxa"/>
            <w:vAlign w:val="center"/>
          </w:tcPr>
          <w:p w:rsidR="00FF257F" w:rsidRPr="00B34E62" w:rsidRDefault="00FF257F" w:rsidP="00FA7FAC">
            <w:pPr>
              <w:pStyle w:val="Header"/>
              <w:widowControl/>
              <w:tabs>
                <w:tab w:val="clear" w:pos="4677"/>
                <w:tab w:val="clear" w:pos="9355"/>
              </w:tabs>
              <w:rPr>
                <w:sz w:val="24"/>
                <w:szCs w:val="24"/>
              </w:rPr>
            </w:pPr>
            <w:r w:rsidRPr="00B34E62">
              <w:rPr>
                <w:sz w:val="24"/>
                <w:szCs w:val="24"/>
              </w:rPr>
              <w:t xml:space="preserve">18. </w:t>
            </w:r>
          </w:p>
        </w:tc>
        <w:tc>
          <w:tcPr>
            <w:tcW w:w="8318" w:type="dxa"/>
          </w:tcPr>
          <w:p w:rsidR="00FF257F" w:rsidRPr="00B34E62" w:rsidRDefault="00FF257F" w:rsidP="00FA7FAC">
            <w:pPr>
              <w:pStyle w:val="Header"/>
              <w:widowControl/>
              <w:tabs>
                <w:tab w:val="clear" w:pos="4677"/>
                <w:tab w:val="clear" w:pos="9355"/>
              </w:tabs>
              <w:rPr>
                <w:b/>
                <w:bCs/>
                <w:sz w:val="24"/>
                <w:szCs w:val="24"/>
              </w:rPr>
            </w:pPr>
            <w:r w:rsidRPr="00B34E62">
              <w:rPr>
                <w:sz w:val="24"/>
                <w:szCs w:val="24"/>
              </w:rPr>
              <w:t>Права и обязательства</w:t>
            </w:r>
          </w:p>
        </w:tc>
        <w:tc>
          <w:tcPr>
            <w:tcW w:w="456" w:type="dxa"/>
            <w:vAlign w:val="center"/>
          </w:tcPr>
          <w:p w:rsidR="00FF257F" w:rsidRPr="00B34E62" w:rsidRDefault="00FF257F" w:rsidP="00FA7FAC">
            <w:pPr>
              <w:pStyle w:val="Header"/>
              <w:widowControl/>
              <w:tabs>
                <w:tab w:val="clear" w:pos="4677"/>
                <w:tab w:val="clear" w:pos="9355"/>
              </w:tabs>
              <w:rPr>
                <w:sz w:val="24"/>
                <w:szCs w:val="24"/>
              </w:rPr>
            </w:pPr>
            <w:r w:rsidRPr="00B34E62">
              <w:rPr>
                <w:sz w:val="24"/>
                <w:szCs w:val="24"/>
              </w:rPr>
              <w:t>86</w:t>
            </w:r>
          </w:p>
        </w:tc>
      </w:tr>
      <w:tr w:rsidR="00FF257F">
        <w:tc>
          <w:tcPr>
            <w:tcW w:w="516" w:type="dxa"/>
            <w:vAlign w:val="center"/>
          </w:tcPr>
          <w:p w:rsidR="00FF257F" w:rsidRPr="00B34E62" w:rsidRDefault="00FF257F" w:rsidP="00FA7FAC">
            <w:pPr>
              <w:pStyle w:val="Header"/>
              <w:widowControl/>
              <w:tabs>
                <w:tab w:val="clear" w:pos="4677"/>
                <w:tab w:val="clear" w:pos="9355"/>
              </w:tabs>
              <w:rPr>
                <w:sz w:val="24"/>
                <w:szCs w:val="24"/>
              </w:rPr>
            </w:pPr>
            <w:r w:rsidRPr="00B34E62">
              <w:rPr>
                <w:sz w:val="24"/>
                <w:szCs w:val="24"/>
              </w:rPr>
              <w:t xml:space="preserve">19. </w:t>
            </w:r>
          </w:p>
        </w:tc>
        <w:tc>
          <w:tcPr>
            <w:tcW w:w="8318" w:type="dxa"/>
          </w:tcPr>
          <w:p w:rsidR="00FF257F" w:rsidRPr="00B34E62" w:rsidRDefault="00FF257F" w:rsidP="00FA7FAC">
            <w:pPr>
              <w:pStyle w:val="Header"/>
              <w:widowControl/>
              <w:tabs>
                <w:tab w:val="clear" w:pos="4677"/>
                <w:tab w:val="clear" w:pos="9355"/>
              </w:tabs>
              <w:rPr>
                <w:b/>
                <w:bCs/>
                <w:sz w:val="24"/>
                <w:szCs w:val="24"/>
              </w:rPr>
            </w:pPr>
            <w:r w:rsidRPr="00B34E62">
              <w:rPr>
                <w:sz w:val="24"/>
                <w:szCs w:val="24"/>
              </w:rPr>
              <w:t>Заключительные положения</w:t>
            </w:r>
          </w:p>
        </w:tc>
        <w:tc>
          <w:tcPr>
            <w:tcW w:w="456" w:type="dxa"/>
            <w:vAlign w:val="center"/>
          </w:tcPr>
          <w:p w:rsidR="00FF257F" w:rsidRPr="00B34E62" w:rsidRDefault="00FF257F" w:rsidP="003C2305">
            <w:pPr>
              <w:pStyle w:val="Header"/>
              <w:widowControl/>
              <w:tabs>
                <w:tab w:val="clear" w:pos="4677"/>
                <w:tab w:val="clear" w:pos="9355"/>
              </w:tabs>
              <w:rPr>
                <w:sz w:val="24"/>
                <w:szCs w:val="24"/>
              </w:rPr>
            </w:pPr>
            <w:r w:rsidRPr="00B34E62">
              <w:rPr>
                <w:sz w:val="24"/>
                <w:szCs w:val="24"/>
              </w:rPr>
              <w:t>88</w:t>
            </w:r>
          </w:p>
        </w:tc>
      </w:tr>
      <w:tr w:rsidR="00FF257F">
        <w:tc>
          <w:tcPr>
            <w:tcW w:w="8834" w:type="dxa"/>
            <w:gridSpan w:val="2"/>
            <w:vAlign w:val="center"/>
          </w:tcPr>
          <w:p w:rsidR="00FF257F" w:rsidRPr="00B34E62" w:rsidRDefault="00FF257F" w:rsidP="00FA7FAC">
            <w:pPr>
              <w:pStyle w:val="Header"/>
              <w:widowControl/>
              <w:tabs>
                <w:tab w:val="clear" w:pos="4677"/>
                <w:tab w:val="clear" w:pos="9355"/>
              </w:tabs>
              <w:rPr>
                <w:b/>
                <w:bCs/>
                <w:sz w:val="24"/>
                <w:szCs w:val="24"/>
              </w:rPr>
            </w:pPr>
            <w:r w:rsidRPr="00B34E62">
              <w:rPr>
                <w:sz w:val="24"/>
                <w:szCs w:val="24"/>
              </w:rPr>
              <w:t>Приложения</w:t>
            </w:r>
          </w:p>
        </w:tc>
        <w:tc>
          <w:tcPr>
            <w:tcW w:w="456" w:type="dxa"/>
            <w:vAlign w:val="center"/>
          </w:tcPr>
          <w:p w:rsidR="00FF257F" w:rsidRPr="00B34E62" w:rsidRDefault="00FF257F" w:rsidP="003C2305">
            <w:pPr>
              <w:pStyle w:val="Header"/>
              <w:widowControl/>
              <w:tabs>
                <w:tab w:val="clear" w:pos="4677"/>
                <w:tab w:val="clear" w:pos="9355"/>
              </w:tabs>
              <w:rPr>
                <w:sz w:val="24"/>
                <w:szCs w:val="24"/>
              </w:rPr>
            </w:pPr>
            <w:r w:rsidRPr="00B34E62">
              <w:rPr>
                <w:sz w:val="24"/>
                <w:szCs w:val="24"/>
              </w:rPr>
              <w:t>88</w:t>
            </w:r>
          </w:p>
        </w:tc>
      </w:tr>
    </w:tbl>
    <w:p w:rsidR="00FF257F" w:rsidRDefault="00FF257F" w:rsidP="001F3A49">
      <w:pPr>
        <w:pStyle w:val="Header"/>
        <w:widowControl/>
        <w:tabs>
          <w:tab w:val="clear" w:pos="4677"/>
          <w:tab w:val="clear" w:pos="9355"/>
        </w:tabs>
        <w:rPr>
          <w:b/>
          <w:bCs/>
          <w:sz w:val="24"/>
          <w:szCs w:val="24"/>
        </w:rPr>
      </w:pPr>
    </w:p>
    <w:p w:rsidR="00FF257F" w:rsidRDefault="00FF257F" w:rsidP="00874C16">
      <w:pPr>
        <w:pStyle w:val="Header"/>
        <w:widowControl/>
        <w:tabs>
          <w:tab w:val="clear" w:pos="4677"/>
          <w:tab w:val="clear" w:pos="9355"/>
        </w:tabs>
        <w:jc w:val="center"/>
        <w:rPr>
          <w:b/>
          <w:bCs/>
          <w:sz w:val="24"/>
          <w:szCs w:val="24"/>
        </w:rPr>
        <w:sectPr w:rsidR="00FF257F" w:rsidSect="009F394D">
          <w:footnotePr>
            <w:numRestart w:val="eachSect"/>
          </w:footnotePr>
          <w:pgSz w:w="11909" w:h="16834"/>
          <w:pgMar w:top="709" w:right="1134" w:bottom="1701" w:left="1701" w:header="720" w:footer="720" w:gutter="0"/>
          <w:pgNumType w:start="1"/>
          <w:cols w:space="60"/>
          <w:noEndnote/>
          <w:titlePg/>
          <w:docGrid w:linePitch="360"/>
        </w:sectPr>
      </w:pPr>
    </w:p>
    <w:p w:rsidR="00FF257F" w:rsidRPr="0055394B" w:rsidRDefault="00FF257F" w:rsidP="0028757B">
      <w:pPr>
        <w:pStyle w:val="Heading1"/>
        <w:widowControl/>
        <w:numPr>
          <w:ilvl w:val="0"/>
          <w:numId w:val="15"/>
        </w:numPr>
        <w:spacing w:before="0" w:after="200"/>
        <w:ind w:firstLine="0"/>
        <w:rPr>
          <w:rFonts w:ascii="Times New Roman" w:hAnsi="Times New Roman" w:cs="Times New Roman"/>
          <w:color w:val="auto"/>
          <w:sz w:val="24"/>
          <w:szCs w:val="24"/>
        </w:rPr>
      </w:pPr>
      <w:bookmarkStart w:id="1" w:name="_ОБЩИЕ_ПОЛОЖЕНИЯ"/>
      <w:bookmarkStart w:id="2" w:name="_Toc372018449"/>
      <w:bookmarkStart w:id="3" w:name="_Toc378097861"/>
      <w:bookmarkStart w:id="4" w:name="_Toc420425949"/>
      <w:bookmarkStart w:id="5" w:name="_Toc474140948"/>
      <w:bookmarkStart w:id="6" w:name="_Toc319941019"/>
      <w:bookmarkStart w:id="7" w:name="_Toc320092817"/>
      <w:bookmarkEnd w:id="1"/>
      <w:r w:rsidRPr="0055394B">
        <w:rPr>
          <w:rFonts w:ascii="Times New Roman" w:hAnsi="Times New Roman" w:cs="Times New Roman"/>
          <w:color w:val="auto"/>
          <w:sz w:val="24"/>
          <w:szCs w:val="24"/>
        </w:rPr>
        <w:t>ОБЩИЕ ПОЛОЖЕНИЯ</w:t>
      </w:r>
      <w:bookmarkEnd w:id="2"/>
      <w:bookmarkEnd w:id="3"/>
      <w:bookmarkEnd w:id="4"/>
      <w:bookmarkEnd w:id="5"/>
    </w:p>
    <w:p w:rsidR="00FF257F" w:rsidRPr="0055394B" w:rsidRDefault="00FF257F" w:rsidP="0028757B">
      <w:pPr>
        <w:widowControl/>
        <w:numPr>
          <w:ilvl w:val="1"/>
          <w:numId w:val="15"/>
        </w:numPr>
        <w:ind w:firstLine="709"/>
        <w:jc w:val="both"/>
        <w:rPr>
          <w:b/>
          <w:bCs/>
          <w:sz w:val="24"/>
          <w:szCs w:val="24"/>
        </w:rPr>
      </w:pPr>
      <w:bookmarkStart w:id="8" w:name="_Toc277676571"/>
      <w:bookmarkStart w:id="9" w:name="_Toc319941020"/>
      <w:bookmarkStart w:id="10" w:name="_Toc320092818"/>
      <w:bookmarkStart w:id="11" w:name="_Toc372018450"/>
      <w:bookmarkStart w:id="12" w:name="_Toc378097862"/>
      <w:bookmarkStart w:id="13" w:name="_Toc420425950"/>
      <w:bookmarkEnd w:id="6"/>
      <w:bookmarkEnd w:id="7"/>
      <w:r w:rsidRPr="0055394B">
        <w:rPr>
          <w:b/>
          <w:bCs/>
          <w:sz w:val="24"/>
          <w:szCs w:val="24"/>
        </w:rPr>
        <w:t>Предмет, область применения, цели и принципы регулирования</w:t>
      </w:r>
      <w:bookmarkEnd w:id="8"/>
      <w:bookmarkEnd w:id="9"/>
      <w:bookmarkEnd w:id="10"/>
      <w:bookmarkEnd w:id="11"/>
      <w:bookmarkEnd w:id="12"/>
      <w:bookmarkEnd w:id="13"/>
    </w:p>
    <w:p w:rsidR="00FF257F" w:rsidRPr="0055394B" w:rsidRDefault="00FF257F" w:rsidP="0028757B">
      <w:pPr>
        <w:pStyle w:val="ListParagraph"/>
        <w:numPr>
          <w:ilvl w:val="2"/>
          <w:numId w:val="7"/>
        </w:numPr>
        <w:ind w:left="0"/>
        <w:jc w:val="both"/>
      </w:pPr>
      <w:r w:rsidRPr="0055394B">
        <w:t>Положение о закупке товаров, работ, услуг (далее – Положение) является документом, который регламентирует закупочную деятельность заказчика, в том числе содержит требования к закупке, определяет порядок подготовки и проведения способов закупок, условия их применения, порядок заключения и</w:t>
      </w:r>
      <w:r w:rsidRPr="0055394B">
        <w:rPr>
          <w:lang w:val="en-US"/>
        </w:rPr>
        <w:t> </w:t>
      </w:r>
      <w:r w:rsidRPr="0055394B">
        <w:t>исполнения договоров.</w:t>
      </w:r>
    </w:p>
    <w:p w:rsidR="00FF257F" w:rsidRPr="0055394B" w:rsidRDefault="00FF257F" w:rsidP="0028757B">
      <w:pPr>
        <w:pStyle w:val="ListParagraph"/>
        <w:numPr>
          <w:ilvl w:val="2"/>
          <w:numId w:val="7"/>
        </w:numPr>
        <w:ind w:left="0"/>
        <w:jc w:val="both"/>
      </w:pPr>
      <w:r w:rsidRPr="0055394B">
        <w:t>Положение разработано в соответствии с Федеральным законом «О закупках товаров, работ, услуг отдельными видами юридических лиц» от 18 июля 2011 года № 223-ФЗ (далее – Федеральный закон № 223-ФЗ).</w:t>
      </w:r>
    </w:p>
    <w:p w:rsidR="00FF257F" w:rsidRPr="0055394B" w:rsidRDefault="00FF257F" w:rsidP="0028757B">
      <w:pPr>
        <w:pStyle w:val="ListParagraph"/>
        <w:numPr>
          <w:ilvl w:val="2"/>
          <w:numId w:val="7"/>
        </w:numPr>
        <w:ind w:left="0"/>
        <w:jc w:val="both"/>
        <w:rPr>
          <w:b/>
          <w:bCs/>
        </w:rPr>
      </w:pPr>
      <w:r w:rsidRPr="0055394B">
        <w:t>Положение не распространяется на договоры, заключённые ранее утверждения Положения в установленном Федеральным законом №</w:t>
      </w:r>
      <w:r w:rsidRPr="0055394B">
        <w:rPr>
          <w:lang w:val="en-US"/>
        </w:rPr>
        <w:t> </w:t>
      </w:r>
      <w:r w:rsidRPr="0055394B">
        <w:t>223</w:t>
      </w:r>
      <w:r w:rsidRPr="0055394B">
        <w:noBreakHyphen/>
        <w:t>ФЗ порядке.</w:t>
      </w:r>
    </w:p>
    <w:p w:rsidR="00FF257F" w:rsidRPr="0055394B" w:rsidRDefault="00FF257F" w:rsidP="0028757B">
      <w:pPr>
        <w:pStyle w:val="ListParagraph"/>
        <w:numPr>
          <w:ilvl w:val="2"/>
          <w:numId w:val="7"/>
        </w:numPr>
        <w:ind w:left="0"/>
        <w:jc w:val="both"/>
      </w:pPr>
      <w:r w:rsidRPr="0055394B">
        <w:t>Положение распространяется на процессы, связанные с</w:t>
      </w:r>
      <w:r w:rsidRPr="0055394B">
        <w:rPr>
          <w:lang w:val="en-US"/>
        </w:rPr>
        <w:t> </w:t>
      </w:r>
      <w:r w:rsidRPr="0055394B">
        <w:t>приобретением товаров, выполнением работ и оказанием услуг для нужд заказчика, включая обособленные подразделения, филиалы и представительства, за исключением случаев, указанных в части 4 статьи 1 Федерального закона № 223-ФЗ.</w:t>
      </w:r>
    </w:p>
    <w:p w:rsidR="00FF257F" w:rsidRPr="0055394B" w:rsidRDefault="00FF257F" w:rsidP="0028757B">
      <w:pPr>
        <w:pStyle w:val="ListParagraph"/>
        <w:numPr>
          <w:ilvl w:val="2"/>
          <w:numId w:val="7"/>
        </w:numPr>
        <w:ind w:left="0"/>
        <w:jc w:val="both"/>
      </w:pPr>
      <w:r w:rsidRPr="0055394B">
        <w:t>В случаях закупки товаров, работ, услуг, стоимостью равной или превышающей размер крупной сделки, согласование закупки осуществляется в соответствии с законодательством Российской Федерации.</w:t>
      </w:r>
    </w:p>
    <w:p w:rsidR="00FF257F" w:rsidRPr="0055394B" w:rsidRDefault="00FF257F" w:rsidP="0028757B">
      <w:pPr>
        <w:pStyle w:val="ListParagraph"/>
        <w:numPr>
          <w:ilvl w:val="2"/>
          <w:numId w:val="7"/>
        </w:numPr>
        <w:ind w:left="0"/>
        <w:jc w:val="both"/>
        <w:rPr>
          <w:u w:val="single"/>
        </w:rPr>
      </w:pPr>
      <w:bookmarkStart w:id="14" w:name="_Ref54335434"/>
      <w:bookmarkStart w:id="15" w:name="_Ref95217641"/>
      <w:r w:rsidRPr="0055394B">
        <w:t xml:space="preserve">Положение регулирует закупочную деятельность заказчика </w:t>
      </w:r>
      <w:r w:rsidRPr="0055394B">
        <w:rPr>
          <w:u w:val="single"/>
        </w:rPr>
        <w:t>в целях:</w:t>
      </w:r>
    </w:p>
    <w:p w:rsidR="00FF257F" w:rsidRPr="0055394B" w:rsidRDefault="00FF257F" w:rsidP="00213001">
      <w:pPr>
        <w:pStyle w:val="ListParagraph"/>
        <w:numPr>
          <w:ilvl w:val="3"/>
          <w:numId w:val="7"/>
        </w:numPr>
        <w:jc w:val="both"/>
      </w:pPr>
      <w:r w:rsidRPr="0055394B">
        <w:t>Обеспечения единства экономического пространства,</w:t>
      </w:r>
    </w:p>
    <w:p w:rsidR="00FF257F" w:rsidRPr="0055394B" w:rsidRDefault="00FF257F" w:rsidP="00213001">
      <w:pPr>
        <w:pStyle w:val="ListParagraph"/>
        <w:numPr>
          <w:ilvl w:val="3"/>
          <w:numId w:val="7"/>
        </w:numPr>
        <w:jc w:val="both"/>
      </w:pPr>
      <w:r w:rsidRPr="0055394B">
        <w:t>Создания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надёжности.</w:t>
      </w:r>
    </w:p>
    <w:p w:rsidR="00FF257F" w:rsidRPr="0055394B" w:rsidRDefault="00FF257F" w:rsidP="00213001">
      <w:pPr>
        <w:pStyle w:val="ListParagraph"/>
        <w:numPr>
          <w:ilvl w:val="3"/>
          <w:numId w:val="7"/>
        </w:numPr>
        <w:jc w:val="both"/>
      </w:pPr>
      <w:r w:rsidRPr="0055394B">
        <w:t>Эффективного использования денежных средств.</w:t>
      </w:r>
    </w:p>
    <w:p w:rsidR="00FF257F" w:rsidRPr="0055394B" w:rsidRDefault="00FF257F" w:rsidP="00213001">
      <w:pPr>
        <w:pStyle w:val="ListParagraph"/>
        <w:numPr>
          <w:ilvl w:val="3"/>
          <w:numId w:val="7"/>
        </w:numPr>
        <w:jc w:val="both"/>
      </w:pPr>
      <w:r w:rsidRPr="0055394B">
        <w:t xml:space="preserve">Расширения возможностей участия юридических и физических лиц в закупках товаров, работ, услуг и стимулирования такого участия. </w:t>
      </w:r>
    </w:p>
    <w:p w:rsidR="00FF257F" w:rsidRPr="0055394B" w:rsidRDefault="00FF257F" w:rsidP="00213001">
      <w:pPr>
        <w:pStyle w:val="ListParagraph"/>
        <w:numPr>
          <w:ilvl w:val="3"/>
          <w:numId w:val="7"/>
        </w:numPr>
        <w:jc w:val="both"/>
      </w:pPr>
      <w:r w:rsidRPr="0055394B">
        <w:t xml:space="preserve">Развития добросовестной конкуренции. </w:t>
      </w:r>
    </w:p>
    <w:p w:rsidR="00FF257F" w:rsidRPr="0055394B" w:rsidRDefault="00FF257F" w:rsidP="00213001">
      <w:pPr>
        <w:pStyle w:val="ListParagraph"/>
        <w:numPr>
          <w:ilvl w:val="3"/>
          <w:numId w:val="7"/>
        </w:numPr>
        <w:jc w:val="both"/>
      </w:pPr>
      <w:r w:rsidRPr="0055394B">
        <w:t>Обеспечения гласности и прозрачности закупок.</w:t>
      </w:r>
    </w:p>
    <w:p w:rsidR="00FF257F" w:rsidRPr="0055394B" w:rsidRDefault="00FF257F" w:rsidP="00213001">
      <w:pPr>
        <w:pStyle w:val="ListParagraph"/>
        <w:numPr>
          <w:ilvl w:val="3"/>
          <w:numId w:val="7"/>
        </w:numPr>
        <w:jc w:val="both"/>
      </w:pPr>
      <w:r w:rsidRPr="0055394B">
        <w:t>Предотвращения коррупции и других злоупотреблений.</w:t>
      </w:r>
    </w:p>
    <w:p w:rsidR="00FF257F" w:rsidRPr="0055394B" w:rsidRDefault="00FF257F" w:rsidP="0028757B">
      <w:pPr>
        <w:pStyle w:val="ListParagraph"/>
        <w:numPr>
          <w:ilvl w:val="2"/>
          <w:numId w:val="7"/>
        </w:numPr>
        <w:ind w:left="0"/>
        <w:jc w:val="both"/>
        <w:rPr>
          <w:u w:val="single"/>
        </w:rPr>
      </w:pPr>
      <w:r w:rsidRPr="0055394B">
        <w:t xml:space="preserve">При закупке товаров, работ, услуг заказчик руководствуется следующими </w:t>
      </w:r>
      <w:r w:rsidRPr="0055394B">
        <w:rPr>
          <w:u w:val="single"/>
        </w:rPr>
        <w:t>принципами:</w:t>
      </w:r>
    </w:p>
    <w:p w:rsidR="00FF257F" w:rsidRPr="0055394B" w:rsidRDefault="00FF257F" w:rsidP="00213001">
      <w:pPr>
        <w:pStyle w:val="ListParagraph"/>
        <w:numPr>
          <w:ilvl w:val="3"/>
          <w:numId w:val="7"/>
        </w:numPr>
        <w:jc w:val="both"/>
      </w:pPr>
      <w:r w:rsidRPr="0055394B">
        <w:t>Информационная открытость закупки.</w:t>
      </w:r>
    </w:p>
    <w:p w:rsidR="00FF257F" w:rsidRPr="0055394B" w:rsidRDefault="00FF257F" w:rsidP="00213001">
      <w:pPr>
        <w:pStyle w:val="ListParagraph"/>
        <w:numPr>
          <w:ilvl w:val="3"/>
          <w:numId w:val="7"/>
        </w:numPr>
        <w:jc w:val="both"/>
      </w:pPr>
      <w:r w:rsidRPr="0055394B">
        <w:t xml:space="preserve">Равноправие, справедливость, отсутствие дискриминации и необоснованных ограничений конкуренции по отношению к участникам закупки. </w:t>
      </w:r>
    </w:p>
    <w:p w:rsidR="00FF257F" w:rsidRPr="0055394B" w:rsidRDefault="00FF257F" w:rsidP="00213001">
      <w:pPr>
        <w:pStyle w:val="ListParagraph"/>
        <w:numPr>
          <w:ilvl w:val="3"/>
          <w:numId w:val="7"/>
        </w:numPr>
        <w:jc w:val="both"/>
      </w:pPr>
      <w:r w:rsidRPr="0055394B">
        <w:t xml:space="preserve">Целевое и экономически эффективное расходование денежных средств на приобретение товаров, работ, услуг (с учётом при необходимости стоимости жизненного цикла закупаемой продукции) и реализация мер, направленных на сокращение издержек заказчика. </w:t>
      </w:r>
    </w:p>
    <w:p w:rsidR="00FF257F" w:rsidRPr="0055394B" w:rsidRDefault="00FF257F" w:rsidP="00213001">
      <w:pPr>
        <w:pStyle w:val="ListParagraph"/>
        <w:numPr>
          <w:ilvl w:val="3"/>
          <w:numId w:val="7"/>
        </w:numPr>
        <w:jc w:val="both"/>
      </w:pPr>
      <w:r w:rsidRPr="0055394B">
        <w:t>Отсутствие ограничения допуска к участию в закупке путём установления неизмеряемых требований к участникам закупки.</w:t>
      </w:r>
    </w:p>
    <w:p w:rsidR="00FF257F" w:rsidRPr="0055394B" w:rsidRDefault="00FF257F" w:rsidP="00CC02E5">
      <w:pPr>
        <w:pStyle w:val="31"/>
        <w:tabs>
          <w:tab w:val="clear" w:pos="2411"/>
          <w:tab w:val="left" w:pos="0"/>
        </w:tabs>
        <w:ind w:left="0" w:firstLine="709"/>
        <w:rPr>
          <w:sz w:val="24"/>
          <w:szCs w:val="24"/>
        </w:rPr>
      </w:pPr>
      <w:r w:rsidRPr="0055394B">
        <w:rPr>
          <w:sz w:val="24"/>
          <w:szCs w:val="24"/>
        </w:rPr>
        <w:t>1.1.8. Общество может издавать приказы (распоряжения, регламенты, иные распорядительные документы), толкующие, разъясняющие, конкретизирующие порядок подготовки и проведения закупочных процедур, касающиеся порядка определения потребностей Общества в товарах, работах, услугах, составления закупочной документации, создания закупочных (в т.ч. конкурсных) комиссий, рабочих или экспертных групп, иных временных или постоянных органов, привлекаемых к осуществлению закупочной деятельности, определению их состава и порядка работы, порядка взаимодействия со сторонним организатором закупок, порядка подписания договора по итогам закупки и контроля за его исполнением и др. Данные приказы (распоряжения, регламенты, иные распорядительные документы) не должны противоречить действующему законодательству Российской Федерации, настоящему Положению.</w:t>
      </w:r>
    </w:p>
    <w:p w:rsidR="00FF257F" w:rsidRPr="0055394B" w:rsidRDefault="00FF257F" w:rsidP="008B213F">
      <w:pPr>
        <w:ind w:left="709"/>
        <w:jc w:val="both"/>
      </w:pPr>
    </w:p>
    <w:p w:rsidR="00FF257F" w:rsidRPr="0055394B" w:rsidRDefault="00FF257F" w:rsidP="0028757B">
      <w:pPr>
        <w:widowControl/>
        <w:numPr>
          <w:ilvl w:val="1"/>
          <w:numId w:val="15"/>
        </w:numPr>
        <w:ind w:firstLine="709"/>
        <w:jc w:val="both"/>
        <w:rPr>
          <w:b/>
          <w:bCs/>
          <w:sz w:val="24"/>
          <w:szCs w:val="24"/>
        </w:rPr>
      </w:pPr>
      <w:bookmarkStart w:id="16" w:name="_Toc378097866"/>
      <w:bookmarkStart w:id="17" w:name="_Toc420425951"/>
      <w:bookmarkStart w:id="18" w:name="_Ref479168272"/>
      <w:bookmarkStart w:id="19" w:name="_Toc277676579"/>
      <w:bookmarkStart w:id="20" w:name="_Toc319941024"/>
      <w:bookmarkStart w:id="21" w:name="_Toc320092822"/>
      <w:bookmarkStart w:id="22" w:name="_Toc372018451"/>
      <w:bookmarkEnd w:id="14"/>
      <w:bookmarkEnd w:id="15"/>
      <w:r w:rsidRPr="0055394B">
        <w:rPr>
          <w:b/>
          <w:bCs/>
          <w:sz w:val="24"/>
          <w:szCs w:val="24"/>
        </w:rPr>
        <w:t>Термины, определения и сокращения</w:t>
      </w:r>
      <w:bookmarkEnd w:id="16"/>
      <w:bookmarkEnd w:id="17"/>
      <w:bookmarkEnd w:id="18"/>
    </w:p>
    <w:p w:rsidR="00FF257F" w:rsidRPr="0055394B" w:rsidRDefault="00FF257F" w:rsidP="001C33B1">
      <w:pPr>
        <w:pStyle w:val="Default"/>
        <w:ind w:firstLine="709"/>
        <w:jc w:val="both"/>
        <w:rPr>
          <w:color w:val="auto"/>
        </w:rPr>
      </w:pPr>
      <w:r w:rsidRPr="0055394B">
        <w:rPr>
          <w:b/>
          <w:bCs/>
          <w:color w:val="auto"/>
        </w:rPr>
        <w:t>альтернативное предложение</w:t>
      </w:r>
      <w:r w:rsidRPr="0055394B">
        <w:rPr>
          <w:color w:val="auto"/>
        </w:rPr>
        <w:t xml:space="preserve"> – предложение участника процедуры, подаваемое дополнительно к основному, и содержащее одно или несколько изменённых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или условий договора;</w:t>
      </w:r>
    </w:p>
    <w:p w:rsidR="00FF257F" w:rsidRPr="0055394B" w:rsidRDefault="00FF257F" w:rsidP="00126071">
      <w:pPr>
        <w:widowControl/>
        <w:ind w:right="-6" w:firstLine="709"/>
        <w:jc w:val="both"/>
        <w:rPr>
          <w:sz w:val="24"/>
          <w:szCs w:val="24"/>
        </w:rPr>
      </w:pPr>
      <w:r w:rsidRPr="0055394B">
        <w:rPr>
          <w:b/>
          <w:bCs/>
          <w:sz w:val="24"/>
          <w:szCs w:val="24"/>
        </w:rPr>
        <w:t>аукцион</w:t>
      </w:r>
      <w:r w:rsidRPr="0055394B">
        <w:rPr>
          <w:sz w:val="24"/>
          <w:szCs w:val="24"/>
        </w:rPr>
        <w:t xml:space="preserve">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F257F" w:rsidRPr="0055394B" w:rsidRDefault="00FF257F" w:rsidP="00126071">
      <w:pPr>
        <w:widowControl/>
        <w:ind w:right="-6" w:firstLine="709"/>
        <w:jc w:val="both"/>
        <w:rPr>
          <w:sz w:val="24"/>
          <w:szCs w:val="24"/>
        </w:rPr>
      </w:pPr>
      <w:r w:rsidRPr="0055394B">
        <w:rPr>
          <w:b/>
          <w:bCs/>
          <w:sz w:val="24"/>
          <w:szCs w:val="24"/>
        </w:rPr>
        <w:t xml:space="preserve">аукционная документация </w:t>
      </w:r>
      <w:r w:rsidRPr="0055394B">
        <w:rPr>
          <w:sz w:val="24"/>
          <w:szCs w:val="24"/>
        </w:rPr>
        <w:t>– комплект документов, содержащих информацию по техническим, организационным и коммерческим вопросам проведения аукциона;</w:t>
      </w:r>
    </w:p>
    <w:p w:rsidR="00FF257F" w:rsidRPr="0055394B" w:rsidRDefault="00FF257F" w:rsidP="001C33B1">
      <w:pPr>
        <w:widowControl/>
        <w:ind w:firstLine="709"/>
        <w:jc w:val="both"/>
        <w:rPr>
          <w:sz w:val="24"/>
          <w:szCs w:val="24"/>
        </w:rPr>
      </w:pPr>
      <w:r w:rsidRPr="0055394B">
        <w:rPr>
          <w:b/>
          <w:bCs/>
          <w:sz w:val="24"/>
          <w:szCs w:val="24"/>
        </w:rPr>
        <w:t xml:space="preserve">документация о конкурентной закупке </w:t>
      </w:r>
      <w:r w:rsidRPr="0055394B">
        <w:rPr>
          <w:sz w:val="24"/>
          <w:szCs w:val="24"/>
        </w:rPr>
        <w:t>– 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предложения участником закупки, правилах выбора победителя, а также об условиях заключаемого по результатам процедуры закупки договора (далее также – документация о закупке);</w:t>
      </w:r>
    </w:p>
    <w:p w:rsidR="00FF257F" w:rsidRPr="0055394B" w:rsidRDefault="00FF257F" w:rsidP="001C33B1">
      <w:pPr>
        <w:widowControl/>
        <w:ind w:firstLine="709"/>
        <w:jc w:val="both"/>
        <w:rPr>
          <w:sz w:val="24"/>
          <w:szCs w:val="24"/>
        </w:rPr>
      </w:pPr>
      <w:r w:rsidRPr="0055394B">
        <w:rPr>
          <w:b/>
          <w:bCs/>
          <w:sz w:val="24"/>
          <w:szCs w:val="24"/>
        </w:rPr>
        <w:t>документация о проведении запроса предложений</w:t>
      </w:r>
      <w:r w:rsidRPr="0055394B">
        <w:rPr>
          <w:sz w:val="24"/>
          <w:szCs w:val="24"/>
        </w:rPr>
        <w:t xml:space="preserve"> - комплект документов, содержащий информацию по техническим, организационным и коммерческим вопросам проведения запроса предложений;</w:t>
      </w:r>
    </w:p>
    <w:p w:rsidR="00FF257F" w:rsidRPr="0055394B" w:rsidRDefault="00FF257F" w:rsidP="001C33B1">
      <w:pPr>
        <w:widowControl/>
        <w:ind w:firstLine="709"/>
        <w:jc w:val="both"/>
        <w:rPr>
          <w:sz w:val="24"/>
          <w:szCs w:val="24"/>
        </w:rPr>
      </w:pPr>
      <w:r w:rsidRPr="0055394B">
        <w:rPr>
          <w:b/>
          <w:bCs/>
          <w:sz w:val="24"/>
          <w:szCs w:val="24"/>
        </w:rPr>
        <w:t>единая информационная система</w:t>
      </w:r>
      <w:r w:rsidRPr="0055394B">
        <w:rPr>
          <w:sz w:val="24"/>
          <w:szCs w:val="24"/>
        </w:rPr>
        <w:t xml:space="preserve"> </w:t>
      </w:r>
      <w:r w:rsidRPr="0055394B">
        <w:rPr>
          <w:b/>
          <w:bCs/>
          <w:sz w:val="24"/>
          <w:szCs w:val="24"/>
        </w:rPr>
        <w:t>в сфере закупок</w:t>
      </w:r>
      <w:r w:rsidRPr="0055394B">
        <w:rPr>
          <w:sz w:val="24"/>
          <w:szCs w:val="24"/>
        </w:rPr>
        <w:t xml:space="preserve"> - совокупность информации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
    <w:p w:rsidR="00FF257F" w:rsidRPr="0055394B" w:rsidRDefault="00FF257F" w:rsidP="001C33B1">
      <w:pPr>
        <w:widowControl/>
        <w:ind w:firstLine="709"/>
        <w:jc w:val="both"/>
        <w:rPr>
          <w:sz w:val="24"/>
          <w:szCs w:val="24"/>
        </w:rPr>
      </w:pPr>
      <w:r w:rsidRPr="0055394B">
        <w:rPr>
          <w:b/>
          <w:bCs/>
          <w:sz w:val="24"/>
          <w:szCs w:val="24"/>
        </w:rPr>
        <w:t>заказчик</w:t>
      </w:r>
      <w:r w:rsidRPr="0055394B">
        <w:rPr>
          <w:sz w:val="24"/>
          <w:szCs w:val="24"/>
        </w:rPr>
        <w:t xml:space="preserve"> </w:t>
      </w:r>
      <w:r>
        <w:rPr>
          <w:sz w:val="24"/>
          <w:szCs w:val="24"/>
        </w:rPr>
        <w:t>–</w:t>
      </w:r>
      <w:r w:rsidRPr="0055394B">
        <w:rPr>
          <w:sz w:val="24"/>
          <w:szCs w:val="24"/>
        </w:rPr>
        <w:t xml:space="preserve"> </w:t>
      </w:r>
      <w:r>
        <w:rPr>
          <w:sz w:val="24"/>
          <w:szCs w:val="24"/>
        </w:rPr>
        <w:t>Акционерное общество «Водный Союз»</w:t>
      </w:r>
      <w:r w:rsidRPr="0055394B">
        <w:rPr>
          <w:sz w:val="24"/>
          <w:szCs w:val="24"/>
        </w:rPr>
        <w:t>;</w:t>
      </w:r>
    </w:p>
    <w:p w:rsidR="00FF257F" w:rsidRPr="0055394B" w:rsidRDefault="00FF257F" w:rsidP="001C33B1">
      <w:pPr>
        <w:widowControl/>
        <w:ind w:firstLine="709"/>
        <w:jc w:val="both"/>
        <w:rPr>
          <w:sz w:val="24"/>
          <w:szCs w:val="24"/>
        </w:rPr>
      </w:pPr>
      <w:r w:rsidRPr="0055394B">
        <w:rPr>
          <w:b/>
          <w:bCs/>
          <w:sz w:val="24"/>
          <w:szCs w:val="24"/>
        </w:rPr>
        <w:t>закрытые способы закупки</w:t>
      </w:r>
      <w:r w:rsidRPr="0055394B">
        <w:rPr>
          <w:sz w:val="24"/>
          <w:szCs w:val="24"/>
        </w:rPr>
        <w:t xml:space="preserve"> – закупки, в которых могут принять участие специально приглашённые заказчиком лица. Случаи проведения закрытых способов закупки устанавливаются частью 1 статьи 3.5. Федерального закона № 223-ФЗ;</w:t>
      </w:r>
    </w:p>
    <w:p w:rsidR="00FF257F" w:rsidRPr="0055394B" w:rsidRDefault="00FF257F" w:rsidP="00875F5F">
      <w:pPr>
        <w:widowControl/>
        <w:ind w:firstLine="709"/>
        <w:jc w:val="both"/>
        <w:rPr>
          <w:rFonts w:ascii="Arial" w:hAnsi="Arial" w:cs="Arial"/>
        </w:rPr>
      </w:pPr>
      <w:r w:rsidRPr="0055394B">
        <w:rPr>
          <w:b/>
          <w:bCs/>
          <w:sz w:val="24"/>
          <w:szCs w:val="24"/>
        </w:rPr>
        <w:t>закупка</w:t>
      </w:r>
      <w:r w:rsidRPr="0055394B">
        <w:rPr>
          <w:sz w:val="24"/>
          <w:szCs w:val="24"/>
        </w:rPr>
        <w:t xml:space="preserve"> – совокупность действий, осуществляемых в установленном настоящим Положением порядке заказчиком и направленных на обеспечение нужд заказчика. Закупка начинается </w:t>
      </w:r>
      <w:r>
        <w:rPr>
          <w:sz w:val="24"/>
          <w:szCs w:val="24"/>
        </w:rPr>
        <w:t xml:space="preserve">с </w:t>
      </w:r>
      <w:r w:rsidRPr="0055394B">
        <w:rPr>
          <w:sz w:val="24"/>
          <w:szCs w:val="24"/>
        </w:rPr>
        <w:t>определения поставщика (подрядчика, исполнителя)</w:t>
      </w:r>
      <w:r w:rsidRPr="0055394B">
        <w:rPr>
          <w:rFonts w:ascii="Arial" w:hAnsi="Arial" w:cs="Arial"/>
        </w:rPr>
        <w:t xml:space="preserve"> </w:t>
      </w:r>
      <w:r w:rsidRPr="0055394B">
        <w:rPr>
          <w:sz w:val="24"/>
          <w:szCs w:val="24"/>
        </w:rPr>
        <w:t>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конкурентной закупки или направление приглашения принять участие закрытой закупке, закупка начинается с заключения договора и завершается исполнением обязательств сторонами договора;</w:t>
      </w:r>
    </w:p>
    <w:p w:rsidR="00FF257F" w:rsidRPr="0055394B" w:rsidRDefault="00FF257F" w:rsidP="001C33B1">
      <w:pPr>
        <w:widowControl/>
        <w:ind w:firstLine="709"/>
        <w:jc w:val="both"/>
        <w:rPr>
          <w:sz w:val="24"/>
          <w:szCs w:val="24"/>
        </w:rPr>
      </w:pPr>
      <w:r w:rsidRPr="0055394B">
        <w:rPr>
          <w:b/>
          <w:bCs/>
          <w:sz w:val="24"/>
          <w:szCs w:val="24"/>
        </w:rPr>
        <w:t xml:space="preserve">закупка у единственного поставщика (исполнителя, подрядчика) </w:t>
      </w:r>
      <w:r w:rsidRPr="0055394B">
        <w:rPr>
          <w:sz w:val="24"/>
          <w:szCs w:val="24"/>
        </w:rPr>
        <w:t>– неконкурентная закупка, условия осуществления которой определены статьей 3.6 Федерального закона № 223-ФЗ и не соответствуют условиям, предусмотренным частью 3 статьи 3 Федерального закона № 223-ФЗ;</w:t>
      </w:r>
    </w:p>
    <w:p w:rsidR="00FF257F" w:rsidRPr="0055394B" w:rsidRDefault="00FF257F" w:rsidP="001C33B1">
      <w:pPr>
        <w:widowControl/>
        <w:ind w:firstLine="709"/>
        <w:jc w:val="both"/>
        <w:rPr>
          <w:sz w:val="24"/>
          <w:szCs w:val="24"/>
        </w:rPr>
      </w:pPr>
      <w:r w:rsidRPr="0055394B">
        <w:rPr>
          <w:b/>
          <w:bCs/>
          <w:sz w:val="24"/>
          <w:szCs w:val="24"/>
        </w:rPr>
        <w:t>запрос котировок</w:t>
      </w:r>
      <w:r w:rsidRPr="0055394B">
        <w:rPr>
          <w:sz w:val="24"/>
          <w:szCs w:val="24"/>
        </w:rP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F257F" w:rsidRPr="0055394B" w:rsidRDefault="00FF257F" w:rsidP="001C33B1">
      <w:pPr>
        <w:widowControl/>
        <w:ind w:firstLine="709"/>
        <w:jc w:val="both"/>
        <w:rPr>
          <w:sz w:val="24"/>
          <w:szCs w:val="24"/>
        </w:rPr>
      </w:pPr>
      <w:r w:rsidRPr="0055394B">
        <w:rPr>
          <w:b/>
          <w:bCs/>
          <w:sz w:val="24"/>
          <w:szCs w:val="24"/>
        </w:rPr>
        <w:t>запрос предложений</w:t>
      </w:r>
      <w:r w:rsidRPr="0055394B">
        <w:rPr>
          <w:sz w:val="24"/>
          <w:szCs w:val="24"/>
        </w:rPr>
        <w:t xml:space="preserve">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FF257F" w:rsidRPr="0055394B" w:rsidRDefault="00FF257F" w:rsidP="001C33B1">
      <w:pPr>
        <w:widowControl/>
        <w:ind w:firstLine="709"/>
        <w:jc w:val="both"/>
        <w:rPr>
          <w:sz w:val="24"/>
          <w:szCs w:val="24"/>
        </w:rPr>
      </w:pPr>
      <w:r w:rsidRPr="0055394B">
        <w:rPr>
          <w:b/>
          <w:bCs/>
          <w:sz w:val="24"/>
          <w:szCs w:val="24"/>
        </w:rPr>
        <w:t xml:space="preserve">извещение о проведении запроса котировок - </w:t>
      </w:r>
      <w:r w:rsidRPr="0055394B">
        <w:rPr>
          <w:sz w:val="24"/>
          <w:szCs w:val="24"/>
        </w:rPr>
        <w:t>документ, содержащий информацию по техническим, организационным и коммерческим вопросам проведения запроса котировок;</w:t>
      </w:r>
    </w:p>
    <w:p w:rsidR="00FF257F" w:rsidRPr="0055394B" w:rsidRDefault="00FF257F" w:rsidP="001C33B1">
      <w:pPr>
        <w:widowControl/>
        <w:ind w:firstLine="709"/>
        <w:jc w:val="both"/>
        <w:rPr>
          <w:sz w:val="24"/>
          <w:szCs w:val="24"/>
        </w:rPr>
      </w:pPr>
      <w:r w:rsidRPr="0055394B">
        <w:rPr>
          <w:b/>
          <w:bCs/>
          <w:sz w:val="24"/>
          <w:szCs w:val="24"/>
        </w:rPr>
        <w:t>комиссия по осуществлению закупок</w:t>
      </w:r>
      <w:r w:rsidRPr="0055394B">
        <w:rPr>
          <w:sz w:val="24"/>
          <w:szCs w:val="24"/>
        </w:rPr>
        <w:t xml:space="preserve"> (комиссия по осуществлению конкурентных закупок) - коллегиальный орган, создающийся решением заказчика для определения поставщиков (подрядчиков, исполнителей) по результатам проведения конкурентных закупок;</w:t>
      </w:r>
    </w:p>
    <w:p w:rsidR="00FF257F" w:rsidRPr="0055394B" w:rsidRDefault="00FF257F" w:rsidP="000F5F8F">
      <w:pPr>
        <w:pStyle w:val="Default"/>
        <w:ind w:firstLine="709"/>
        <w:jc w:val="both"/>
        <w:rPr>
          <w:color w:val="auto"/>
        </w:rPr>
      </w:pPr>
      <w:r w:rsidRPr="0055394B">
        <w:rPr>
          <w:b/>
          <w:bCs/>
          <w:color w:val="auto"/>
        </w:rPr>
        <w:t xml:space="preserve">конкурентная закупка </w:t>
      </w:r>
      <w:r w:rsidRPr="0055394B">
        <w:rPr>
          <w:color w:val="auto"/>
        </w:rPr>
        <w:t>– закупка, осуществляемая с соблюдением одновременно следующих условий:</w:t>
      </w:r>
    </w:p>
    <w:p w:rsidR="00FF257F" w:rsidRPr="0055394B" w:rsidRDefault="00FF257F" w:rsidP="000F5F8F">
      <w:pPr>
        <w:pStyle w:val="Default"/>
        <w:ind w:firstLine="709"/>
        <w:jc w:val="both"/>
        <w:rPr>
          <w:color w:val="auto"/>
        </w:rPr>
      </w:pPr>
      <w:r w:rsidRPr="0055394B">
        <w:rPr>
          <w:color w:val="auto"/>
        </w:rPr>
        <w:t>1) информация о конкурентной закупке сообщается заказчиком одним из следующих способов:</w:t>
      </w:r>
    </w:p>
    <w:p w:rsidR="00FF257F" w:rsidRPr="0055394B" w:rsidRDefault="00FF257F" w:rsidP="000F5F8F">
      <w:pPr>
        <w:pStyle w:val="Default"/>
        <w:ind w:firstLine="709"/>
        <w:jc w:val="both"/>
        <w:rPr>
          <w:color w:val="auto"/>
        </w:rPr>
      </w:pPr>
      <w:r w:rsidRPr="0055394B">
        <w:rPr>
          <w:color w:val="auto"/>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FF257F" w:rsidRPr="0055394B" w:rsidRDefault="00FF257F" w:rsidP="000F5F8F">
      <w:pPr>
        <w:pStyle w:val="Default"/>
        <w:ind w:firstLine="709"/>
        <w:jc w:val="both"/>
        <w:rPr>
          <w:color w:val="auto"/>
        </w:rPr>
      </w:pPr>
      <w:r w:rsidRPr="0055394B">
        <w:rPr>
          <w:color w:val="auto"/>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FF257F" w:rsidRPr="0055394B" w:rsidRDefault="00FF257F" w:rsidP="000F5F8F">
      <w:pPr>
        <w:pStyle w:val="Default"/>
        <w:ind w:firstLine="709"/>
        <w:jc w:val="both"/>
        <w:rPr>
          <w:color w:val="auto"/>
        </w:rPr>
      </w:pPr>
      <w:r w:rsidRPr="0055394B">
        <w:rPr>
          <w:color w:val="auto"/>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FF257F" w:rsidRPr="0055394B" w:rsidRDefault="00FF257F" w:rsidP="000F5F8F">
      <w:pPr>
        <w:pStyle w:val="Default"/>
        <w:ind w:firstLine="709"/>
        <w:jc w:val="both"/>
        <w:rPr>
          <w:color w:val="auto"/>
        </w:rPr>
      </w:pPr>
      <w:r w:rsidRPr="0055394B">
        <w:rPr>
          <w:color w:val="auto"/>
        </w:rPr>
        <w:t>3) описание предмета конкурентной закупки осуществляется с соблюдением требований части 6.1 статьи 3 Федерального закона № 223-ФЗ;</w:t>
      </w:r>
    </w:p>
    <w:p w:rsidR="00FF257F" w:rsidRPr="0055394B" w:rsidRDefault="00FF257F" w:rsidP="001C33B1">
      <w:pPr>
        <w:widowControl/>
        <w:ind w:firstLine="709"/>
        <w:jc w:val="both"/>
        <w:rPr>
          <w:sz w:val="24"/>
          <w:szCs w:val="24"/>
        </w:rPr>
      </w:pPr>
      <w:r w:rsidRPr="0055394B">
        <w:rPr>
          <w:b/>
          <w:bCs/>
          <w:sz w:val="24"/>
          <w:szCs w:val="24"/>
        </w:rPr>
        <w:t xml:space="preserve">конкурс – </w:t>
      </w:r>
      <w:r w:rsidRPr="0055394B">
        <w:rPr>
          <w:sz w:val="24"/>
          <w:szCs w:val="24"/>
        </w:rPr>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FF257F" w:rsidRPr="0055394B" w:rsidRDefault="00FF257F" w:rsidP="00E07624">
      <w:pPr>
        <w:pStyle w:val="ConsPlusNormal"/>
        <w:widowControl/>
        <w:ind w:firstLine="709"/>
        <w:jc w:val="both"/>
        <w:rPr>
          <w:rFonts w:ascii="Times New Roman" w:hAnsi="Times New Roman" w:cs="Times New Roman"/>
          <w:sz w:val="24"/>
          <w:szCs w:val="24"/>
        </w:rPr>
      </w:pPr>
      <w:r w:rsidRPr="0055394B">
        <w:rPr>
          <w:rFonts w:ascii="Times New Roman" w:hAnsi="Times New Roman" w:cs="Times New Roman"/>
          <w:b/>
          <w:bCs/>
          <w:sz w:val="24"/>
          <w:szCs w:val="24"/>
        </w:rPr>
        <w:t>конкурсная документация</w:t>
      </w:r>
      <w:r w:rsidRPr="0055394B">
        <w:rPr>
          <w:rFonts w:ascii="Times New Roman" w:hAnsi="Times New Roman" w:cs="Times New Roman"/>
          <w:sz w:val="24"/>
          <w:szCs w:val="24"/>
        </w:rPr>
        <w:t xml:space="preserve"> - комплект документов, содержащих информацию по техническим, организационным и коммерческим вопросам проведения конкурса;</w:t>
      </w:r>
    </w:p>
    <w:p w:rsidR="00FF257F" w:rsidRPr="0055394B" w:rsidRDefault="00FF257F" w:rsidP="00E07624">
      <w:pPr>
        <w:pStyle w:val="ConsPlusNormal"/>
        <w:widowControl/>
        <w:ind w:firstLine="709"/>
        <w:jc w:val="both"/>
        <w:rPr>
          <w:rFonts w:ascii="Times New Roman" w:hAnsi="Times New Roman" w:cs="Times New Roman"/>
          <w:sz w:val="24"/>
          <w:szCs w:val="24"/>
        </w:rPr>
      </w:pPr>
      <w:r w:rsidRPr="0055394B">
        <w:rPr>
          <w:rFonts w:ascii="Times New Roman" w:hAnsi="Times New Roman" w:cs="Times New Roman"/>
          <w:b/>
          <w:bCs/>
          <w:sz w:val="24"/>
          <w:szCs w:val="24"/>
        </w:rPr>
        <w:t>конфликт интересов</w:t>
      </w:r>
      <w:r w:rsidRPr="0055394B">
        <w:rPr>
          <w:rFonts w:ascii="Times New Roman" w:hAnsi="Times New Roman" w:cs="Times New Roman"/>
          <w:sz w:val="24"/>
          <w:szCs w:val="24"/>
        </w:rPr>
        <w:t xml:space="preserve"> – ситуация, при которой личная заинтересованность (прямая или косвенная) работника организации влияет или может повлиять </w:t>
      </w:r>
      <w:r w:rsidRPr="0055394B">
        <w:rPr>
          <w:rFonts w:ascii="Times New Roman" w:hAnsi="Times New Roman" w:cs="Times New Roman"/>
          <w:sz w:val="24"/>
          <w:szCs w:val="24"/>
        </w:rPr>
        <w:br/>
        <w:t>на надлежащее, объективное и беспристрастное исполнение им должностных (служебных) обязанностей (осуществление полномочий);</w:t>
      </w:r>
    </w:p>
    <w:p w:rsidR="00FF257F" w:rsidRPr="0055394B" w:rsidRDefault="00FF257F" w:rsidP="00E07624">
      <w:pPr>
        <w:pStyle w:val="ConsPlusNormal"/>
        <w:widowControl/>
        <w:ind w:firstLine="709"/>
        <w:jc w:val="both"/>
        <w:rPr>
          <w:rFonts w:ascii="Times New Roman" w:hAnsi="Times New Roman" w:cs="Times New Roman"/>
          <w:sz w:val="24"/>
          <w:szCs w:val="24"/>
        </w:rPr>
      </w:pPr>
      <w:r w:rsidRPr="0055394B">
        <w:rPr>
          <w:rFonts w:ascii="Times New Roman" w:hAnsi="Times New Roman" w:cs="Times New Roman"/>
          <w:b/>
          <w:bCs/>
          <w:sz w:val="24"/>
          <w:szCs w:val="24"/>
        </w:rPr>
        <w:t>коррупция</w:t>
      </w:r>
      <w:r w:rsidRPr="0055394B">
        <w:rPr>
          <w:rFonts w:ascii="Times New Roman" w:hAnsi="Times New Roman" w:cs="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FF257F" w:rsidRPr="0055394B" w:rsidRDefault="00FF257F" w:rsidP="001C33B1">
      <w:pPr>
        <w:pStyle w:val="Default"/>
        <w:ind w:firstLine="709"/>
        <w:jc w:val="both"/>
        <w:rPr>
          <w:color w:val="auto"/>
        </w:rPr>
      </w:pPr>
      <w:r w:rsidRPr="0055394B">
        <w:rPr>
          <w:b/>
          <w:bCs/>
          <w:color w:val="auto"/>
        </w:rPr>
        <w:t>лот</w:t>
      </w:r>
      <w:r w:rsidRPr="0055394B">
        <w:rPr>
          <w:color w:val="auto"/>
        </w:rPr>
        <w:t xml:space="preserve"> – часть закупаемой продукции, явно обособленная в документации о закупке, на которую в рамках проведения процедуры допускается подача отдельной заявки и заключение отдельного договора;</w:t>
      </w:r>
    </w:p>
    <w:p w:rsidR="00FF257F" w:rsidRPr="0055394B" w:rsidRDefault="00FF257F" w:rsidP="001C33B1">
      <w:pPr>
        <w:widowControl/>
        <w:ind w:firstLine="709"/>
        <w:jc w:val="both"/>
        <w:rPr>
          <w:sz w:val="24"/>
          <w:szCs w:val="24"/>
        </w:rPr>
      </w:pPr>
      <w:r w:rsidRPr="0055394B">
        <w:rPr>
          <w:b/>
          <w:bCs/>
          <w:sz w:val="24"/>
          <w:szCs w:val="24"/>
        </w:rPr>
        <w:t>начальная (максимальная) цена договора</w:t>
      </w:r>
      <w:r w:rsidRPr="0055394B">
        <w:rPr>
          <w:sz w:val="24"/>
          <w:szCs w:val="24"/>
        </w:rPr>
        <w:t xml:space="preserve"> – предельно допустимая цена договора, определяемая заказчиком в документации о закупке;</w:t>
      </w:r>
    </w:p>
    <w:p w:rsidR="00FF257F" w:rsidRPr="0055394B" w:rsidRDefault="00FF257F" w:rsidP="001C33B1">
      <w:pPr>
        <w:pStyle w:val="Default"/>
        <w:ind w:firstLine="709"/>
        <w:jc w:val="both"/>
        <w:rPr>
          <w:color w:val="auto"/>
        </w:rPr>
      </w:pPr>
      <w:r w:rsidRPr="0055394B">
        <w:rPr>
          <w:b/>
          <w:bCs/>
          <w:color w:val="auto"/>
        </w:rPr>
        <w:t>неконкурентный способ закупки</w:t>
      </w:r>
      <w:r w:rsidRPr="0055394B">
        <w:rPr>
          <w:color w:val="auto"/>
        </w:rPr>
        <w:t xml:space="preserve"> - закупка, условия осуществления которой не соответствуют условиям, предусмотренным частью 3 статьи 3 Федерального закона № 223-ФЗ;</w:t>
      </w:r>
    </w:p>
    <w:p w:rsidR="00FF257F" w:rsidRPr="0055394B" w:rsidRDefault="00FF257F" w:rsidP="001C33B1">
      <w:pPr>
        <w:widowControl/>
        <w:ind w:right="-6" w:firstLine="709"/>
        <w:jc w:val="both"/>
        <w:rPr>
          <w:sz w:val="24"/>
          <w:szCs w:val="24"/>
        </w:rPr>
      </w:pPr>
      <w:r w:rsidRPr="0055394B">
        <w:rPr>
          <w:b/>
          <w:bCs/>
          <w:sz w:val="24"/>
          <w:szCs w:val="24"/>
        </w:rPr>
        <w:t>оператор электронной площадки</w:t>
      </w:r>
      <w:r w:rsidRPr="0055394B">
        <w:rPr>
          <w:sz w:val="24"/>
          <w:szCs w:val="24"/>
        </w:rPr>
        <w:t xml:space="preserve"> – юридическое лицо,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 223-ФЗ;</w:t>
      </w:r>
    </w:p>
    <w:p w:rsidR="00FF257F" w:rsidRPr="0055394B" w:rsidRDefault="00FF257F" w:rsidP="001C33B1">
      <w:pPr>
        <w:widowControl/>
        <w:ind w:right="-6" w:firstLine="709"/>
        <w:jc w:val="both"/>
        <w:rPr>
          <w:sz w:val="24"/>
          <w:szCs w:val="24"/>
        </w:rPr>
      </w:pPr>
      <w:r w:rsidRPr="0055394B">
        <w:rPr>
          <w:b/>
          <w:bCs/>
          <w:sz w:val="24"/>
          <w:szCs w:val="24"/>
        </w:rPr>
        <w:t>определение поставщика (подрядчика, исполнителя)</w:t>
      </w:r>
      <w:r w:rsidRPr="0055394B">
        <w:rPr>
          <w:sz w:val="24"/>
          <w:szCs w:val="24"/>
        </w:rPr>
        <w:t xml:space="preserve"> - совокупность действий, которые осуществляются заказчиками в порядке, установленном Положением, начиная с размещения извещения об осуществлении конкурентной закупки, либо в установленных Федеральным законом № 223-ФЗ случаях с направления приглашения принять участие в закрытой закупке и завершаются заключением договора;</w:t>
      </w:r>
    </w:p>
    <w:p w:rsidR="00FF257F" w:rsidRPr="0055394B" w:rsidRDefault="00FF257F" w:rsidP="001C33B1">
      <w:pPr>
        <w:widowControl/>
        <w:ind w:firstLine="709"/>
        <w:jc w:val="both"/>
        <w:rPr>
          <w:sz w:val="24"/>
          <w:szCs w:val="24"/>
        </w:rPr>
      </w:pPr>
      <w:r w:rsidRPr="0055394B">
        <w:rPr>
          <w:b/>
          <w:bCs/>
          <w:sz w:val="24"/>
          <w:szCs w:val="24"/>
        </w:rPr>
        <w:t>открытые способы закупки</w:t>
      </w:r>
      <w:r w:rsidRPr="0055394B">
        <w:rPr>
          <w:sz w:val="24"/>
          <w:szCs w:val="24"/>
        </w:rPr>
        <w:t xml:space="preserve"> – процедуры закупки, в которых может принять участие неограниченный круг лиц в соответствии с законодательством Российской Федерации;</w:t>
      </w:r>
    </w:p>
    <w:p w:rsidR="00FF257F" w:rsidRPr="0055394B" w:rsidRDefault="00FF257F" w:rsidP="001C33B1">
      <w:pPr>
        <w:widowControl/>
        <w:ind w:firstLine="709"/>
        <w:jc w:val="both"/>
        <w:rPr>
          <w:sz w:val="24"/>
          <w:szCs w:val="24"/>
        </w:rPr>
      </w:pPr>
      <w:r w:rsidRPr="0055394B">
        <w:rPr>
          <w:b/>
          <w:bCs/>
          <w:sz w:val="24"/>
          <w:szCs w:val="24"/>
        </w:rPr>
        <w:t>переторжка</w:t>
      </w:r>
      <w:r w:rsidRPr="0055394B">
        <w:rPr>
          <w:sz w:val="24"/>
          <w:szCs w:val="24"/>
        </w:rPr>
        <w:t xml:space="preserve"> – этап закупки, в ходе которого заказчик предоставляет всем участникам закупки в установленный срок добровольно повысить предпочтительность своей заявки путём подачи дополнительного ценового предложения о снижении цены договора, расходов на эксплуатацию и ремонт товаров, использование результатов работ, услуг при условии сохранения остальных положений заявки;</w:t>
      </w:r>
      <w:r w:rsidRPr="0055394B">
        <w:t xml:space="preserve"> </w:t>
      </w:r>
    </w:p>
    <w:p w:rsidR="00FF257F" w:rsidRPr="0055394B" w:rsidRDefault="00FF257F" w:rsidP="001C33B1">
      <w:pPr>
        <w:widowControl/>
        <w:ind w:firstLine="709"/>
        <w:jc w:val="both"/>
        <w:rPr>
          <w:sz w:val="24"/>
          <w:szCs w:val="24"/>
        </w:rPr>
      </w:pPr>
      <w:r w:rsidRPr="0055394B">
        <w:rPr>
          <w:b/>
          <w:bCs/>
          <w:sz w:val="24"/>
          <w:szCs w:val="24"/>
        </w:rPr>
        <w:t xml:space="preserve">победитель </w:t>
      </w:r>
      <w:r w:rsidRPr="0055394B">
        <w:rPr>
          <w:sz w:val="24"/>
          <w:szCs w:val="24"/>
        </w:rPr>
        <w:t>– участник закупки, который сделал лучшее предложение в соответствии с условиями документации процедуры закупки;</w:t>
      </w:r>
    </w:p>
    <w:p w:rsidR="00FF257F" w:rsidRPr="0055394B" w:rsidRDefault="00FF257F" w:rsidP="001C33B1">
      <w:pPr>
        <w:pStyle w:val="Default"/>
        <w:ind w:firstLine="709"/>
        <w:jc w:val="both"/>
        <w:rPr>
          <w:color w:val="auto"/>
        </w:rPr>
      </w:pPr>
      <w:r w:rsidRPr="0055394B">
        <w:rPr>
          <w:b/>
          <w:bCs/>
          <w:color w:val="auto"/>
        </w:rPr>
        <w:t>поставщик</w:t>
      </w:r>
      <w:r w:rsidRPr="0055394B">
        <w:rPr>
          <w:color w:val="auto"/>
        </w:rPr>
        <w:t xml:space="preserve"> – любое юридическое или физическое лицо, или группа этих лиц, способное на законных основаниях поставить требуемую продукцию;</w:t>
      </w:r>
    </w:p>
    <w:p w:rsidR="00FF257F" w:rsidRPr="0055394B" w:rsidRDefault="00FF257F" w:rsidP="001C33B1">
      <w:pPr>
        <w:pStyle w:val="Default"/>
        <w:ind w:firstLine="709"/>
        <w:jc w:val="both"/>
        <w:rPr>
          <w:color w:val="auto"/>
        </w:rPr>
      </w:pPr>
      <w:r w:rsidRPr="0055394B">
        <w:rPr>
          <w:b/>
          <w:bCs/>
          <w:color w:val="auto"/>
        </w:rPr>
        <w:t>предварительный квалификационный отбор –</w:t>
      </w:r>
      <w:r w:rsidRPr="0055394B">
        <w:rPr>
          <w:color w:val="auto"/>
        </w:rPr>
        <w:t xml:space="preserve"> оценка соответствия участников предъявляемым требованиям, проводимая в виде отдельного этапа закупки до подачи заявок с технико-коммерческими предложениями;</w:t>
      </w:r>
    </w:p>
    <w:p w:rsidR="00FF257F" w:rsidRPr="0055394B" w:rsidRDefault="00FF257F" w:rsidP="001C33B1">
      <w:pPr>
        <w:pStyle w:val="Default"/>
        <w:ind w:firstLine="709"/>
        <w:jc w:val="both"/>
        <w:rPr>
          <w:b/>
          <w:bCs/>
          <w:color w:val="auto"/>
        </w:rPr>
      </w:pPr>
      <w:r w:rsidRPr="0055394B">
        <w:rPr>
          <w:b/>
          <w:bCs/>
          <w:color w:val="auto"/>
        </w:rPr>
        <w:t xml:space="preserve">предмет закупки – </w:t>
      </w:r>
      <w:r w:rsidRPr="0055394B">
        <w:rPr>
          <w:color w:val="auto"/>
        </w:rPr>
        <w:t>конкретные товары, работы или услуги, которые предполагается поставить (выполнить, оказать) заказчику на условиях, определённых в документации о закупке, извещением о проведении запроса котировок;</w:t>
      </w:r>
    </w:p>
    <w:p w:rsidR="00FF257F" w:rsidRPr="0055394B" w:rsidRDefault="00FF257F" w:rsidP="001C33B1">
      <w:pPr>
        <w:widowControl/>
        <w:ind w:firstLine="709"/>
        <w:jc w:val="both"/>
        <w:rPr>
          <w:sz w:val="24"/>
          <w:szCs w:val="24"/>
        </w:rPr>
      </w:pPr>
      <w:r w:rsidRPr="0055394B">
        <w:rPr>
          <w:b/>
          <w:bCs/>
          <w:sz w:val="24"/>
          <w:szCs w:val="24"/>
        </w:rPr>
        <w:t>продукция</w:t>
      </w:r>
      <w:r w:rsidRPr="0055394B">
        <w:rPr>
          <w:sz w:val="24"/>
          <w:szCs w:val="24"/>
        </w:rPr>
        <w:t xml:space="preserve"> – товары, работы, услуги;</w:t>
      </w:r>
    </w:p>
    <w:p w:rsidR="00FF257F" w:rsidRPr="0055394B" w:rsidRDefault="00FF257F" w:rsidP="001C33B1">
      <w:pPr>
        <w:pStyle w:val="Default"/>
        <w:ind w:firstLine="709"/>
        <w:jc w:val="both"/>
        <w:rPr>
          <w:color w:val="auto"/>
        </w:rPr>
      </w:pPr>
      <w:r w:rsidRPr="0055394B">
        <w:rPr>
          <w:b/>
          <w:bCs/>
          <w:color w:val="auto"/>
        </w:rPr>
        <w:t xml:space="preserve">процедура </w:t>
      </w:r>
      <w:r w:rsidRPr="0055394B">
        <w:rPr>
          <w:color w:val="auto"/>
        </w:rPr>
        <w:noBreakHyphen/>
        <w:t xml:space="preserve"> установленный способ осуществления деятельности или процесса; последовательность действий;</w:t>
      </w:r>
    </w:p>
    <w:p w:rsidR="00FF257F" w:rsidRPr="0055394B" w:rsidRDefault="00FF257F" w:rsidP="001C33B1">
      <w:pPr>
        <w:widowControl/>
        <w:ind w:firstLine="709"/>
        <w:jc w:val="both"/>
        <w:rPr>
          <w:sz w:val="24"/>
          <w:szCs w:val="24"/>
        </w:rPr>
      </w:pPr>
      <w:r w:rsidRPr="0055394B">
        <w:rPr>
          <w:b/>
          <w:bCs/>
          <w:sz w:val="24"/>
          <w:szCs w:val="24"/>
        </w:rPr>
        <w:t xml:space="preserve">работы – </w:t>
      </w:r>
      <w:r w:rsidRPr="0055394B">
        <w:rPr>
          <w:sz w:val="24"/>
          <w:szCs w:val="24"/>
        </w:rPr>
        <w:t>любая деятельность, результаты которой имеют материальное выражение и могут быть реализованы для удовлетворения потребностей заказчика. К работам, в частности, но не ограничиваясь,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съёмка, сейсмические исследования, аналогичные и иные работы;</w:t>
      </w:r>
    </w:p>
    <w:p w:rsidR="00FF257F" w:rsidRPr="0055394B" w:rsidRDefault="00FF257F" w:rsidP="001C33B1">
      <w:pPr>
        <w:pStyle w:val="Default"/>
        <w:ind w:firstLine="709"/>
        <w:jc w:val="both"/>
        <w:rPr>
          <w:color w:val="auto"/>
        </w:rPr>
      </w:pPr>
      <w:r w:rsidRPr="0055394B">
        <w:rPr>
          <w:b/>
          <w:bCs/>
          <w:color w:val="auto"/>
        </w:rPr>
        <w:t>рамочный договор</w:t>
      </w:r>
      <w:r w:rsidRPr="0055394B">
        <w:rPr>
          <w:color w:val="auto"/>
        </w:rPr>
        <w:t xml:space="preserve"> (договором с открытыми условиями) – договор, определяющий общие условия обязательственных взаимоотношений сторон, которые могут быть конкретизированы и уточнены сторонами путём заключения отдельных договоров, подачи заявок одной из сторон или иным образом на основании либо во исполнение рамочного договора;</w:t>
      </w:r>
    </w:p>
    <w:p w:rsidR="00FF257F" w:rsidRPr="0055394B" w:rsidRDefault="00FF257F" w:rsidP="00412846">
      <w:pPr>
        <w:ind w:firstLine="709"/>
        <w:jc w:val="both"/>
        <w:rPr>
          <w:sz w:val="24"/>
          <w:szCs w:val="24"/>
        </w:rPr>
      </w:pPr>
      <w:r w:rsidRPr="0055394B">
        <w:rPr>
          <w:b/>
          <w:bCs/>
          <w:sz w:val="24"/>
          <w:szCs w:val="24"/>
        </w:rPr>
        <w:t xml:space="preserve">товары </w:t>
      </w:r>
      <w:r w:rsidRPr="0055394B">
        <w:rPr>
          <w:sz w:val="24"/>
          <w:szCs w:val="24"/>
        </w:rPr>
        <w:t>– любое имущество, реализуемое либо предназначенное для реализации. К товарам, в частности, относятся изделия, оборудование, носители энергии и электрическая энергия, нематериальные объекты;</w:t>
      </w:r>
    </w:p>
    <w:p w:rsidR="00FF257F" w:rsidRPr="0055394B" w:rsidRDefault="00FF257F" w:rsidP="001C33B1">
      <w:pPr>
        <w:widowControl/>
        <w:ind w:firstLine="709"/>
        <w:jc w:val="both"/>
      </w:pPr>
      <w:r w:rsidRPr="0055394B">
        <w:rPr>
          <w:b/>
          <w:bCs/>
          <w:sz w:val="24"/>
          <w:szCs w:val="24"/>
        </w:rPr>
        <w:t>торги</w:t>
      </w:r>
      <w:r w:rsidRPr="0055394B">
        <w:rPr>
          <w:sz w:val="24"/>
          <w:szCs w:val="24"/>
        </w:rPr>
        <w:t xml:space="preserve"> – способ закупки, проводимый в форме конкурса, аукциона, запроса котировок, запроса предложений;</w:t>
      </w:r>
    </w:p>
    <w:p w:rsidR="00FF257F" w:rsidRPr="0055394B" w:rsidRDefault="00FF257F" w:rsidP="001C33B1">
      <w:pPr>
        <w:widowControl/>
        <w:ind w:firstLine="709"/>
        <w:jc w:val="both"/>
        <w:rPr>
          <w:sz w:val="24"/>
          <w:szCs w:val="24"/>
        </w:rPr>
      </w:pPr>
      <w:r w:rsidRPr="0055394B">
        <w:rPr>
          <w:b/>
          <w:bCs/>
          <w:sz w:val="24"/>
          <w:szCs w:val="24"/>
        </w:rPr>
        <w:t xml:space="preserve">услуги </w:t>
      </w:r>
      <w:r w:rsidRPr="0055394B">
        <w:rPr>
          <w:sz w:val="24"/>
          <w:szCs w:val="24"/>
        </w:rPr>
        <w:t>– любая деятельность, результаты которой не имеют материального выражения, включая, но не ограничиваясь,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также предоставление движимого и недвижимого имущества в лизинг или аренду;</w:t>
      </w:r>
    </w:p>
    <w:p w:rsidR="00FF257F" w:rsidRPr="0055394B" w:rsidRDefault="00FF257F" w:rsidP="001C33B1">
      <w:pPr>
        <w:pStyle w:val="Default"/>
        <w:ind w:firstLine="709"/>
        <w:jc w:val="both"/>
        <w:rPr>
          <w:color w:val="auto"/>
        </w:rPr>
      </w:pPr>
      <w:r w:rsidRPr="0055394B">
        <w:rPr>
          <w:b/>
          <w:bCs/>
          <w:color w:val="auto"/>
        </w:rPr>
        <w:t>участник</w:t>
      </w:r>
      <w:r w:rsidRPr="0055394B">
        <w:rPr>
          <w:color w:val="auto"/>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F257F" w:rsidRPr="0055394B" w:rsidRDefault="00FF257F" w:rsidP="00F60877">
      <w:pPr>
        <w:ind w:firstLine="709"/>
        <w:jc w:val="both"/>
        <w:rPr>
          <w:sz w:val="24"/>
          <w:szCs w:val="24"/>
        </w:rPr>
      </w:pPr>
      <w:r w:rsidRPr="0055394B">
        <w:rPr>
          <w:b/>
          <w:bCs/>
          <w:sz w:val="24"/>
          <w:szCs w:val="24"/>
        </w:rPr>
        <w:t>уклонение от заключения договора</w:t>
      </w:r>
      <w:r w:rsidRPr="0055394B">
        <w:rPr>
          <w:sz w:val="24"/>
          <w:szCs w:val="24"/>
        </w:rPr>
        <w:t xml:space="preserve">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без предоставления протокола разногласий к проекту договора; непредоставление в установленный документацией срок обеспечения исполнения договора; непредставление в установленный документацией срок иных документов, которые требуются для заключения договора в соответствии с документацией о закупке;</w:t>
      </w:r>
    </w:p>
    <w:p w:rsidR="00FF257F" w:rsidRPr="0055394B" w:rsidRDefault="00FF257F" w:rsidP="001C33B1">
      <w:pPr>
        <w:pStyle w:val="Default"/>
        <w:ind w:firstLine="709"/>
        <w:jc w:val="both"/>
        <w:rPr>
          <w:color w:val="auto"/>
        </w:rPr>
      </w:pPr>
      <w:r w:rsidRPr="0055394B">
        <w:rPr>
          <w:b/>
          <w:bCs/>
          <w:color w:val="auto"/>
        </w:rPr>
        <w:t>эксперт</w:t>
      </w:r>
      <w:r w:rsidRPr="0055394B">
        <w:rPr>
          <w:color w:val="auto"/>
        </w:rPr>
        <w:t xml:space="preserve"> </w:t>
      </w:r>
      <w:r w:rsidRPr="0055394B">
        <w:rPr>
          <w:color w:val="auto"/>
        </w:rPr>
        <w:noBreakHyphen/>
        <w:t xml:space="preserve"> беспристрастное лицо, обладающее в соответствующих областях специальными знаниями, достаточными для проведения рассмотрения или оценки заявок по каким-либо отдельным критериям;</w:t>
      </w:r>
    </w:p>
    <w:p w:rsidR="00FF257F" w:rsidRPr="0055394B" w:rsidRDefault="00FF257F" w:rsidP="001C33B1">
      <w:pPr>
        <w:widowControl/>
        <w:ind w:right="-6" w:firstLine="709"/>
        <w:jc w:val="both"/>
        <w:rPr>
          <w:sz w:val="24"/>
          <w:szCs w:val="24"/>
        </w:rPr>
      </w:pPr>
      <w:r w:rsidRPr="0055394B">
        <w:rPr>
          <w:b/>
          <w:bCs/>
          <w:sz w:val="24"/>
          <w:szCs w:val="24"/>
        </w:rPr>
        <w:t>электронная площадка</w:t>
      </w:r>
      <w:r w:rsidRPr="0055394B">
        <w:rPr>
          <w:sz w:val="24"/>
          <w:szCs w:val="24"/>
        </w:rPr>
        <w:t xml:space="preserve"> – программно-аппаратный комплекс организационных, информационных и технических решений, обеспечивающих взаимодействие заказчика и участника (поставщика, подрядчика, исполнителя) при проведении закупочных процедур в электронной форме; </w:t>
      </w:r>
    </w:p>
    <w:p w:rsidR="00FF257F" w:rsidRPr="0055394B" w:rsidRDefault="00FF257F" w:rsidP="001C33B1">
      <w:pPr>
        <w:widowControl/>
        <w:ind w:right="-6" w:firstLine="709"/>
        <w:jc w:val="both"/>
        <w:rPr>
          <w:sz w:val="24"/>
          <w:szCs w:val="24"/>
        </w:rPr>
      </w:pPr>
      <w:r w:rsidRPr="0055394B">
        <w:rPr>
          <w:b/>
          <w:bCs/>
          <w:sz w:val="24"/>
          <w:szCs w:val="24"/>
        </w:rPr>
        <w:t>электронная подпись</w:t>
      </w:r>
      <w:r w:rsidRPr="0055394B">
        <w:rPr>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FF257F" w:rsidRPr="0055394B" w:rsidRDefault="00FF257F" w:rsidP="001C33B1">
      <w:pPr>
        <w:widowControl/>
        <w:ind w:right="-6" w:firstLine="709"/>
        <w:jc w:val="both"/>
        <w:rPr>
          <w:sz w:val="24"/>
          <w:szCs w:val="24"/>
        </w:rPr>
      </w:pPr>
      <w:r w:rsidRPr="0055394B">
        <w:rPr>
          <w:b/>
          <w:bCs/>
          <w:sz w:val="24"/>
          <w:szCs w:val="24"/>
        </w:rPr>
        <w:t>электронный документ</w:t>
      </w:r>
      <w:r w:rsidRPr="0055394B">
        <w:rPr>
          <w:sz w:val="24"/>
          <w:szCs w:val="24"/>
        </w:rPr>
        <w:t xml:space="preserve"> – документ, подписанный электронной подписью;</w:t>
      </w:r>
    </w:p>
    <w:p w:rsidR="00FF257F" w:rsidRPr="0055394B" w:rsidRDefault="00FF257F" w:rsidP="00F60877">
      <w:pPr>
        <w:widowControl/>
        <w:ind w:firstLine="709"/>
        <w:jc w:val="both"/>
        <w:rPr>
          <w:sz w:val="24"/>
          <w:szCs w:val="24"/>
        </w:rPr>
      </w:pPr>
      <w:bookmarkStart w:id="23" w:name="_Toc378097867"/>
      <w:r w:rsidRPr="0055394B">
        <w:rPr>
          <w:b/>
          <w:bCs/>
          <w:sz w:val="24"/>
          <w:szCs w:val="24"/>
        </w:rPr>
        <w:t>этап -</w:t>
      </w:r>
      <w:r w:rsidRPr="0055394B">
        <w:rPr>
          <w:sz w:val="24"/>
          <w:szCs w:val="24"/>
        </w:rPr>
        <w:t xml:space="preserve"> ограниченная каким-либо событием (истечением заранее определённого срока, завершением заранее отведённого числа попыток, подачей какого-либо</w:t>
      </w:r>
      <w:r w:rsidRPr="0055394B">
        <w:rPr>
          <w:sz w:val="24"/>
          <w:szCs w:val="24"/>
        </w:rPr>
        <w:br/>
        <w:t>документа и т.д.) процедура конкурса или иного способа закупки, по результатам которой принимается какое-либо решение в отношении всех её участников (допустить на следующий этап, выбрать наилучшего и т.п.)</w:t>
      </w:r>
      <w:bookmarkEnd w:id="23"/>
      <w:r w:rsidRPr="0055394B">
        <w:rPr>
          <w:sz w:val="24"/>
          <w:szCs w:val="24"/>
        </w:rPr>
        <w:t>;</w:t>
      </w:r>
    </w:p>
    <w:p w:rsidR="00FF257F" w:rsidRDefault="00FF257F" w:rsidP="001C33B1">
      <w:pPr>
        <w:widowControl/>
        <w:ind w:firstLine="709"/>
        <w:jc w:val="both"/>
        <w:rPr>
          <w:sz w:val="24"/>
          <w:szCs w:val="24"/>
        </w:rPr>
      </w:pPr>
      <w:r w:rsidRPr="0055394B">
        <w:rPr>
          <w:b/>
          <w:bCs/>
          <w:sz w:val="24"/>
          <w:szCs w:val="24"/>
        </w:rPr>
        <w:t xml:space="preserve">эквивалент </w:t>
      </w:r>
      <w:r w:rsidRPr="0055394B">
        <w:rPr>
          <w:sz w:val="24"/>
          <w:szCs w:val="24"/>
        </w:rPr>
        <w:t>— равноценный, равнозначный, равносильный или соответствующий в каком-либо отношении товар, заменяющий его или служащий его выражением.</w:t>
      </w:r>
    </w:p>
    <w:p w:rsidR="00FF257F" w:rsidRPr="0055394B" w:rsidRDefault="00FF257F" w:rsidP="001C33B1">
      <w:pPr>
        <w:widowControl/>
        <w:ind w:firstLine="709"/>
        <w:jc w:val="both"/>
        <w:rPr>
          <w:sz w:val="24"/>
          <w:szCs w:val="24"/>
        </w:rPr>
      </w:pPr>
    </w:p>
    <w:p w:rsidR="00FF257F" w:rsidRPr="0055394B" w:rsidRDefault="00FF257F" w:rsidP="0028757B">
      <w:pPr>
        <w:widowControl/>
        <w:numPr>
          <w:ilvl w:val="1"/>
          <w:numId w:val="15"/>
        </w:numPr>
        <w:ind w:firstLine="709"/>
        <w:jc w:val="both"/>
        <w:rPr>
          <w:b/>
          <w:bCs/>
          <w:sz w:val="24"/>
          <w:szCs w:val="24"/>
        </w:rPr>
      </w:pPr>
      <w:bookmarkStart w:id="24" w:name="_Toc378097868"/>
      <w:bookmarkStart w:id="25" w:name="_Toc420425952"/>
      <w:r w:rsidRPr="0055394B">
        <w:rPr>
          <w:b/>
          <w:bCs/>
          <w:sz w:val="24"/>
          <w:szCs w:val="24"/>
        </w:rPr>
        <w:t xml:space="preserve">Информационное обеспечение </w:t>
      </w:r>
      <w:bookmarkEnd w:id="19"/>
      <w:r w:rsidRPr="0055394B">
        <w:rPr>
          <w:b/>
          <w:bCs/>
          <w:sz w:val="24"/>
          <w:szCs w:val="24"/>
        </w:rPr>
        <w:t>зак</w:t>
      </w:r>
      <w:bookmarkEnd w:id="20"/>
      <w:bookmarkEnd w:id="21"/>
      <w:bookmarkEnd w:id="22"/>
      <w:bookmarkEnd w:id="24"/>
      <w:bookmarkEnd w:id="25"/>
      <w:r w:rsidRPr="0055394B">
        <w:rPr>
          <w:b/>
          <w:bCs/>
          <w:sz w:val="24"/>
          <w:szCs w:val="24"/>
        </w:rPr>
        <w:t>упочной деятельности</w:t>
      </w:r>
    </w:p>
    <w:p w:rsidR="00FF257F" w:rsidRPr="0055394B" w:rsidRDefault="00FF257F" w:rsidP="0028757B">
      <w:pPr>
        <w:widowControl/>
        <w:numPr>
          <w:ilvl w:val="2"/>
          <w:numId w:val="19"/>
        </w:numPr>
        <w:jc w:val="both"/>
        <w:rPr>
          <w:sz w:val="24"/>
          <w:szCs w:val="24"/>
        </w:rPr>
      </w:pPr>
      <w:r w:rsidRPr="0055394B">
        <w:rPr>
          <w:sz w:val="24"/>
          <w:szCs w:val="24"/>
        </w:rPr>
        <w:t>Положение  и вносимые в него изменения подлежат обязательному размещению в единой информационной системе в соответствии с Федеральным</w:t>
      </w:r>
      <w:r w:rsidRPr="0055394B">
        <w:rPr>
          <w:sz w:val="24"/>
          <w:szCs w:val="24"/>
        </w:rPr>
        <w:br/>
        <w:t>законом № 223-ФЗ не позднее пятнадцати дней со дня их принятия (утверждения).</w:t>
      </w:r>
    </w:p>
    <w:p w:rsidR="00FF257F" w:rsidRPr="0055394B" w:rsidRDefault="00FF257F" w:rsidP="0028757B">
      <w:pPr>
        <w:widowControl/>
        <w:numPr>
          <w:ilvl w:val="2"/>
          <w:numId w:val="19"/>
        </w:numPr>
        <w:jc w:val="both"/>
        <w:rPr>
          <w:sz w:val="24"/>
          <w:szCs w:val="24"/>
        </w:rPr>
      </w:pPr>
      <w:r w:rsidRPr="0055394B">
        <w:rPr>
          <w:sz w:val="24"/>
          <w:szCs w:val="24"/>
        </w:rPr>
        <w:t xml:space="preserve">Сайтом Заказчика в информационно-телекоммуникационной сети «Интернет» является: </w:t>
      </w:r>
      <w:hyperlink r:id="rId9" w:history="1">
        <w:r w:rsidRPr="00A10F6B">
          <w:rPr>
            <w:rStyle w:val="Hyperlink"/>
            <w:sz w:val="24"/>
            <w:szCs w:val="24"/>
          </w:rPr>
          <w:t>www.water45.ru</w:t>
        </w:r>
      </w:hyperlink>
      <w:r w:rsidRPr="0055394B">
        <w:rPr>
          <w:sz w:val="24"/>
          <w:szCs w:val="24"/>
        </w:rPr>
        <w:t xml:space="preserve"> (далее – сайт Заказчика), на котором создается раздел «Закупки».</w:t>
      </w:r>
    </w:p>
    <w:p w:rsidR="00FF257F" w:rsidRPr="0055394B" w:rsidRDefault="00FF257F" w:rsidP="0028757B">
      <w:pPr>
        <w:widowControl/>
        <w:numPr>
          <w:ilvl w:val="2"/>
          <w:numId w:val="19"/>
        </w:numPr>
        <w:jc w:val="both"/>
        <w:rPr>
          <w:sz w:val="24"/>
          <w:szCs w:val="24"/>
        </w:rPr>
      </w:pPr>
      <w:r w:rsidRPr="0055394B">
        <w:rPr>
          <w:sz w:val="24"/>
          <w:szCs w:val="24"/>
        </w:rPr>
        <w:t>Раздел «Закупки» содержит следующие подразделы:</w:t>
      </w:r>
    </w:p>
    <w:p w:rsidR="00FF257F" w:rsidRPr="0055394B" w:rsidRDefault="00FF257F" w:rsidP="00875F5F">
      <w:pPr>
        <w:pStyle w:val="ListParagraph"/>
        <w:ind w:left="0" w:firstLine="709"/>
        <w:jc w:val="both"/>
      </w:pPr>
      <w:r w:rsidRPr="0055394B">
        <w:t>- «Управление закупочной деятельностью» - регламентирующие документы, в том числе настоящее Положение;</w:t>
      </w:r>
    </w:p>
    <w:p w:rsidR="00FF257F" w:rsidRPr="0055394B" w:rsidRDefault="00FF257F" w:rsidP="00875F5F">
      <w:pPr>
        <w:pStyle w:val="ListParagraph"/>
        <w:ind w:left="0" w:firstLine="709"/>
        <w:jc w:val="both"/>
      </w:pPr>
      <w:r w:rsidRPr="0055394B">
        <w:t>- «Реестр закупок и заказов» - включает в себя подразделы «текущие закупки» и «результаты закупок» (документы и сведения (изменения в них) в разрезе каждой закупки с момента ее размещения до момента заключения договора (извещение, закупочная документация, проект договора, протоколы составленные в ходе закупки, итоговые протоколы, иное));</w:t>
      </w:r>
    </w:p>
    <w:p w:rsidR="00FF257F" w:rsidRPr="0055394B" w:rsidRDefault="00FF257F" w:rsidP="00875F5F">
      <w:pPr>
        <w:pStyle w:val="ListParagraph"/>
        <w:ind w:left="0" w:firstLine="709"/>
        <w:jc w:val="both"/>
      </w:pPr>
      <w:r w:rsidRPr="0055394B">
        <w:t>- «Планы закупок» - утвержденные годовые планы закупок;</w:t>
      </w:r>
    </w:p>
    <w:p w:rsidR="00FF257F" w:rsidRPr="0055394B" w:rsidRDefault="00FF257F" w:rsidP="00875F5F">
      <w:pPr>
        <w:pStyle w:val="ListParagraph"/>
        <w:ind w:left="0" w:firstLine="709"/>
        <w:jc w:val="both"/>
      </w:pPr>
      <w:r w:rsidRPr="0055394B">
        <w:t xml:space="preserve">- «Реестр недобросовестных поставщиков» – сведения о реестре недобросовестных поставщиков; </w:t>
      </w:r>
    </w:p>
    <w:p w:rsidR="00FF257F" w:rsidRPr="0055394B" w:rsidRDefault="00FF257F" w:rsidP="00875F5F">
      <w:pPr>
        <w:pStyle w:val="ListParagraph"/>
        <w:ind w:left="0" w:firstLine="709"/>
        <w:jc w:val="both"/>
      </w:pPr>
      <w:r w:rsidRPr="0055394B">
        <w:t>- «Иное» - документы, сведения, иная информация, предусмотренная Законом № 223-ФЗ, иными нормативными правовыми актами и настоящим Положением.</w:t>
      </w:r>
    </w:p>
    <w:p w:rsidR="00FF257F" w:rsidRPr="0055394B" w:rsidRDefault="00FF257F" w:rsidP="0028757B">
      <w:pPr>
        <w:widowControl/>
        <w:numPr>
          <w:ilvl w:val="2"/>
          <w:numId w:val="19"/>
        </w:numPr>
        <w:jc w:val="both"/>
        <w:rPr>
          <w:sz w:val="24"/>
          <w:szCs w:val="24"/>
        </w:rPr>
      </w:pPr>
      <w:r w:rsidRPr="0055394B">
        <w:rPr>
          <w:sz w:val="24"/>
          <w:szCs w:val="24"/>
        </w:rPr>
        <w:t>Размещение в единой информационной системе информации о закупке производится в соответствии с порядком, установленном Правительством Российской Федерации.</w:t>
      </w:r>
    </w:p>
    <w:p w:rsidR="00FF257F" w:rsidRPr="0055394B" w:rsidRDefault="00FF257F" w:rsidP="0028757B">
      <w:pPr>
        <w:widowControl/>
        <w:numPr>
          <w:ilvl w:val="2"/>
          <w:numId w:val="19"/>
        </w:numPr>
        <w:jc w:val="both"/>
        <w:rPr>
          <w:sz w:val="24"/>
          <w:szCs w:val="24"/>
        </w:rPr>
      </w:pPr>
      <w:r w:rsidRPr="0055394B">
        <w:rPr>
          <w:sz w:val="24"/>
          <w:szCs w:val="24"/>
        </w:rPr>
        <w:t>В единой информационной системе размещается план закупок товаров, работ, услуг на один год.</w:t>
      </w:r>
    </w:p>
    <w:p w:rsidR="00FF257F" w:rsidRPr="0055394B" w:rsidRDefault="00FF257F" w:rsidP="0028757B">
      <w:pPr>
        <w:widowControl/>
        <w:numPr>
          <w:ilvl w:val="2"/>
          <w:numId w:val="19"/>
        </w:numPr>
        <w:jc w:val="both"/>
        <w:rPr>
          <w:sz w:val="24"/>
          <w:szCs w:val="24"/>
        </w:rPr>
      </w:pPr>
      <w:r w:rsidRPr="0055394B">
        <w:rPr>
          <w:sz w:val="24"/>
          <w:szCs w:val="24"/>
        </w:rPr>
        <w:t>Размещение плана закупки товаров, работ, услуг, информации</w:t>
      </w:r>
      <w:r w:rsidRPr="0055394B">
        <w:rPr>
          <w:sz w:val="24"/>
          <w:szCs w:val="24"/>
        </w:rPr>
        <w:br/>
        <w:t>о внесении в него изменений в единой информационной системе осуществляется в течение десяти дней с даты утверждения плана или внесения в него изменений.</w:t>
      </w:r>
    </w:p>
    <w:p w:rsidR="00FF257F" w:rsidRPr="0055394B" w:rsidRDefault="00FF257F" w:rsidP="0028757B">
      <w:pPr>
        <w:widowControl/>
        <w:numPr>
          <w:ilvl w:val="2"/>
          <w:numId w:val="19"/>
        </w:numPr>
        <w:jc w:val="both"/>
        <w:rPr>
          <w:sz w:val="24"/>
          <w:szCs w:val="24"/>
        </w:rPr>
      </w:pPr>
      <w:r w:rsidRPr="0055394B">
        <w:rPr>
          <w:sz w:val="24"/>
          <w:szCs w:val="24"/>
        </w:rPr>
        <w:t>Размещение плана закупки товаров, работ, услуг в единой информационной системе осуществляется не позднее 31 декабря текущего</w:t>
      </w:r>
      <w:r w:rsidRPr="0055394B">
        <w:rPr>
          <w:sz w:val="24"/>
          <w:szCs w:val="24"/>
        </w:rPr>
        <w:br/>
        <w:t>календарного года.</w:t>
      </w:r>
    </w:p>
    <w:p w:rsidR="00FF257F" w:rsidRPr="0055394B" w:rsidRDefault="00FF257F" w:rsidP="0028757B">
      <w:pPr>
        <w:widowControl/>
        <w:numPr>
          <w:ilvl w:val="2"/>
          <w:numId w:val="19"/>
        </w:numPr>
        <w:jc w:val="both"/>
        <w:rPr>
          <w:sz w:val="24"/>
          <w:szCs w:val="24"/>
        </w:rPr>
      </w:pPr>
      <w:r w:rsidRPr="0055394B">
        <w:rPr>
          <w:sz w:val="24"/>
          <w:szCs w:val="24"/>
        </w:rPr>
        <w:t>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FF257F" w:rsidRPr="0055394B" w:rsidRDefault="00FF257F" w:rsidP="0028757B">
      <w:pPr>
        <w:widowControl/>
        <w:numPr>
          <w:ilvl w:val="2"/>
          <w:numId w:val="19"/>
        </w:numPr>
        <w:jc w:val="both"/>
        <w:rPr>
          <w:sz w:val="24"/>
          <w:szCs w:val="24"/>
        </w:rPr>
      </w:pPr>
      <w:r w:rsidRPr="0055394B">
        <w:rPr>
          <w:sz w:val="24"/>
          <w:szCs w:val="24"/>
        </w:rPr>
        <w:t xml:space="preserve">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"Росатом", Государственной корпорацией по космической деятельности "Роскосмос"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 </w:t>
      </w:r>
    </w:p>
    <w:p w:rsidR="00FF257F" w:rsidRPr="0055394B" w:rsidRDefault="00FF257F" w:rsidP="0028757B">
      <w:pPr>
        <w:widowControl/>
        <w:numPr>
          <w:ilvl w:val="2"/>
          <w:numId w:val="19"/>
        </w:numPr>
        <w:jc w:val="both"/>
        <w:rPr>
          <w:sz w:val="24"/>
          <w:szCs w:val="24"/>
        </w:rPr>
      </w:pPr>
      <w:r w:rsidRPr="0055394B">
        <w:rPr>
          <w:sz w:val="24"/>
          <w:szCs w:val="24"/>
        </w:rPr>
        <w:t>В единой информационной системе подлежит размещению следующая информация:</w:t>
      </w:r>
    </w:p>
    <w:p w:rsidR="00FF257F" w:rsidRPr="0055394B" w:rsidRDefault="00FF257F" w:rsidP="0028757B">
      <w:pPr>
        <w:pStyle w:val="ListParagraph"/>
        <w:numPr>
          <w:ilvl w:val="3"/>
          <w:numId w:val="50"/>
        </w:numPr>
        <w:ind w:left="0" w:firstLine="708"/>
        <w:jc w:val="both"/>
      </w:pPr>
      <w:r w:rsidRPr="0055394B">
        <w:t xml:space="preserve"> Извещение об осуществлении конкурентной закупки и вносимые в него изменения.</w:t>
      </w:r>
    </w:p>
    <w:p w:rsidR="00FF257F" w:rsidRPr="0055394B" w:rsidRDefault="00FF257F" w:rsidP="0028757B">
      <w:pPr>
        <w:pStyle w:val="ListParagraph"/>
        <w:numPr>
          <w:ilvl w:val="3"/>
          <w:numId w:val="50"/>
        </w:numPr>
        <w:ind w:left="0" w:firstLine="708"/>
        <w:jc w:val="both"/>
      </w:pPr>
      <w:r w:rsidRPr="0055394B">
        <w:t xml:space="preserve"> Документация о конкурентной закупке, за исключением запроса котировок, и вносимые в нее изменения.</w:t>
      </w:r>
    </w:p>
    <w:p w:rsidR="00FF257F" w:rsidRPr="0055394B" w:rsidRDefault="00FF257F" w:rsidP="0028757B">
      <w:pPr>
        <w:pStyle w:val="ListParagraph"/>
        <w:numPr>
          <w:ilvl w:val="3"/>
          <w:numId w:val="50"/>
        </w:numPr>
        <w:ind w:left="0" w:firstLine="708"/>
        <w:jc w:val="both"/>
      </w:pPr>
      <w:r w:rsidRPr="0055394B">
        <w:t>Проект договора.</w:t>
      </w:r>
    </w:p>
    <w:p w:rsidR="00FF257F" w:rsidRPr="0055394B" w:rsidRDefault="00FF257F" w:rsidP="0028757B">
      <w:pPr>
        <w:pStyle w:val="ListParagraph"/>
        <w:numPr>
          <w:ilvl w:val="3"/>
          <w:numId w:val="50"/>
        </w:numPr>
        <w:ind w:left="0" w:firstLine="708"/>
        <w:jc w:val="both"/>
      </w:pPr>
      <w:r w:rsidRPr="0055394B">
        <w:t>Разъяснения документации о конкурентной закупке.</w:t>
      </w:r>
    </w:p>
    <w:p w:rsidR="00FF257F" w:rsidRPr="0055394B" w:rsidRDefault="00FF257F" w:rsidP="0028757B">
      <w:pPr>
        <w:pStyle w:val="ListParagraph"/>
        <w:numPr>
          <w:ilvl w:val="3"/>
          <w:numId w:val="50"/>
        </w:numPr>
        <w:ind w:left="0" w:firstLine="708"/>
        <w:jc w:val="both"/>
      </w:pPr>
      <w:r w:rsidRPr="0055394B">
        <w:t>Протоколы, составляемые в ходе осуществления закупки, итоговый протокол.</w:t>
      </w:r>
    </w:p>
    <w:p w:rsidR="00FF257F" w:rsidRPr="0055394B" w:rsidRDefault="00FF257F" w:rsidP="0028757B">
      <w:pPr>
        <w:pStyle w:val="ListParagraph"/>
        <w:numPr>
          <w:ilvl w:val="3"/>
          <w:numId w:val="50"/>
        </w:numPr>
        <w:ind w:left="0" w:firstLine="709"/>
        <w:jc w:val="both"/>
      </w:pPr>
      <w:r w:rsidRPr="0055394B">
        <w:t>Иная информация, предусмотренная Федеральным законом № 223-ФЗ.</w:t>
      </w:r>
    </w:p>
    <w:p w:rsidR="00FF257F" w:rsidRPr="0055394B" w:rsidRDefault="00FF257F" w:rsidP="0047162A">
      <w:pPr>
        <w:ind w:firstLine="708"/>
        <w:jc w:val="both"/>
        <w:rPr>
          <w:sz w:val="24"/>
          <w:szCs w:val="24"/>
        </w:rPr>
      </w:pPr>
      <w:r w:rsidRPr="0055394B">
        <w:rPr>
          <w:sz w:val="24"/>
          <w:szCs w:val="24"/>
        </w:rPr>
        <w:t>Размещённая в единой информационной системе информация доступна для ознакомления без взимания платы.</w:t>
      </w:r>
    </w:p>
    <w:p w:rsidR="00FF257F" w:rsidRPr="0055394B" w:rsidRDefault="00FF257F" w:rsidP="0028757B">
      <w:pPr>
        <w:widowControl/>
        <w:numPr>
          <w:ilvl w:val="2"/>
          <w:numId w:val="19"/>
        </w:numPr>
        <w:jc w:val="both"/>
        <w:rPr>
          <w:sz w:val="24"/>
          <w:szCs w:val="24"/>
        </w:rPr>
      </w:pPr>
      <w:r w:rsidRPr="0055394B">
        <w:rPr>
          <w:sz w:val="24"/>
          <w:szCs w:val="24"/>
        </w:rPr>
        <w:t xml:space="preserve">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(итогам) закупки, не позднее чем в течение десяти дней со дня внесения указанных изменений в договор в единой информационной системе размещается информация об изменении договора </w:t>
      </w:r>
      <w:r w:rsidRPr="0055394B">
        <w:rPr>
          <w:sz w:val="24"/>
          <w:szCs w:val="24"/>
        </w:rPr>
        <w:br/>
        <w:t>с указанием изменённых условий.</w:t>
      </w:r>
    </w:p>
    <w:p w:rsidR="00FF257F" w:rsidRPr="0055394B" w:rsidRDefault="00FF257F" w:rsidP="0028757B">
      <w:pPr>
        <w:widowControl/>
        <w:numPr>
          <w:ilvl w:val="2"/>
          <w:numId w:val="19"/>
        </w:numPr>
        <w:jc w:val="both"/>
        <w:rPr>
          <w:sz w:val="24"/>
          <w:szCs w:val="24"/>
        </w:rPr>
      </w:pPr>
      <w:r w:rsidRPr="0055394B">
        <w:rPr>
          <w:sz w:val="24"/>
          <w:szCs w:val="24"/>
        </w:rPr>
        <w:t xml:space="preserve">Не позднее 10-го числа месяца, следующего за отчётным месяцем, </w:t>
      </w:r>
      <w:r w:rsidRPr="0055394B">
        <w:rPr>
          <w:sz w:val="24"/>
          <w:szCs w:val="24"/>
        </w:rPr>
        <w:br/>
        <w:t>в единой информационной системе заказчиком  размещаются:</w:t>
      </w:r>
    </w:p>
    <w:p w:rsidR="00FF257F" w:rsidRPr="0055394B" w:rsidRDefault="00FF257F" w:rsidP="0028757B">
      <w:pPr>
        <w:pStyle w:val="ListParagraph"/>
        <w:numPr>
          <w:ilvl w:val="3"/>
          <w:numId w:val="51"/>
        </w:numPr>
        <w:ind w:left="0" w:firstLine="709"/>
        <w:jc w:val="both"/>
      </w:pPr>
      <w:r w:rsidRPr="0055394B">
        <w:t>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rsidR="00FF257F" w:rsidRPr="0055394B" w:rsidRDefault="00FF257F" w:rsidP="0028757B">
      <w:pPr>
        <w:pStyle w:val="ListParagraph"/>
        <w:numPr>
          <w:ilvl w:val="3"/>
          <w:numId w:val="51"/>
        </w:numPr>
        <w:ind w:left="0" w:firstLine="709"/>
        <w:jc w:val="both"/>
      </w:pPr>
      <w:r w:rsidRPr="0055394B">
        <w:t xml:space="preserve">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FF257F" w:rsidRPr="0055394B" w:rsidRDefault="00FF257F" w:rsidP="0028757B">
      <w:pPr>
        <w:pStyle w:val="ListParagraph"/>
        <w:numPr>
          <w:ilvl w:val="3"/>
          <w:numId w:val="51"/>
        </w:numPr>
        <w:ind w:left="0" w:firstLine="708"/>
        <w:jc w:val="both"/>
      </w:pPr>
      <w:r w:rsidRPr="0055394B">
        <w:t xml:space="preserve">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 </w:t>
      </w:r>
    </w:p>
    <w:p w:rsidR="00FF257F" w:rsidRPr="0055394B" w:rsidRDefault="00FF257F" w:rsidP="0028757B">
      <w:pPr>
        <w:widowControl/>
        <w:numPr>
          <w:ilvl w:val="2"/>
          <w:numId w:val="19"/>
        </w:numPr>
        <w:jc w:val="both"/>
        <w:rPr>
          <w:sz w:val="24"/>
          <w:szCs w:val="24"/>
        </w:rPr>
      </w:pPr>
      <w:r w:rsidRPr="0055394B">
        <w:rPr>
          <w:sz w:val="24"/>
          <w:szCs w:val="24"/>
        </w:rPr>
        <w:t>Информация о годовом объёме закупки, которую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FF257F" w:rsidRPr="0055394B" w:rsidRDefault="00FF257F" w:rsidP="0028757B">
      <w:pPr>
        <w:widowControl/>
        <w:numPr>
          <w:ilvl w:val="2"/>
          <w:numId w:val="19"/>
        </w:numPr>
        <w:jc w:val="both"/>
        <w:rPr>
          <w:sz w:val="24"/>
          <w:szCs w:val="24"/>
        </w:rPr>
      </w:pPr>
      <w:r w:rsidRPr="0055394B">
        <w:rPr>
          <w:sz w:val="24"/>
          <w:szCs w:val="24"/>
        </w:rPr>
        <w:t>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w:t>
      </w:r>
      <w:hyperlink w:anchor="sub_416" w:history="1">
        <w:r w:rsidRPr="0055394B">
          <w:rPr>
            <w:sz w:val="24"/>
            <w:szCs w:val="24"/>
          </w:rPr>
          <w:t>частью 16</w:t>
        </w:r>
      </w:hyperlink>
      <w:r w:rsidRPr="0055394B">
        <w:rPr>
          <w:sz w:val="24"/>
          <w:szCs w:val="24"/>
        </w:rPr>
        <w:t xml:space="preserve"> статьи 4 Федерального закона № 223-ФЗ.</w:t>
      </w:r>
    </w:p>
    <w:p w:rsidR="00FF257F" w:rsidRPr="0055394B" w:rsidRDefault="00FF257F" w:rsidP="0028757B">
      <w:pPr>
        <w:widowControl/>
        <w:numPr>
          <w:ilvl w:val="2"/>
          <w:numId w:val="19"/>
        </w:numPr>
        <w:jc w:val="both"/>
        <w:rPr>
          <w:sz w:val="24"/>
          <w:szCs w:val="24"/>
        </w:rPr>
      </w:pPr>
      <w:r w:rsidRPr="0055394B">
        <w:rPr>
          <w:sz w:val="24"/>
          <w:szCs w:val="24"/>
        </w:rPr>
        <w:t>Заказчик не размещает в единой информационной системе сведения о закупке товаров, работ, услуг, стоимость которых не превышает сто тысяч рублей, включая НДС.</w:t>
      </w:r>
    </w:p>
    <w:p w:rsidR="00FF257F" w:rsidRPr="0055394B" w:rsidRDefault="00FF257F" w:rsidP="0028757B">
      <w:pPr>
        <w:widowControl/>
        <w:numPr>
          <w:ilvl w:val="2"/>
          <w:numId w:val="19"/>
        </w:numPr>
        <w:jc w:val="both"/>
        <w:rPr>
          <w:sz w:val="24"/>
          <w:szCs w:val="24"/>
        </w:rPr>
      </w:pPr>
      <w:r w:rsidRPr="0055394B">
        <w:rPr>
          <w:sz w:val="24"/>
          <w:szCs w:val="24"/>
        </w:rPr>
        <w:t>В случае, если годовая выручка заказчика за отчётный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 включая НДС.</w:t>
      </w:r>
    </w:p>
    <w:p w:rsidR="00FF257F" w:rsidRPr="0055394B" w:rsidRDefault="00FF257F" w:rsidP="0028757B">
      <w:pPr>
        <w:widowControl/>
        <w:numPr>
          <w:ilvl w:val="2"/>
          <w:numId w:val="19"/>
        </w:numPr>
        <w:jc w:val="both"/>
        <w:rPr>
          <w:sz w:val="24"/>
          <w:szCs w:val="24"/>
        </w:rPr>
      </w:pPr>
      <w:r w:rsidRPr="0055394B">
        <w:rPr>
          <w:sz w:val="24"/>
          <w:szCs w:val="24"/>
        </w:rPr>
        <w:t>Заказчик вправе не размещать в единой информационной системе следующие сведения:</w:t>
      </w:r>
    </w:p>
    <w:p w:rsidR="00FF257F" w:rsidRPr="0055394B" w:rsidRDefault="00FF257F" w:rsidP="0028757B">
      <w:pPr>
        <w:pStyle w:val="ListParagraph"/>
        <w:numPr>
          <w:ilvl w:val="0"/>
          <w:numId w:val="21"/>
        </w:numPr>
        <w:ind w:left="0" w:firstLine="709"/>
        <w:jc w:val="both"/>
      </w:pPr>
      <w:r w:rsidRPr="0055394B">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F257F" w:rsidRPr="0055394B" w:rsidRDefault="00FF257F" w:rsidP="0028757B">
      <w:pPr>
        <w:pStyle w:val="ListParagraph"/>
        <w:numPr>
          <w:ilvl w:val="0"/>
          <w:numId w:val="21"/>
        </w:numPr>
        <w:ind w:left="0" w:firstLine="709"/>
        <w:jc w:val="both"/>
      </w:pPr>
      <w:r w:rsidRPr="0055394B">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FF257F" w:rsidRPr="0055394B" w:rsidRDefault="00FF257F" w:rsidP="0028757B">
      <w:pPr>
        <w:widowControl/>
        <w:numPr>
          <w:ilvl w:val="2"/>
          <w:numId w:val="19"/>
        </w:numPr>
        <w:jc w:val="both"/>
        <w:rPr>
          <w:sz w:val="24"/>
          <w:szCs w:val="24"/>
        </w:rPr>
      </w:pPr>
      <w:r w:rsidRPr="0055394B">
        <w:rPr>
          <w:sz w:val="24"/>
          <w:szCs w:val="24"/>
        </w:rPr>
        <w:t>Правительство Российской Федерации вправе определить:</w:t>
      </w:r>
    </w:p>
    <w:p w:rsidR="00FF257F" w:rsidRPr="0055394B" w:rsidRDefault="00FF257F" w:rsidP="006D79D7">
      <w:pPr>
        <w:widowControl/>
        <w:ind w:firstLine="709"/>
        <w:jc w:val="both"/>
        <w:rPr>
          <w:sz w:val="24"/>
          <w:szCs w:val="24"/>
        </w:rPr>
      </w:pPr>
      <w:r w:rsidRPr="0055394B">
        <w:rPr>
          <w:sz w:val="24"/>
          <w:szCs w:val="24"/>
        </w:rPr>
        <w:t>1) конкретную закупку, сведения о которой не составляют государственную тайну, но не подлежат размещению в единой информационной системе;</w:t>
      </w:r>
    </w:p>
    <w:p w:rsidR="00FF257F" w:rsidRPr="0055394B" w:rsidRDefault="00FF257F" w:rsidP="006D79D7">
      <w:pPr>
        <w:widowControl/>
        <w:ind w:firstLine="709"/>
        <w:jc w:val="both"/>
        <w:rPr>
          <w:sz w:val="24"/>
          <w:szCs w:val="24"/>
        </w:rPr>
      </w:pPr>
      <w:r w:rsidRPr="0055394B">
        <w:rPr>
          <w:sz w:val="24"/>
          <w:szCs w:val="24"/>
        </w:rPr>
        <w:t>2) перечни и (или) группы товаров, работ, услуг, сведения о закупке которых не составляют государственную тайну, но не подлежат размещению в единой информационной системе;</w:t>
      </w:r>
    </w:p>
    <w:p w:rsidR="00FF257F" w:rsidRPr="0055394B" w:rsidRDefault="00FF257F" w:rsidP="006D79D7">
      <w:pPr>
        <w:widowControl/>
        <w:ind w:firstLine="709"/>
        <w:jc w:val="both"/>
        <w:rPr>
          <w:sz w:val="24"/>
          <w:szCs w:val="24"/>
        </w:rPr>
      </w:pPr>
      <w:r w:rsidRPr="0055394B">
        <w:rPr>
          <w:sz w:val="24"/>
          <w:szCs w:val="24"/>
        </w:rPr>
        <w:t>3) перечень оснований неразмещения в единой информационной системе информации о поставщике (подрядчике, исполнителе), с которым заключен договор;</w:t>
      </w:r>
    </w:p>
    <w:p w:rsidR="00FF257F" w:rsidRPr="0055394B" w:rsidRDefault="00FF257F" w:rsidP="006D79D7">
      <w:pPr>
        <w:widowControl/>
        <w:ind w:firstLine="709"/>
        <w:jc w:val="both"/>
        <w:rPr>
          <w:sz w:val="24"/>
          <w:szCs w:val="24"/>
        </w:rPr>
      </w:pPr>
      <w:r w:rsidRPr="0055394B">
        <w:rPr>
          <w:sz w:val="24"/>
          <w:szCs w:val="24"/>
        </w:rPr>
        <w:t>4) перечни и (или) группы товаров, работ, услуг, закупки которых осуществляются конкретными заказчиками, сведения о закупке которых не составляют государственную тайну, но не подлежат размещению в единой информационной системе.</w:t>
      </w:r>
    </w:p>
    <w:p w:rsidR="00FF257F" w:rsidRPr="0055394B" w:rsidRDefault="00FF257F" w:rsidP="006D79D7">
      <w:pPr>
        <w:widowControl/>
        <w:ind w:firstLine="709"/>
        <w:jc w:val="both"/>
        <w:rPr>
          <w:sz w:val="24"/>
          <w:szCs w:val="24"/>
        </w:rPr>
      </w:pPr>
      <w:r w:rsidRPr="0055394B">
        <w:rPr>
          <w:sz w:val="24"/>
          <w:szCs w:val="24"/>
        </w:rPr>
        <w:t>В случае принятия Правительством Российской Федерации соответствующих актов в соответствии с подпунктами 1), 2), 4) настоящего пункта, заказчик проводит закрытую закупку.</w:t>
      </w:r>
    </w:p>
    <w:p w:rsidR="00FF257F" w:rsidRPr="0055394B" w:rsidRDefault="00FF257F" w:rsidP="0028757B">
      <w:pPr>
        <w:widowControl/>
        <w:numPr>
          <w:ilvl w:val="2"/>
          <w:numId w:val="19"/>
        </w:numPr>
        <w:jc w:val="both"/>
        <w:rPr>
          <w:sz w:val="24"/>
          <w:szCs w:val="24"/>
        </w:rPr>
      </w:pPr>
      <w:r w:rsidRPr="0055394B">
        <w:rPr>
          <w:sz w:val="24"/>
          <w:szCs w:val="24"/>
        </w:rPr>
        <w:t>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которого превышает размеры, установленные частью 15 статьи 4 Федерального закона № 223-ФЗ, заказчик вносит информацию и документы, установленные Правительством Российской Федерации в соответствии с частью 1 статьи 4.1. Федерального закона №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FF257F" w:rsidRPr="0055394B" w:rsidRDefault="00FF257F" w:rsidP="0028757B">
      <w:pPr>
        <w:widowControl/>
        <w:numPr>
          <w:ilvl w:val="2"/>
          <w:numId w:val="19"/>
        </w:numPr>
        <w:jc w:val="both"/>
        <w:rPr>
          <w:sz w:val="24"/>
          <w:szCs w:val="24"/>
        </w:rPr>
      </w:pPr>
      <w:r w:rsidRPr="0055394B">
        <w:rPr>
          <w:sz w:val="24"/>
          <w:szCs w:val="24"/>
        </w:rPr>
        <w:t>В реестр договоров не вносятся сведения и документы, которые в соответствии с Федеральным законом № 223</w:t>
      </w:r>
      <w:r w:rsidRPr="0055394B">
        <w:rPr>
          <w:sz w:val="24"/>
          <w:szCs w:val="24"/>
        </w:rPr>
        <w:noBreakHyphen/>
        <w:t>ФЗ не подлежат размещению в единой информационной системе.</w:t>
      </w:r>
    </w:p>
    <w:p w:rsidR="00FF257F" w:rsidRPr="0055394B" w:rsidRDefault="00FF257F" w:rsidP="0028757B">
      <w:pPr>
        <w:widowControl/>
        <w:numPr>
          <w:ilvl w:val="2"/>
          <w:numId w:val="19"/>
        </w:numPr>
        <w:jc w:val="both"/>
        <w:rPr>
          <w:sz w:val="24"/>
          <w:szCs w:val="24"/>
        </w:rPr>
      </w:pPr>
      <w:r w:rsidRPr="0055394B">
        <w:rPr>
          <w:sz w:val="24"/>
          <w:szCs w:val="24"/>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 223-ФЗ и Положением, размещается  заказчиком на официальном сайте заказчика</w:t>
      </w:r>
      <w:r>
        <w:rPr>
          <w:sz w:val="24"/>
          <w:szCs w:val="24"/>
        </w:rPr>
        <w:t xml:space="preserve"> </w:t>
      </w:r>
      <w:hyperlink r:id="rId10" w:history="1">
        <w:r w:rsidRPr="008601B2">
          <w:rPr>
            <w:rStyle w:val="Hyperlink"/>
            <w:sz w:val="24"/>
            <w:szCs w:val="24"/>
          </w:rPr>
          <w:t>www.water45.ru</w:t>
        </w:r>
      </w:hyperlink>
      <w:r w:rsidRPr="0055394B">
        <w:rPr>
          <w:sz w:val="24"/>
          <w:szCs w:val="24"/>
        </w:rPr>
        <w:t xml:space="preserve"> с последующим размещением её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размещённой в установленном порядке.</w:t>
      </w:r>
    </w:p>
    <w:p w:rsidR="00FF257F" w:rsidRPr="0055394B" w:rsidRDefault="00FF257F" w:rsidP="0028757B">
      <w:pPr>
        <w:widowControl/>
        <w:numPr>
          <w:ilvl w:val="2"/>
          <w:numId w:val="19"/>
        </w:numPr>
        <w:jc w:val="both"/>
        <w:rPr>
          <w:sz w:val="24"/>
          <w:szCs w:val="24"/>
        </w:rPr>
      </w:pPr>
      <w:r w:rsidRPr="0055394B">
        <w:rPr>
          <w:sz w:val="24"/>
          <w:szCs w:val="24"/>
        </w:rPr>
        <w:t>Информация, подлежащая размещению, хранится на официальном сайте заказчика в течение одного года.</w:t>
      </w:r>
    </w:p>
    <w:p w:rsidR="00FF257F" w:rsidRPr="0055394B" w:rsidRDefault="00FF257F" w:rsidP="0028757B">
      <w:pPr>
        <w:widowControl/>
        <w:numPr>
          <w:ilvl w:val="2"/>
          <w:numId w:val="19"/>
        </w:numPr>
        <w:jc w:val="both"/>
        <w:rPr>
          <w:sz w:val="24"/>
          <w:szCs w:val="24"/>
        </w:rPr>
      </w:pPr>
      <w:r w:rsidRPr="0055394B">
        <w:rPr>
          <w:sz w:val="24"/>
          <w:szCs w:val="24"/>
        </w:rPr>
        <w:t>Информация, которая в соответствии с Федеральным Законом № 223-ФЗ должна размещаться в единой информационной системе, также может быть размещена заказчиком на сайте заказчика.</w:t>
      </w:r>
    </w:p>
    <w:p w:rsidR="00FF257F" w:rsidRPr="0055394B" w:rsidRDefault="00FF257F" w:rsidP="0028757B">
      <w:pPr>
        <w:widowControl/>
        <w:numPr>
          <w:ilvl w:val="2"/>
          <w:numId w:val="19"/>
        </w:numPr>
        <w:jc w:val="both"/>
        <w:rPr>
          <w:sz w:val="24"/>
          <w:szCs w:val="24"/>
        </w:rPr>
      </w:pPr>
      <w:r w:rsidRPr="0055394B">
        <w:rPr>
          <w:sz w:val="24"/>
          <w:szCs w:val="24"/>
        </w:rPr>
        <w:t>В случае несоответствия информации, размещенной в единой информационной системе, информации, размещенной на официальном сайте заказчика, достоверной считается информация, размещенная в единой информационной системе.</w:t>
      </w:r>
    </w:p>
    <w:p w:rsidR="00FF257F" w:rsidRDefault="00FF257F" w:rsidP="0028757B">
      <w:pPr>
        <w:widowControl/>
        <w:numPr>
          <w:ilvl w:val="2"/>
          <w:numId w:val="19"/>
        </w:numPr>
        <w:jc w:val="both"/>
        <w:rPr>
          <w:sz w:val="24"/>
          <w:szCs w:val="24"/>
        </w:rPr>
      </w:pPr>
      <w:r w:rsidRPr="0055394B">
        <w:rPr>
          <w:sz w:val="24"/>
          <w:szCs w:val="24"/>
        </w:rPr>
        <w:t xml:space="preserve">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три года. </w:t>
      </w:r>
    </w:p>
    <w:p w:rsidR="00FF257F" w:rsidRPr="0055394B" w:rsidRDefault="00FF257F" w:rsidP="00D81ABE">
      <w:pPr>
        <w:widowControl/>
        <w:ind w:left="709"/>
        <w:jc w:val="both"/>
        <w:rPr>
          <w:sz w:val="24"/>
          <w:szCs w:val="24"/>
        </w:rPr>
      </w:pPr>
    </w:p>
    <w:p w:rsidR="00FF257F" w:rsidRPr="0055394B" w:rsidRDefault="00FF257F" w:rsidP="0028757B">
      <w:pPr>
        <w:widowControl/>
        <w:numPr>
          <w:ilvl w:val="1"/>
          <w:numId w:val="15"/>
        </w:numPr>
        <w:ind w:firstLine="709"/>
        <w:jc w:val="both"/>
        <w:rPr>
          <w:b/>
          <w:bCs/>
          <w:sz w:val="24"/>
          <w:szCs w:val="24"/>
        </w:rPr>
      </w:pPr>
      <w:bookmarkStart w:id="26" w:name="_Toc319941025"/>
      <w:bookmarkStart w:id="27" w:name="_Toc320092823"/>
      <w:bookmarkStart w:id="28" w:name="_Toc372018452"/>
      <w:r w:rsidRPr="0055394B">
        <w:rPr>
          <w:b/>
          <w:bCs/>
          <w:sz w:val="24"/>
          <w:szCs w:val="24"/>
        </w:rPr>
        <w:t>Планирование закупок</w:t>
      </w:r>
    </w:p>
    <w:p w:rsidR="00FF257F" w:rsidRPr="0055394B" w:rsidRDefault="00FF257F" w:rsidP="0028757B">
      <w:pPr>
        <w:widowControl/>
        <w:numPr>
          <w:ilvl w:val="2"/>
          <w:numId w:val="19"/>
        </w:numPr>
        <w:jc w:val="both"/>
        <w:rPr>
          <w:sz w:val="24"/>
          <w:szCs w:val="24"/>
        </w:rPr>
      </w:pPr>
      <w:r w:rsidRPr="0055394B">
        <w:rPr>
          <w:sz w:val="24"/>
          <w:szCs w:val="24"/>
        </w:rPr>
        <w:t>Планирование закупок осуществляется посредством формирования, утверждения и ведения:</w:t>
      </w:r>
    </w:p>
    <w:p w:rsidR="00FF257F" w:rsidRPr="0055394B" w:rsidRDefault="00FF257F" w:rsidP="001C33B1">
      <w:pPr>
        <w:widowControl/>
        <w:ind w:firstLine="698"/>
        <w:jc w:val="both"/>
        <w:rPr>
          <w:sz w:val="24"/>
          <w:szCs w:val="24"/>
        </w:rPr>
      </w:pPr>
      <w:bookmarkStart w:id="29" w:name="sub_1611"/>
      <w:r w:rsidRPr="0055394B">
        <w:rPr>
          <w:sz w:val="24"/>
          <w:szCs w:val="24"/>
        </w:rPr>
        <w:t>плана закупки товаров, работ, услуг;</w:t>
      </w:r>
    </w:p>
    <w:p w:rsidR="00FF257F" w:rsidRPr="0055394B" w:rsidRDefault="00FF257F" w:rsidP="001C33B1">
      <w:pPr>
        <w:widowControl/>
        <w:ind w:firstLine="698"/>
        <w:jc w:val="both"/>
        <w:rPr>
          <w:sz w:val="24"/>
          <w:szCs w:val="24"/>
        </w:rPr>
      </w:pPr>
      <w:r w:rsidRPr="0055394B">
        <w:rPr>
          <w:sz w:val="24"/>
          <w:szCs w:val="24"/>
        </w:rPr>
        <w:t>плана закупки инновационной продукции, высокотехнологичной продукции, лекарственных средств.</w:t>
      </w:r>
      <w:bookmarkStart w:id="30" w:name="sub_1010"/>
      <w:bookmarkEnd w:id="29"/>
    </w:p>
    <w:p w:rsidR="00FF257F" w:rsidRDefault="00FF257F" w:rsidP="0028757B">
      <w:pPr>
        <w:widowControl/>
        <w:numPr>
          <w:ilvl w:val="2"/>
          <w:numId w:val="19"/>
        </w:numPr>
        <w:jc w:val="both"/>
        <w:rPr>
          <w:sz w:val="24"/>
          <w:szCs w:val="24"/>
        </w:rPr>
      </w:pPr>
      <w:r w:rsidRPr="0055394B">
        <w:rPr>
          <w:sz w:val="24"/>
          <w:szCs w:val="24"/>
        </w:rPr>
        <w:t>Сроки подготовки плана закупки, плана закупки инновационной продукции, высокотехнологичной продукции, лекарственных средств, а также порядок подготовки соответствующих проектов планов определяются заказчиком самостоятельно с учётом требований, установленных Правительством Российской Федерации, а также требований, предусмотренных нормативными документами заказчика.</w:t>
      </w:r>
    </w:p>
    <w:p w:rsidR="00FF257F" w:rsidRPr="0055394B" w:rsidRDefault="00FF257F" w:rsidP="0076499E">
      <w:pPr>
        <w:widowControl/>
        <w:ind w:left="709"/>
        <w:jc w:val="both"/>
        <w:rPr>
          <w:sz w:val="24"/>
          <w:szCs w:val="24"/>
        </w:rPr>
      </w:pPr>
    </w:p>
    <w:bookmarkEnd w:id="30"/>
    <w:p w:rsidR="00FF257F" w:rsidRPr="0055394B" w:rsidRDefault="00FF257F" w:rsidP="0028757B">
      <w:pPr>
        <w:widowControl/>
        <w:numPr>
          <w:ilvl w:val="1"/>
          <w:numId w:val="15"/>
        </w:numPr>
        <w:ind w:firstLine="709"/>
        <w:jc w:val="both"/>
        <w:rPr>
          <w:b/>
          <w:bCs/>
          <w:sz w:val="24"/>
          <w:szCs w:val="24"/>
        </w:rPr>
      </w:pPr>
      <w:r w:rsidRPr="0055394B">
        <w:rPr>
          <w:b/>
          <w:bCs/>
          <w:sz w:val="24"/>
          <w:szCs w:val="24"/>
        </w:rPr>
        <w:t>План закупки</w:t>
      </w:r>
    </w:p>
    <w:p w:rsidR="00FF257F" w:rsidRPr="0055394B" w:rsidRDefault="00FF257F" w:rsidP="0028757B">
      <w:pPr>
        <w:widowControl/>
        <w:numPr>
          <w:ilvl w:val="2"/>
          <w:numId w:val="19"/>
        </w:numPr>
        <w:jc w:val="both"/>
        <w:rPr>
          <w:sz w:val="24"/>
          <w:szCs w:val="24"/>
        </w:rPr>
      </w:pPr>
      <w:r w:rsidRPr="0055394B">
        <w:rPr>
          <w:sz w:val="24"/>
          <w:szCs w:val="24"/>
        </w:rPr>
        <w:t>Основой для формирования плана закупки являются прогнозные и (или) утверждённые бюджетные параметры, производственные программы и инвестиционные программы заказчика на плановый период.</w:t>
      </w:r>
    </w:p>
    <w:p w:rsidR="00FF257F" w:rsidRPr="0055394B" w:rsidRDefault="00FF257F" w:rsidP="0028757B">
      <w:pPr>
        <w:widowControl/>
        <w:numPr>
          <w:ilvl w:val="2"/>
          <w:numId w:val="19"/>
        </w:numPr>
        <w:jc w:val="both"/>
        <w:rPr>
          <w:sz w:val="24"/>
          <w:szCs w:val="24"/>
        </w:rPr>
      </w:pPr>
      <w:r w:rsidRPr="0055394B">
        <w:rPr>
          <w:sz w:val="24"/>
          <w:szCs w:val="24"/>
        </w:rPr>
        <w:t>План закупки может формироваться с учётом таких сведений, как курс валют, биржевые индексы и другие сведения, на основании следующих программ, определяющих закупочную деятельность:</w:t>
      </w:r>
    </w:p>
    <w:p w:rsidR="00FF257F" w:rsidRPr="0055394B" w:rsidRDefault="00FF257F" w:rsidP="001C33B1">
      <w:pPr>
        <w:widowControl/>
        <w:ind w:firstLine="540"/>
        <w:jc w:val="both"/>
        <w:rPr>
          <w:sz w:val="24"/>
          <w:szCs w:val="24"/>
        </w:rPr>
      </w:pPr>
      <w:r w:rsidRPr="0055394B">
        <w:rPr>
          <w:sz w:val="24"/>
          <w:szCs w:val="24"/>
        </w:rPr>
        <w:t>производственная программа;</w:t>
      </w:r>
    </w:p>
    <w:p w:rsidR="00FF257F" w:rsidRPr="0055394B" w:rsidRDefault="00FF257F" w:rsidP="001C33B1">
      <w:pPr>
        <w:widowControl/>
        <w:ind w:firstLine="540"/>
        <w:jc w:val="both"/>
        <w:rPr>
          <w:sz w:val="24"/>
          <w:szCs w:val="24"/>
        </w:rPr>
      </w:pPr>
      <w:r w:rsidRPr="0055394B">
        <w:rPr>
          <w:sz w:val="24"/>
          <w:szCs w:val="24"/>
        </w:rPr>
        <w:t>ремонтная программа;</w:t>
      </w:r>
    </w:p>
    <w:p w:rsidR="00FF257F" w:rsidRPr="0055394B" w:rsidRDefault="00FF257F" w:rsidP="001C33B1">
      <w:pPr>
        <w:widowControl/>
        <w:ind w:firstLine="540"/>
        <w:jc w:val="both"/>
        <w:rPr>
          <w:sz w:val="24"/>
          <w:szCs w:val="24"/>
        </w:rPr>
      </w:pPr>
      <w:r w:rsidRPr="0055394B">
        <w:rPr>
          <w:sz w:val="24"/>
          <w:szCs w:val="24"/>
        </w:rPr>
        <w:t>инвестиционная программа;</w:t>
      </w:r>
    </w:p>
    <w:p w:rsidR="00FF257F" w:rsidRPr="0055394B" w:rsidRDefault="00FF257F" w:rsidP="001C33B1">
      <w:pPr>
        <w:widowControl/>
        <w:ind w:firstLine="540"/>
        <w:jc w:val="both"/>
        <w:rPr>
          <w:sz w:val="24"/>
          <w:szCs w:val="24"/>
        </w:rPr>
      </w:pPr>
      <w:r w:rsidRPr="0055394B">
        <w:rPr>
          <w:sz w:val="24"/>
          <w:szCs w:val="24"/>
        </w:rPr>
        <w:t>иные программы.</w:t>
      </w:r>
    </w:p>
    <w:p w:rsidR="00FF257F" w:rsidRPr="0055394B" w:rsidRDefault="00FF257F" w:rsidP="0028757B">
      <w:pPr>
        <w:widowControl/>
        <w:numPr>
          <w:ilvl w:val="2"/>
          <w:numId w:val="19"/>
        </w:numPr>
        <w:jc w:val="both"/>
        <w:rPr>
          <w:sz w:val="24"/>
          <w:szCs w:val="24"/>
        </w:rPr>
      </w:pPr>
      <w:r w:rsidRPr="0055394B">
        <w:rPr>
          <w:sz w:val="24"/>
          <w:szCs w:val="24"/>
        </w:rPr>
        <w:t>Порядок формирования плана закупки определяется в соответствии с требованиями, установленными нормативными правовыми актами Российской Федерации, нормативными документами заказчика, а также Положением, в том числе с учётом сроков проведения закупочных процедур, исходя из требуемой даты поставки товаров (работ, услуг).</w:t>
      </w:r>
    </w:p>
    <w:p w:rsidR="00FF257F" w:rsidRPr="0055394B" w:rsidRDefault="00FF257F" w:rsidP="0028757B">
      <w:pPr>
        <w:widowControl/>
        <w:numPr>
          <w:ilvl w:val="2"/>
          <w:numId w:val="19"/>
        </w:numPr>
        <w:jc w:val="both"/>
        <w:rPr>
          <w:sz w:val="24"/>
          <w:szCs w:val="24"/>
        </w:rPr>
      </w:pPr>
      <w:r w:rsidRPr="0055394B">
        <w:rPr>
          <w:sz w:val="24"/>
          <w:szCs w:val="24"/>
        </w:rPr>
        <w:t xml:space="preserve">План закупки формируется в соответствии с </w:t>
      </w:r>
      <w:hyperlink w:anchor="sub_2000" w:history="1">
        <w:r w:rsidRPr="0055394B">
          <w:rPr>
            <w:sz w:val="24"/>
            <w:szCs w:val="24"/>
          </w:rPr>
          <w:t>требованиями</w:t>
        </w:r>
      </w:hyperlink>
      <w:r w:rsidRPr="0055394B">
        <w:rPr>
          <w:sz w:val="24"/>
          <w:szCs w:val="24"/>
        </w:rPr>
        <w:t xml:space="preserve"> к форме плана закупки, утверждёнными </w:t>
      </w:r>
      <w:hyperlink w:anchor="sub_0" w:history="1">
        <w:r w:rsidRPr="0055394B">
          <w:rPr>
            <w:sz w:val="24"/>
            <w:szCs w:val="24"/>
          </w:rPr>
          <w:t>постановлением</w:t>
        </w:r>
      </w:hyperlink>
      <w:r w:rsidRPr="0055394B">
        <w:rPr>
          <w:sz w:val="24"/>
          <w:szCs w:val="24"/>
        </w:rPr>
        <w:t xml:space="preserve"> Правительства Российской Федерации.</w:t>
      </w:r>
    </w:p>
    <w:p w:rsidR="00FF257F" w:rsidRPr="0055394B" w:rsidRDefault="00FF257F" w:rsidP="001C33B1">
      <w:pPr>
        <w:widowControl/>
        <w:ind w:firstLine="709"/>
        <w:jc w:val="both"/>
        <w:rPr>
          <w:sz w:val="24"/>
          <w:szCs w:val="24"/>
        </w:rPr>
      </w:pPr>
      <w:r w:rsidRPr="0055394B">
        <w:rPr>
          <w:sz w:val="24"/>
          <w:szCs w:val="24"/>
        </w:rPr>
        <w:t>В план закупки включаются сведения о закупке товаров (работ, услуг), необходимых для удовлетворения потребностей заказчика.</w:t>
      </w:r>
    </w:p>
    <w:p w:rsidR="00FF257F" w:rsidRPr="0055394B" w:rsidRDefault="00FF257F" w:rsidP="001C33B1">
      <w:pPr>
        <w:widowControl/>
        <w:ind w:firstLine="709"/>
        <w:jc w:val="both"/>
        <w:rPr>
          <w:sz w:val="24"/>
          <w:szCs w:val="24"/>
        </w:rPr>
      </w:pPr>
      <w:r w:rsidRPr="0055394B">
        <w:rPr>
          <w:sz w:val="24"/>
          <w:szCs w:val="24"/>
        </w:rPr>
        <w:t xml:space="preserve">В план закупки не включаются с учётом </w:t>
      </w:r>
      <w:hyperlink r:id="rId11" w:history="1">
        <w:r w:rsidRPr="0055394B">
          <w:rPr>
            <w:rStyle w:val="af1"/>
            <w:color w:val="auto"/>
            <w:sz w:val="24"/>
            <w:szCs w:val="24"/>
          </w:rPr>
          <w:t>части 15 статьи 4</w:t>
        </w:r>
      </w:hyperlink>
      <w:r w:rsidRPr="0055394B">
        <w:rPr>
          <w:sz w:val="24"/>
          <w:szCs w:val="24"/>
        </w:rPr>
        <w:t xml:space="preserve"> Федерального закона № 223-ФЗ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w:t>
      </w:r>
      <w:r w:rsidRPr="0055394B">
        <w:rPr>
          <w:sz w:val="24"/>
          <w:szCs w:val="24"/>
        </w:rPr>
        <w:br/>
        <w:t>по которой принято решение Правительства Российской Федерации в соответствии с </w:t>
      </w:r>
      <w:hyperlink r:id="rId12" w:history="1">
        <w:r w:rsidRPr="0055394B">
          <w:rPr>
            <w:rStyle w:val="af1"/>
            <w:color w:val="auto"/>
            <w:sz w:val="24"/>
            <w:szCs w:val="24"/>
          </w:rPr>
          <w:t>частью 16 статьи 4</w:t>
        </w:r>
      </w:hyperlink>
      <w:r w:rsidRPr="0055394B">
        <w:rPr>
          <w:sz w:val="24"/>
          <w:szCs w:val="24"/>
        </w:rPr>
        <w:t xml:space="preserve"> Федерального закона № 223-ФЗ.</w:t>
      </w:r>
    </w:p>
    <w:p w:rsidR="00FF257F" w:rsidRPr="0055394B" w:rsidRDefault="00FF257F" w:rsidP="0028757B">
      <w:pPr>
        <w:widowControl/>
        <w:numPr>
          <w:ilvl w:val="2"/>
          <w:numId w:val="19"/>
        </w:numPr>
        <w:jc w:val="both"/>
        <w:rPr>
          <w:sz w:val="24"/>
          <w:szCs w:val="24"/>
        </w:rPr>
      </w:pPr>
      <w:r w:rsidRPr="0055394B">
        <w:rPr>
          <w:sz w:val="24"/>
          <w:szCs w:val="24"/>
        </w:rPr>
        <w:t xml:space="preserve">В плане закупки могут не отражаться с учётом </w:t>
      </w:r>
      <w:hyperlink r:id="rId13" w:history="1">
        <w:r w:rsidRPr="0055394B">
          <w:rPr>
            <w:sz w:val="24"/>
            <w:szCs w:val="24"/>
          </w:rPr>
          <w:t>части 15 статьи 4</w:t>
        </w:r>
      </w:hyperlink>
      <w:r w:rsidRPr="0055394B">
        <w:rPr>
          <w:sz w:val="24"/>
          <w:szCs w:val="24"/>
        </w:rPr>
        <w:t> Федерального закона № 223-ФЗ сведения о закупке товаров (работ, услуг) в случае, если стоимость товаров (работ, услуг) не превышает 100 тыс. рублей, а в случае, если годовая выручка заказчика за отчётный финансовый год составляет более чем 5 млрд. рублей, - сведения о закупке товаров (работ, услуг), стоимость которых не превышает 500 тыс. рублей.</w:t>
      </w:r>
    </w:p>
    <w:p w:rsidR="00FF257F" w:rsidRPr="0055394B" w:rsidRDefault="00FF257F" w:rsidP="0028757B">
      <w:pPr>
        <w:widowControl/>
        <w:numPr>
          <w:ilvl w:val="2"/>
          <w:numId w:val="19"/>
        </w:numPr>
        <w:jc w:val="both"/>
        <w:rPr>
          <w:sz w:val="24"/>
          <w:szCs w:val="24"/>
        </w:rPr>
      </w:pPr>
      <w:r w:rsidRPr="0055394B">
        <w:rPr>
          <w:sz w:val="24"/>
          <w:szCs w:val="24"/>
        </w:rPr>
        <w:t>Корректировка плана закупки может осуществляться в том числе в случае:</w:t>
      </w:r>
    </w:p>
    <w:p w:rsidR="00FF257F" w:rsidRPr="0055394B" w:rsidRDefault="00FF257F" w:rsidP="00213001">
      <w:pPr>
        <w:widowControl/>
        <w:numPr>
          <w:ilvl w:val="0"/>
          <w:numId w:val="18"/>
        </w:numPr>
        <w:jc w:val="both"/>
        <w:rPr>
          <w:sz w:val="24"/>
          <w:szCs w:val="24"/>
        </w:rPr>
      </w:pPr>
      <w:r w:rsidRPr="0055394B">
        <w:rPr>
          <w:sz w:val="24"/>
          <w:szCs w:val="24"/>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FF257F" w:rsidRPr="0055394B" w:rsidRDefault="00FF257F" w:rsidP="00213001">
      <w:pPr>
        <w:widowControl/>
        <w:numPr>
          <w:ilvl w:val="0"/>
          <w:numId w:val="18"/>
        </w:numPr>
        <w:jc w:val="both"/>
        <w:rPr>
          <w:sz w:val="24"/>
          <w:szCs w:val="24"/>
        </w:rPr>
      </w:pPr>
      <w:r w:rsidRPr="0055394B">
        <w:rPr>
          <w:sz w:val="24"/>
          <w:szCs w:val="24"/>
        </w:rPr>
        <w:t xml:space="preserve">изменения более чем на 10 процентов стоимости планируемых </w:t>
      </w:r>
      <w:r w:rsidRPr="0055394B">
        <w:rPr>
          <w:sz w:val="24"/>
          <w:szCs w:val="24"/>
        </w:rPr>
        <w:br/>
        <w:t>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rsidR="00FF257F" w:rsidRPr="0055394B" w:rsidRDefault="00FF257F" w:rsidP="00213001">
      <w:pPr>
        <w:widowControl/>
        <w:numPr>
          <w:ilvl w:val="0"/>
          <w:numId w:val="18"/>
        </w:numPr>
        <w:jc w:val="both"/>
        <w:rPr>
          <w:sz w:val="24"/>
          <w:szCs w:val="24"/>
        </w:rPr>
      </w:pPr>
      <w:r w:rsidRPr="0055394B">
        <w:rPr>
          <w:sz w:val="24"/>
          <w:szCs w:val="24"/>
        </w:rPr>
        <w:t>в иных случаях, установленных Положением и другими нормативными документами заказчика.</w:t>
      </w:r>
      <w:bookmarkStart w:id="31" w:name="sub_1007"/>
    </w:p>
    <w:p w:rsidR="00FF257F" w:rsidRPr="0055394B" w:rsidRDefault="00FF257F" w:rsidP="0028757B">
      <w:pPr>
        <w:widowControl/>
        <w:numPr>
          <w:ilvl w:val="2"/>
          <w:numId w:val="19"/>
        </w:numPr>
        <w:jc w:val="both"/>
        <w:rPr>
          <w:sz w:val="24"/>
          <w:szCs w:val="24"/>
        </w:rPr>
      </w:pPr>
      <w:r w:rsidRPr="0055394B">
        <w:rPr>
          <w:sz w:val="24"/>
          <w:szCs w:val="24"/>
        </w:rPr>
        <w:t>Корректировка плана закупки может осуществляться как ежемесячно, так</w:t>
      </w:r>
      <w:r w:rsidRPr="0055394B">
        <w:rPr>
          <w:sz w:val="24"/>
          <w:szCs w:val="24"/>
        </w:rPr>
        <w:br/>
        <w:t>и оперативно.</w:t>
      </w:r>
    </w:p>
    <w:p w:rsidR="00FF257F" w:rsidRPr="0055394B" w:rsidRDefault="00FF257F" w:rsidP="0028757B">
      <w:pPr>
        <w:widowControl/>
        <w:numPr>
          <w:ilvl w:val="2"/>
          <w:numId w:val="19"/>
        </w:numPr>
        <w:jc w:val="both"/>
        <w:rPr>
          <w:sz w:val="24"/>
          <w:szCs w:val="24"/>
        </w:rPr>
      </w:pPr>
      <w:bookmarkStart w:id="32" w:name="sub_1009"/>
      <w:bookmarkEnd w:id="31"/>
      <w:r w:rsidRPr="0055394B">
        <w:rPr>
          <w:sz w:val="24"/>
          <w:szCs w:val="24"/>
        </w:rPr>
        <w:t>В случае если закупка товаров (работ, услуг) осуществляется путём проведения конкурса или аукциона, или иными конкурентными способами закупки, внесение 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 а в случае закупки у единственного поставщика (исполнителя, подрядчика) - не позднее даты заключения договора.</w:t>
      </w:r>
      <w:bookmarkEnd w:id="32"/>
    </w:p>
    <w:p w:rsidR="00FF257F" w:rsidRPr="0055394B" w:rsidRDefault="00FF257F" w:rsidP="0028757B">
      <w:pPr>
        <w:widowControl/>
        <w:numPr>
          <w:ilvl w:val="2"/>
          <w:numId w:val="19"/>
        </w:numPr>
        <w:jc w:val="both"/>
        <w:rPr>
          <w:sz w:val="24"/>
          <w:szCs w:val="24"/>
        </w:rPr>
      </w:pPr>
      <w:r w:rsidRPr="0055394B">
        <w:rPr>
          <w:sz w:val="24"/>
          <w:szCs w:val="24"/>
        </w:rPr>
        <w:t>Корректировка плана закупки до размещения извещения о закупке в единой информационно системе также включает в себя корректировку начальной (максимальной) цены договора с учётом изменившихся во времени условий рынка, с указанием уточненной цены в изменённом плане закупки.</w:t>
      </w:r>
    </w:p>
    <w:p w:rsidR="00FF257F" w:rsidRPr="0055394B" w:rsidRDefault="00FF257F" w:rsidP="0028757B">
      <w:pPr>
        <w:widowControl/>
        <w:numPr>
          <w:ilvl w:val="2"/>
          <w:numId w:val="19"/>
        </w:numPr>
        <w:jc w:val="both"/>
        <w:rPr>
          <w:sz w:val="24"/>
          <w:szCs w:val="24"/>
        </w:rPr>
      </w:pPr>
      <w:bookmarkStart w:id="33" w:name="sub_2112"/>
      <w:r w:rsidRPr="0055394B">
        <w:rPr>
          <w:sz w:val="24"/>
          <w:szCs w:val="24"/>
        </w:rPr>
        <w:t>План закупки должен иметь помесячную или поквартальную разбивку.</w:t>
      </w:r>
    </w:p>
    <w:p w:rsidR="00FF257F" w:rsidRPr="0055394B" w:rsidRDefault="00FF257F" w:rsidP="0028757B">
      <w:pPr>
        <w:widowControl/>
        <w:numPr>
          <w:ilvl w:val="2"/>
          <w:numId w:val="19"/>
        </w:numPr>
        <w:jc w:val="both"/>
        <w:rPr>
          <w:sz w:val="24"/>
          <w:szCs w:val="24"/>
        </w:rPr>
      </w:pPr>
      <w:r w:rsidRPr="0055394B">
        <w:rPr>
          <w:sz w:val="24"/>
          <w:szCs w:val="24"/>
        </w:rPr>
        <w:t>В случае если период исполнения договора превышает срок, на который утверждаются планы закупок (долгосрочные договоры), в планы закупок также включаются сведения на весь период осуществления закупки до момента исполнения договора.</w:t>
      </w:r>
    </w:p>
    <w:p w:rsidR="00FF257F" w:rsidRPr="0055394B" w:rsidRDefault="00FF257F" w:rsidP="00C06837">
      <w:pPr>
        <w:widowControl/>
        <w:ind w:left="709"/>
        <w:jc w:val="both"/>
        <w:rPr>
          <w:sz w:val="24"/>
          <w:szCs w:val="24"/>
        </w:rPr>
      </w:pPr>
    </w:p>
    <w:p w:rsidR="00FF257F" w:rsidRPr="0055394B" w:rsidRDefault="00FF257F" w:rsidP="0028757B">
      <w:pPr>
        <w:pStyle w:val="Heading1"/>
        <w:widowControl/>
        <w:numPr>
          <w:ilvl w:val="0"/>
          <w:numId w:val="15"/>
        </w:numPr>
        <w:spacing w:before="200" w:after="200"/>
        <w:ind w:firstLine="0"/>
        <w:rPr>
          <w:rFonts w:ascii="Times New Roman" w:hAnsi="Times New Roman" w:cs="Times New Roman"/>
          <w:color w:val="auto"/>
          <w:sz w:val="24"/>
          <w:szCs w:val="24"/>
        </w:rPr>
      </w:pPr>
      <w:bookmarkStart w:id="34" w:name="_СПОСОБЫ_ЗАКУПОК_И"/>
      <w:bookmarkStart w:id="35" w:name="_Toc372018453"/>
      <w:bookmarkStart w:id="36" w:name="_Toc378097870"/>
      <w:bookmarkStart w:id="37" w:name="_Toc420425954"/>
      <w:bookmarkStart w:id="38" w:name="_Toc474140950"/>
      <w:bookmarkEnd w:id="26"/>
      <w:bookmarkEnd w:id="27"/>
      <w:bookmarkEnd w:id="28"/>
      <w:bookmarkEnd w:id="33"/>
      <w:bookmarkEnd w:id="34"/>
      <w:r w:rsidRPr="0055394B">
        <w:rPr>
          <w:rFonts w:ascii="Times New Roman" w:hAnsi="Times New Roman" w:cs="Times New Roman"/>
          <w:color w:val="auto"/>
          <w:sz w:val="24"/>
          <w:szCs w:val="24"/>
        </w:rPr>
        <w:t>СПОСОБЫ ЗАКУПОК</w:t>
      </w:r>
      <w:bookmarkEnd w:id="35"/>
      <w:bookmarkEnd w:id="36"/>
      <w:r w:rsidRPr="0055394B">
        <w:rPr>
          <w:rFonts w:ascii="Times New Roman" w:hAnsi="Times New Roman" w:cs="Times New Roman"/>
          <w:color w:val="auto"/>
          <w:sz w:val="24"/>
          <w:szCs w:val="24"/>
        </w:rPr>
        <w:t xml:space="preserve"> И ОСОБЕННОСТИ ИХ ПРОВЕДЕНИЯ</w:t>
      </w:r>
      <w:bookmarkEnd w:id="37"/>
      <w:bookmarkEnd w:id="38"/>
    </w:p>
    <w:p w:rsidR="00FF257F" w:rsidRPr="0055394B" w:rsidRDefault="00FF257F" w:rsidP="0028757B">
      <w:pPr>
        <w:widowControl/>
        <w:numPr>
          <w:ilvl w:val="1"/>
          <w:numId w:val="15"/>
        </w:numPr>
        <w:ind w:firstLine="709"/>
        <w:jc w:val="both"/>
        <w:rPr>
          <w:sz w:val="24"/>
          <w:szCs w:val="24"/>
          <w:u w:val="single"/>
        </w:rPr>
      </w:pPr>
      <w:r w:rsidRPr="0055394B">
        <w:rPr>
          <w:sz w:val="24"/>
          <w:szCs w:val="24"/>
        </w:rPr>
        <w:t xml:space="preserve">Положением предусмотрены следующие </w:t>
      </w:r>
      <w:r w:rsidRPr="0055394B">
        <w:rPr>
          <w:sz w:val="24"/>
          <w:szCs w:val="24"/>
          <w:u w:val="single"/>
        </w:rPr>
        <w:t>способы закупок:</w:t>
      </w:r>
    </w:p>
    <w:p w:rsidR="00FF257F" w:rsidRPr="0055394B" w:rsidRDefault="00FF257F" w:rsidP="0028757B">
      <w:pPr>
        <w:widowControl/>
        <w:numPr>
          <w:ilvl w:val="2"/>
          <w:numId w:val="19"/>
        </w:numPr>
        <w:jc w:val="both"/>
        <w:rPr>
          <w:sz w:val="24"/>
          <w:szCs w:val="24"/>
        </w:rPr>
      </w:pPr>
      <w:r w:rsidRPr="0055394B">
        <w:rPr>
          <w:sz w:val="24"/>
          <w:szCs w:val="24"/>
        </w:rPr>
        <w:t>Конкурентные способы закупки:</w:t>
      </w:r>
      <w:r w:rsidRPr="0055394B">
        <w:t xml:space="preserve"> </w:t>
      </w:r>
    </w:p>
    <w:p w:rsidR="00FF257F" w:rsidRPr="0055394B" w:rsidRDefault="00FF257F" w:rsidP="0028757B">
      <w:pPr>
        <w:widowControl/>
        <w:numPr>
          <w:ilvl w:val="3"/>
          <w:numId w:val="20"/>
        </w:numPr>
        <w:ind w:firstLine="709"/>
        <w:jc w:val="both"/>
        <w:rPr>
          <w:sz w:val="24"/>
          <w:szCs w:val="24"/>
        </w:rPr>
      </w:pPr>
      <w:r w:rsidRPr="0055394B">
        <w:rPr>
          <w:sz w:val="24"/>
          <w:szCs w:val="24"/>
        </w:rPr>
        <w:t>Путём проведения торгов:</w:t>
      </w:r>
    </w:p>
    <w:p w:rsidR="00FF257F" w:rsidRPr="0055394B" w:rsidRDefault="00FF257F" w:rsidP="0028757B">
      <w:pPr>
        <w:widowControl/>
        <w:numPr>
          <w:ilvl w:val="1"/>
          <w:numId w:val="8"/>
        </w:numPr>
        <w:tabs>
          <w:tab w:val="left" w:pos="700"/>
        </w:tabs>
        <w:ind w:left="0" w:firstLine="700"/>
        <w:jc w:val="both"/>
        <w:rPr>
          <w:sz w:val="24"/>
          <w:szCs w:val="24"/>
        </w:rPr>
      </w:pPr>
      <w:r w:rsidRPr="0055394B">
        <w:rPr>
          <w:sz w:val="24"/>
          <w:szCs w:val="24"/>
        </w:rPr>
        <w:t>конкурс (открытый конкурс, конкурс в электронной форме, закрытый конкурс);</w:t>
      </w:r>
    </w:p>
    <w:p w:rsidR="00FF257F" w:rsidRPr="0055394B" w:rsidRDefault="00FF257F" w:rsidP="0028757B">
      <w:pPr>
        <w:widowControl/>
        <w:numPr>
          <w:ilvl w:val="1"/>
          <w:numId w:val="8"/>
        </w:numPr>
        <w:ind w:left="0" w:firstLine="709"/>
        <w:jc w:val="both"/>
        <w:rPr>
          <w:sz w:val="24"/>
          <w:szCs w:val="24"/>
        </w:rPr>
      </w:pPr>
      <w:r w:rsidRPr="0055394B">
        <w:rPr>
          <w:sz w:val="24"/>
          <w:szCs w:val="24"/>
        </w:rPr>
        <w:t>аукцион (открытый аукцион, аукцион в электронной форме, закрытый аукцион). В случае проведения открытого аукциона, такой аукцион проводится исключительно в электронной форме;</w:t>
      </w:r>
    </w:p>
    <w:p w:rsidR="00FF257F" w:rsidRPr="0055394B" w:rsidRDefault="00FF257F" w:rsidP="0028757B">
      <w:pPr>
        <w:widowControl/>
        <w:numPr>
          <w:ilvl w:val="1"/>
          <w:numId w:val="8"/>
        </w:numPr>
        <w:ind w:left="0" w:firstLine="709"/>
        <w:jc w:val="both"/>
        <w:rPr>
          <w:sz w:val="24"/>
          <w:szCs w:val="24"/>
        </w:rPr>
      </w:pPr>
      <w:r w:rsidRPr="0055394B">
        <w:rPr>
          <w:sz w:val="24"/>
          <w:szCs w:val="24"/>
        </w:rPr>
        <w:t>запрос котировок (запрос котировок в электронной форме, закрытый запрос котировок);</w:t>
      </w:r>
    </w:p>
    <w:p w:rsidR="00FF257F" w:rsidRPr="0055394B" w:rsidRDefault="00FF257F" w:rsidP="0028757B">
      <w:pPr>
        <w:widowControl/>
        <w:numPr>
          <w:ilvl w:val="1"/>
          <w:numId w:val="8"/>
        </w:numPr>
        <w:ind w:left="0" w:firstLine="709"/>
        <w:jc w:val="both"/>
        <w:rPr>
          <w:sz w:val="24"/>
          <w:szCs w:val="24"/>
        </w:rPr>
      </w:pPr>
      <w:r w:rsidRPr="0055394B">
        <w:rPr>
          <w:sz w:val="24"/>
          <w:szCs w:val="24"/>
        </w:rPr>
        <w:t>запрос предложений (запрос предложений в электронной форме, закрытый запрос предложений);</w:t>
      </w:r>
    </w:p>
    <w:p w:rsidR="00FF257F" w:rsidRPr="0055394B" w:rsidRDefault="00FF257F" w:rsidP="0028757B">
      <w:pPr>
        <w:widowControl/>
        <w:numPr>
          <w:ilvl w:val="1"/>
          <w:numId w:val="8"/>
        </w:numPr>
        <w:ind w:left="0" w:firstLine="709"/>
        <w:jc w:val="both"/>
        <w:rPr>
          <w:sz w:val="24"/>
          <w:szCs w:val="24"/>
        </w:rPr>
      </w:pPr>
      <w:r w:rsidRPr="0055394B">
        <w:rPr>
          <w:sz w:val="24"/>
          <w:szCs w:val="24"/>
        </w:rPr>
        <w:t>исследование рынка.</w:t>
      </w:r>
    </w:p>
    <w:p w:rsidR="00FF257F" w:rsidRPr="0055394B" w:rsidRDefault="00FF257F" w:rsidP="0028757B">
      <w:pPr>
        <w:widowControl/>
        <w:numPr>
          <w:ilvl w:val="2"/>
          <w:numId w:val="19"/>
        </w:numPr>
        <w:jc w:val="both"/>
        <w:rPr>
          <w:sz w:val="24"/>
          <w:szCs w:val="24"/>
        </w:rPr>
      </w:pPr>
      <w:r w:rsidRPr="0055394B">
        <w:rPr>
          <w:sz w:val="24"/>
          <w:szCs w:val="24"/>
        </w:rPr>
        <w:t>Неконкурентные способы:</w:t>
      </w:r>
    </w:p>
    <w:p w:rsidR="00FF257F" w:rsidRDefault="00FF257F" w:rsidP="0028757B">
      <w:pPr>
        <w:widowControl/>
        <w:numPr>
          <w:ilvl w:val="0"/>
          <w:numId w:val="9"/>
        </w:numPr>
        <w:ind w:left="0" w:firstLine="709"/>
        <w:jc w:val="both"/>
        <w:rPr>
          <w:sz w:val="24"/>
          <w:szCs w:val="24"/>
        </w:rPr>
      </w:pPr>
      <w:r w:rsidRPr="0055394B">
        <w:rPr>
          <w:sz w:val="24"/>
          <w:szCs w:val="24"/>
        </w:rPr>
        <w:t>закупка у единственного поставщика (исполнителя, подрядчика).</w:t>
      </w:r>
    </w:p>
    <w:p w:rsidR="00FF257F" w:rsidRPr="0055394B" w:rsidRDefault="00FF257F" w:rsidP="00C51F6F">
      <w:pPr>
        <w:widowControl/>
        <w:ind w:left="709"/>
        <w:jc w:val="both"/>
        <w:rPr>
          <w:sz w:val="24"/>
          <w:szCs w:val="24"/>
        </w:rPr>
      </w:pPr>
    </w:p>
    <w:p w:rsidR="00FF257F" w:rsidRPr="0055394B" w:rsidRDefault="00FF257F" w:rsidP="0028757B">
      <w:pPr>
        <w:widowControl/>
        <w:numPr>
          <w:ilvl w:val="1"/>
          <w:numId w:val="15"/>
        </w:numPr>
        <w:ind w:firstLine="709"/>
        <w:jc w:val="both"/>
        <w:rPr>
          <w:b/>
          <w:bCs/>
          <w:sz w:val="24"/>
          <w:szCs w:val="24"/>
        </w:rPr>
      </w:pPr>
      <w:r w:rsidRPr="0055394B">
        <w:rPr>
          <w:b/>
          <w:bCs/>
          <w:sz w:val="24"/>
          <w:szCs w:val="24"/>
        </w:rPr>
        <w:t>Особенности проведения процедур закупок</w:t>
      </w:r>
    </w:p>
    <w:p w:rsidR="00FF257F" w:rsidRPr="0055394B" w:rsidRDefault="00FF257F" w:rsidP="0028757B">
      <w:pPr>
        <w:widowControl/>
        <w:numPr>
          <w:ilvl w:val="2"/>
          <w:numId w:val="19"/>
        </w:numPr>
        <w:jc w:val="both"/>
        <w:rPr>
          <w:sz w:val="24"/>
          <w:szCs w:val="24"/>
        </w:rPr>
      </w:pPr>
      <w:r w:rsidRPr="0055394B">
        <w:rPr>
          <w:sz w:val="24"/>
          <w:szCs w:val="24"/>
        </w:rPr>
        <w:t>Закупки могут осуществляться:</w:t>
      </w:r>
    </w:p>
    <w:p w:rsidR="00FF257F" w:rsidRPr="0055394B" w:rsidRDefault="00FF257F" w:rsidP="0028757B">
      <w:pPr>
        <w:widowControl/>
        <w:numPr>
          <w:ilvl w:val="3"/>
          <w:numId w:val="20"/>
        </w:numPr>
        <w:ind w:firstLine="709"/>
        <w:jc w:val="both"/>
        <w:rPr>
          <w:sz w:val="24"/>
          <w:szCs w:val="24"/>
        </w:rPr>
      </w:pPr>
      <w:r w:rsidRPr="0055394B">
        <w:rPr>
          <w:sz w:val="24"/>
          <w:szCs w:val="24"/>
        </w:rPr>
        <w:t>а) с подачей заявок на бумажных носителях: при проведении открытого конкурса, закрытого конкурса, открытого аукциона, закрытого аукциона, в том числе в случае, когда сведения о таких закупках составляют государственную тайну;</w:t>
      </w:r>
    </w:p>
    <w:p w:rsidR="00FF257F" w:rsidRPr="0055394B" w:rsidRDefault="00FF257F" w:rsidP="0028757B">
      <w:pPr>
        <w:widowControl/>
        <w:numPr>
          <w:ilvl w:val="3"/>
          <w:numId w:val="20"/>
        </w:numPr>
        <w:ind w:firstLine="709"/>
        <w:jc w:val="both"/>
        <w:rPr>
          <w:sz w:val="24"/>
          <w:szCs w:val="24"/>
        </w:rPr>
      </w:pPr>
      <w:r w:rsidRPr="0055394B">
        <w:rPr>
          <w:sz w:val="24"/>
          <w:szCs w:val="24"/>
        </w:rPr>
        <w:t xml:space="preserve">б) с подачей заявок в электронной форме (при проведении конкурса в электронной форме, аукциона в электронной форме, запроса котировок в электронной форме, запроса предложений в электронной форме). </w:t>
      </w:r>
    </w:p>
    <w:p w:rsidR="00FF257F" w:rsidRPr="0055394B" w:rsidRDefault="00FF257F" w:rsidP="0028757B">
      <w:pPr>
        <w:widowControl/>
        <w:numPr>
          <w:ilvl w:val="2"/>
          <w:numId w:val="19"/>
        </w:numPr>
        <w:jc w:val="both"/>
        <w:rPr>
          <w:sz w:val="24"/>
          <w:szCs w:val="24"/>
        </w:rPr>
      </w:pPr>
      <w:r w:rsidRPr="0055394B">
        <w:rPr>
          <w:sz w:val="24"/>
          <w:szCs w:val="24"/>
        </w:rPr>
        <w:t>Процедуры закупок могут проводиться с проведением предварительного квалификационного отбора или без него, с проведением переторжки или без неё, с правом подачи альтернативных предложений или без такового права, с выбором нескольких победителей по одному лоту и в иных формах, предусмотренных Положением.</w:t>
      </w:r>
    </w:p>
    <w:p w:rsidR="00FF257F" w:rsidRDefault="00FF257F" w:rsidP="0028757B">
      <w:pPr>
        <w:widowControl/>
        <w:numPr>
          <w:ilvl w:val="2"/>
          <w:numId w:val="19"/>
        </w:numPr>
        <w:jc w:val="both"/>
        <w:rPr>
          <w:sz w:val="24"/>
          <w:szCs w:val="24"/>
        </w:rPr>
      </w:pPr>
      <w:r w:rsidRPr="0055394B">
        <w:rPr>
          <w:sz w:val="24"/>
          <w:szCs w:val="24"/>
        </w:rPr>
        <w:t>Конкурентные закупки могут включать в себя один или несколько этапов.</w:t>
      </w:r>
    </w:p>
    <w:p w:rsidR="00FF257F" w:rsidRPr="0055394B" w:rsidRDefault="00FF257F" w:rsidP="00C51F6F">
      <w:pPr>
        <w:widowControl/>
        <w:ind w:left="709"/>
        <w:jc w:val="both"/>
        <w:rPr>
          <w:sz w:val="24"/>
          <w:szCs w:val="24"/>
        </w:rPr>
      </w:pPr>
    </w:p>
    <w:p w:rsidR="00FF257F" w:rsidRPr="0055394B" w:rsidRDefault="00FF257F" w:rsidP="0028757B">
      <w:pPr>
        <w:widowControl/>
        <w:numPr>
          <w:ilvl w:val="1"/>
          <w:numId w:val="15"/>
        </w:numPr>
        <w:ind w:firstLine="709"/>
        <w:jc w:val="both"/>
        <w:rPr>
          <w:b/>
          <w:bCs/>
          <w:sz w:val="24"/>
          <w:szCs w:val="24"/>
        </w:rPr>
      </w:pPr>
      <w:r w:rsidRPr="00C51F6F">
        <w:rPr>
          <w:b/>
          <w:bCs/>
          <w:sz w:val="24"/>
          <w:szCs w:val="24"/>
        </w:rPr>
        <w:t>Заказчик может проводить закупку, предусматривающую</w:t>
      </w:r>
      <w:r w:rsidRPr="0055394B">
        <w:rPr>
          <w:sz w:val="24"/>
          <w:szCs w:val="24"/>
        </w:rPr>
        <w:t xml:space="preserve"> </w:t>
      </w:r>
      <w:r w:rsidRPr="0055394B">
        <w:rPr>
          <w:b/>
          <w:bCs/>
          <w:sz w:val="24"/>
          <w:szCs w:val="24"/>
        </w:rPr>
        <w:t>выбор нескольких победителей закупки по одному лоту.</w:t>
      </w:r>
    </w:p>
    <w:p w:rsidR="00FF257F" w:rsidRPr="0055394B" w:rsidRDefault="00FF257F" w:rsidP="0028757B">
      <w:pPr>
        <w:widowControl/>
        <w:numPr>
          <w:ilvl w:val="2"/>
          <w:numId w:val="19"/>
        </w:numPr>
        <w:jc w:val="both"/>
        <w:rPr>
          <w:sz w:val="24"/>
          <w:szCs w:val="24"/>
        </w:rPr>
      </w:pPr>
      <w:r w:rsidRPr="0055394B">
        <w:rPr>
          <w:sz w:val="24"/>
          <w:szCs w:val="24"/>
        </w:rPr>
        <w:t>Возможность выбора нескольких победителей может предусматриваться при проведении любого конкурентного способа закупки. Возможность выбора нескольких победителей допускается, если участники могут подавать предложения на часть поставки в объёме лота (делимый лот).</w:t>
      </w:r>
    </w:p>
    <w:p w:rsidR="00FF257F" w:rsidRPr="0055394B" w:rsidRDefault="00FF257F" w:rsidP="0028757B">
      <w:pPr>
        <w:widowControl/>
        <w:numPr>
          <w:ilvl w:val="2"/>
          <w:numId w:val="19"/>
        </w:numPr>
        <w:jc w:val="both"/>
        <w:rPr>
          <w:sz w:val="24"/>
          <w:szCs w:val="24"/>
        </w:rPr>
      </w:pPr>
      <w:r w:rsidRPr="0055394B">
        <w:rPr>
          <w:sz w:val="24"/>
          <w:szCs w:val="24"/>
        </w:rPr>
        <w:t>В документации о закупке, извещении о проведении закрытого запроса котировок должно быть предусмотрено условие о возможности распределения общего объёма закупки между несколькими участниками закупки, отвечающими требованиям документации о закупке, извещения о проведении закрытого запроса котировок.</w:t>
      </w:r>
    </w:p>
    <w:p w:rsidR="00FF257F" w:rsidRDefault="00FF257F" w:rsidP="0028757B">
      <w:pPr>
        <w:widowControl/>
        <w:numPr>
          <w:ilvl w:val="2"/>
          <w:numId w:val="19"/>
        </w:numPr>
        <w:jc w:val="both"/>
        <w:rPr>
          <w:sz w:val="24"/>
          <w:szCs w:val="24"/>
        </w:rPr>
      </w:pPr>
      <w:r w:rsidRPr="0055394B">
        <w:rPr>
          <w:sz w:val="24"/>
          <w:szCs w:val="24"/>
        </w:rPr>
        <w:t>Распределение общего объёма может проводиться при закупке продукции, если лот является делимым. Информация о возможности заключения по одному лоту более одного договора с разными участниками определяется документацией о закупке, извещением о проведении закрытого запроса котировок.</w:t>
      </w:r>
    </w:p>
    <w:p w:rsidR="00FF257F" w:rsidRPr="0055394B" w:rsidRDefault="00FF257F" w:rsidP="00C51F6F">
      <w:pPr>
        <w:widowControl/>
        <w:ind w:left="709"/>
        <w:jc w:val="both"/>
        <w:rPr>
          <w:sz w:val="24"/>
          <w:szCs w:val="24"/>
        </w:rPr>
      </w:pPr>
    </w:p>
    <w:p w:rsidR="00FF257F" w:rsidRPr="0055394B" w:rsidRDefault="00FF257F" w:rsidP="0028757B">
      <w:pPr>
        <w:widowControl/>
        <w:numPr>
          <w:ilvl w:val="1"/>
          <w:numId w:val="15"/>
        </w:numPr>
        <w:ind w:firstLine="709"/>
        <w:jc w:val="both"/>
        <w:rPr>
          <w:b/>
          <w:bCs/>
          <w:sz w:val="24"/>
          <w:szCs w:val="24"/>
        </w:rPr>
      </w:pPr>
      <w:bookmarkStart w:id="39" w:name="_Ref296683464"/>
      <w:bookmarkStart w:id="40" w:name="_Toc340567784"/>
      <w:bookmarkStart w:id="41" w:name="_Toc343610811"/>
      <w:r w:rsidRPr="0055394B">
        <w:rPr>
          <w:b/>
          <w:bCs/>
          <w:sz w:val="24"/>
          <w:szCs w:val="24"/>
        </w:rPr>
        <w:t>Проведение закупки с возможностью подачи альтернативных предложений</w:t>
      </w:r>
      <w:bookmarkEnd w:id="39"/>
      <w:bookmarkEnd w:id="40"/>
      <w:bookmarkEnd w:id="41"/>
    </w:p>
    <w:p w:rsidR="00FF257F" w:rsidRPr="0055394B" w:rsidRDefault="00FF257F" w:rsidP="0028757B">
      <w:pPr>
        <w:pStyle w:val="31"/>
        <w:numPr>
          <w:ilvl w:val="2"/>
          <w:numId w:val="19"/>
        </w:numPr>
        <w:tabs>
          <w:tab w:val="left" w:pos="0"/>
        </w:tabs>
        <w:ind w:left="0"/>
        <w:rPr>
          <w:sz w:val="24"/>
          <w:szCs w:val="24"/>
        </w:rPr>
      </w:pPr>
      <w:r w:rsidRPr="0055394B">
        <w:rPr>
          <w:sz w:val="24"/>
          <w:szCs w:val="24"/>
        </w:rPr>
        <w:t>В случае проведения конкурентной закупки заказчик вправе предусмотреть в документации о закупке, в извещении о проведении запроса котировок в электронной форме право участника подать альтернативные предложения. Альтернативное предложение подается как отдельная Заявка, оформленная в соответствии с требованиями, установленными Закупочной документацией для основной Заявки. При этом подача Альтернативных предложений не может рассматриваться как подача одним Участником нескольких Заявок. Подача Альтернативных предложений, не сопровождающаяся подачей основной Заявки на участие в Запросе котировок, Запросе предложений, Конкурсе не допускается.</w:t>
      </w:r>
    </w:p>
    <w:p w:rsidR="00FF257F" w:rsidRPr="0055394B" w:rsidRDefault="00FF257F" w:rsidP="0028757B">
      <w:pPr>
        <w:widowControl/>
        <w:numPr>
          <w:ilvl w:val="2"/>
          <w:numId w:val="19"/>
        </w:numPr>
        <w:jc w:val="both"/>
        <w:rPr>
          <w:sz w:val="24"/>
          <w:szCs w:val="24"/>
        </w:rPr>
      </w:pPr>
      <w:r w:rsidRPr="0055394B">
        <w:rPr>
          <w:sz w:val="24"/>
          <w:szCs w:val="24"/>
        </w:rPr>
        <w:t>Альтернативные предложения допускаются только в отношении установленных требований к продукции или условиям договора. Заказчик должен определить, по каким аспектам требований к продукции и (или) условиям договора допускаются альтернативные предложения.</w:t>
      </w:r>
    </w:p>
    <w:p w:rsidR="00FF257F" w:rsidRPr="0055394B" w:rsidRDefault="00FF257F" w:rsidP="0028757B">
      <w:pPr>
        <w:widowControl/>
        <w:numPr>
          <w:ilvl w:val="2"/>
          <w:numId w:val="19"/>
        </w:numPr>
        <w:jc w:val="both"/>
        <w:rPr>
          <w:sz w:val="24"/>
          <w:szCs w:val="24"/>
        </w:rPr>
      </w:pPr>
      <w:r w:rsidRPr="0055394B">
        <w:rPr>
          <w:sz w:val="24"/>
          <w:szCs w:val="24"/>
        </w:rPr>
        <w:t xml:space="preserve">Отсутствие в документации о закупке, в извещении о проведении запроса котировок в электронной форме условия о возможности предоставления альтернативного предложения означает, что подача альтернативных предложений не допускается. </w:t>
      </w:r>
    </w:p>
    <w:p w:rsidR="00FF257F" w:rsidRPr="0055394B" w:rsidRDefault="00FF257F" w:rsidP="0028757B">
      <w:pPr>
        <w:widowControl/>
        <w:numPr>
          <w:ilvl w:val="2"/>
          <w:numId w:val="19"/>
        </w:numPr>
        <w:jc w:val="both"/>
        <w:rPr>
          <w:sz w:val="24"/>
          <w:szCs w:val="24"/>
        </w:rPr>
      </w:pPr>
      <w:r w:rsidRPr="0055394B">
        <w:rPr>
          <w:sz w:val="24"/>
          <w:szCs w:val="24"/>
        </w:rPr>
        <w:t xml:space="preserve">При установлении в документации о закупке, в извещении о проведении запроса котировок в электронной форме  возможности подачи альтернативного предложения по какому-либо требованию к продукции </w:t>
      </w:r>
      <w:r w:rsidRPr="0055394B">
        <w:rPr>
          <w:sz w:val="24"/>
          <w:szCs w:val="24"/>
        </w:rPr>
        <w:br/>
        <w:t>и (или) условию договора в документации о закупке, в извещении о проведении запроса котировок в электронной форме должен быть предусмотрен соответствующий критерий оценки.</w:t>
      </w:r>
    </w:p>
    <w:p w:rsidR="00FF257F" w:rsidRPr="0055394B" w:rsidRDefault="00FF257F" w:rsidP="0028757B">
      <w:pPr>
        <w:widowControl/>
        <w:numPr>
          <w:ilvl w:val="2"/>
          <w:numId w:val="19"/>
        </w:numPr>
        <w:jc w:val="both"/>
        <w:rPr>
          <w:sz w:val="24"/>
          <w:szCs w:val="24"/>
        </w:rPr>
      </w:pPr>
      <w:r w:rsidRPr="0055394B">
        <w:rPr>
          <w:sz w:val="24"/>
          <w:szCs w:val="24"/>
        </w:rPr>
        <w:t>Заказчик вправе ограничить количество альтернативных предложений, подаваемых одним участником.</w:t>
      </w:r>
    </w:p>
    <w:p w:rsidR="00FF257F" w:rsidRPr="0055394B" w:rsidRDefault="00FF257F" w:rsidP="0028757B">
      <w:pPr>
        <w:widowControl/>
        <w:numPr>
          <w:ilvl w:val="2"/>
          <w:numId w:val="19"/>
        </w:numPr>
        <w:jc w:val="both"/>
        <w:rPr>
          <w:sz w:val="24"/>
          <w:szCs w:val="24"/>
        </w:rPr>
      </w:pPr>
      <w:r w:rsidRPr="0055394B">
        <w:rPr>
          <w:sz w:val="24"/>
          <w:szCs w:val="24"/>
        </w:rPr>
        <w:t>Документация о закупке, извещение о проведении запроса котировок в электронной форме должны явно предусматривать право участника подать альтернативное предложение, а также должны включать правила подготовки и подачи альтернативных предложений, в том числе обязанность участника явно их обособить в составе своей заявки.</w:t>
      </w:r>
    </w:p>
    <w:p w:rsidR="00FF257F" w:rsidRPr="0055394B" w:rsidRDefault="00FF257F" w:rsidP="0028757B">
      <w:pPr>
        <w:widowControl/>
        <w:numPr>
          <w:ilvl w:val="2"/>
          <w:numId w:val="19"/>
        </w:numPr>
        <w:jc w:val="both"/>
        <w:rPr>
          <w:sz w:val="24"/>
          <w:szCs w:val="24"/>
        </w:rPr>
      </w:pPr>
      <w:r w:rsidRPr="0055394B">
        <w:rPr>
          <w:sz w:val="24"/>
          <w:szCs w:val="24"/>
        </w:rPr>
        <w:t>Документация о закупке, извещение о проведении запроса котировок в электронной форме должны предусматривать, что альтернативные предложения принимаются только при наличии основного предложения в заявке участника, при этом основным должно быть предложение, в наибольшей степени удовлетворяющее требованиям и условиям, указанным в документации о закупке, извещении о проведении запроса котировок в электронной форме. Если подаётся одно предложение, такое предложение считается основным.</w:t>
      </w:r>
    </w:p>
    <w:p w:rsidR="00FF257F" w:rsidRPr="0055394B" w:rsidRDefault="00FF257F" w:rsidP="0028757B">
      <w:pPr>
        <w:widowControl/>
        <w:numPr>
          <w:ilvl w:val="2"/>
          <w:numId w:val="19"/>
        </w:numPr>
        <w:jc w:val="both"/>
        <w:rPr>
          <w:sz w:val="24"/>
          <w:szCs w:val="24"/>
        </w:rPr>
      </w:pPr>
      <w:r w:rsidRPr="0055394B">
        <w:rPr>
          <w:sz w:val="24"/>
          <w:szCs w:val="24"/>
        </w:rPr>
        <w:t xml:space="preserve">При рассмотрении заявок основное и альтернативные предложения рассматриваются раздельно. При этом в протоколе, формируемом по итогам </w:t>
      </w:r>
      <w:r w:rsidRPr="0055394B">
        <w:rPr>
          <w:sz w:val="24"/>
          <w:szCs w:val="24"/>
        </w:rPr>
        <w:br/>
        <w:t>конкурентной закупки, должна содержаться информацию о результатах рассмотрения каждого альтернативного предложения (приняты они к дальнейшей оценке либо отклонены).</w:t>
      </w:r>
    </w:p>
    <w:p w:rsidR="00FF257F" w:rsidRPr="0055394B" w:rsidRDefault="00FF257F" w:rsidP="0028757B">
      <w:pPr>
        <w:widowControl/>
        <w:numPr>
          <w:ilvl w:val="2"/>
          <w:numId w:val="19"/>
        </w:numPr>
        <w:jc w:val="both"/>
        <w:rPr>
          <w:sz w:val="24"/>
          <w:szCs w:val="24"/>
        </w:rPr>
      </w:pPr>
      <w:r w:rsidRPr="0055394B">
        <w:rPr>
          <w:sz w:val="24"/>
          <w:szCs w:val="24"/>
        </w:rPr>
        <w:t xml:space="preserve">По результатам рассмотрения заявок участник допускается к участию в процедуре закупки, если хотя бы одно из его предложений (основное или альтернативное) признано соответствующим установленным </w:t>
      </w:r>
      <w:r w:rsidRPr="0055394B">
        <w:rPr>
          <w:sz w:val="24"/>
          <w:szCs w:val="24"/>
        </w:rPr>
        <w:br/>
        <w:t xml:space="preserve">в документации о закупке требованиям. </w:t>
      </w:r>
    </w:p>
    <w:p w:rsidR="00FF257F" w:rsidRPr="0055394B" w:rsidRDefault="00FF257F" w:rsidP="0028757B">
      <w:pPr>
        <w:widowControl/>
        <w:numPr>
          <w:ilvl w:val="2"/>
          <w:numId w:val="19"/>
        </w:numPr>
        <w:jc w:val="both"/>
        <w:rPr>
          <w:sz w:val="24"/>
          <w:szCs w:val="24"/>
        </w:rPr>
      </w:pPr>
      <w:r w:rsidRPr="0055394B">
        <w:rPr>
          <w:sz w:val="24"/>
          <w:szCs w:val="24"/>
        </w:rPr>
        <w:t>Основания для допуска (отклонения) основного и альтернативных предложений не должны различаться. Если какое-либо альтернативное предложение участника отличается от основного или другого альтернативного только ценой, то все альтернативные предложения этого участника отклоняются.</w:t>
      </w:r>
    </w:p>
    <w:p w:rsidR="00FF257F" w:rsidRPr="0055394B" w:rsidRDefault="00FF257F" w:rsidP="0028757B">
      <w:pPr>
        <w:widowControl/>
        <w:numPr>
          <w:ilvl w:val="2"/>
          <w:numId w:val="19"/>
        </w:numPr>
        <w:jc w:val="both"/>
        <w:rPr>
          <w:sz w:val="24"/>
          <w:szCs w:val="24"/>
        </w:rPr>
      </w:pPr>
      <w:r w:rsidRPr="0055394B">
        <w:rPr>
          <w:sz w:val="24"/>
          <w:szCs w:val="24"/>
        </w:rPr>
        <w:t xml:space="preserve"> При проведении оценки и сопоставления заявок и при выборе победителя альтернативные предложения рассматриваются наравне с основным. Альтернативные предложения участвуют в ранжировании независимо от основного предложения, при этом участник получает несколько мест при ранжировании сообразно количеству неотклонённых предложений. Одинаковые параметры основного и альтернативных предложений оцениваются одинаково.</w:t>
      </w:r>
    </w:p>
    <w:p w:rsidR="00FF257F" w:rsidRPr="0055394B" w:rsidRDefault="00FF257F" w:rsidP="0028757B">
      <w:pPr>
        <w:widowControl/>
        <w:numPr>
          <w:ilvl w:val="2"/>
          <w:numId w:val="19"/>
        </w:numPr>
        <w:jc w:val="both"/>
        <w:rPr>
          <w:sz w:val="24"/>
          <w:szCs w:val="24"/>
        </w:rPr>
      </w:pPr>
      <w:r w:rsidRPr="0055394B">
        <w:rPr>
          <w:sz w:val="24"/>
          <w:szCs w:val="24"/>
        </w:rPr>
        <w:t>На переторжке (если проводится) участник вправе заявлять новые цены, как в отношении основного, так и альтернативных предложений.</w:t>
      </w:r>
    </w:p>
    <w:p w:rsidR="00FF257F" w:rsidRPr="0055394B" w:rsidRDefault="00FF257F" w:rsidP="0028757B">
      <w:pPr>
        <w:widowControl/>
        <w:numPr>
          <w:ilvl w:val="2"/>
          <w:numId w:val="19"/>
        </w:numPr>
        <w:jc w:val="both"/>
        <w:rPr>
          <w:sz w:val="24"/>
          <w:szCs w:val="24"/>
        </w:rPr>
      </w:pPr>
      <w:r w:rsidRPr="0055394B">
        <w:rPr>
          <w:sz w:val="24"/>
          <w:szCs w:val="24"/>
        </w:rPr>
        <w:t>Заказчик вправе выбрать альтернативное предложение в качестве наилучшего в соответствии с критериями и порядком, установленными в документации о закупке, в извещении о проведении запроса котировок в электронной форме.</w:t>
      </w:r>
    </w:p>
    <w:p w:rsidR="00FF257F" w:rsidRDefault="00FF257F" w:rsidP="0028757B">
      <w:pPr>
        <w:widowControl/>
        <w:numPr>
          <w:ilvl w:val="2"/>
          <w:numId w:val="19"/>
        </w:numPr>
        <w:jc w:val="both"/>
        <w:rPr>
          <w:sz w:val="24"/>
          <w:szCs w:val="24"/>
        </w:rPr>
      </w:pPr>
      <w:r w:rsidRPr="0055394B">
        <w:rPr>
          <w:sz w:val="24"/>
          <w:szCs w:val="24"/>
        </w:rPr>
        <w:t>Если участник, подавший альтернативное предложение, уклоняется от заключения договора, заказчик вправе отклонить все предложения такого участника (основное и альтернативные).</w:t>
      </w:r>
    </w:p>
    <w:p w:rsidR="00FF257F" w:rsidRPr="0055394B" w:rsidRDefault="00FF257F" w:rsidP="00ED3FE7">
      <w:pPr>
        <w:widowControl/>
        <w:ind w:left="709"/>
        <w:jc w:val="both"/>
        <w:rPr>
          <w:sz w:val="24"/>
          <w:szCs w:val="24"/>
        </w:rPr>
      </w:pPr>
    </w:p>
    <w:p w:rsidR="00FF257F" w:rsidRPr="0055394B" w:rsidRDefault="00FF257F" w:rsidP="0028757B">
      <w:pPr>
        <w:widowControl/>
        <w:numPr>
          <w:ilvl w:val="1"/>
          <w:numId w:val="15"/>
        </w:numPr>
        <w:ind w:firstLine="709"/>
        <w:jc w:val="both"/>
        <w:rPr>
          <w:b/>
          <w:bCs/>
          <w:sz w:val="24"/>
          <w:szCs w:val="24"/>
        </w:rPr>
      </w:pPr>
      <w:r w:rsidRPr="0055394B">
        <w:rPr>
          <w:b/>
          <w:bCs/>
          <w:sz w:val="24"/>
          <w:szCs w:val="24"/>
        </w:rPr>
        <w:t>Особенности проведения закупок с предварительным квалификационным отбором</w:t>
      </w:r>
    </w:p>
    <w:p w:rsidR="00FF257F" w:rsidRPr="0055394B" w:rsidRDefault="00FF257F" w:rsidP="0028757B">
      <w:pPr>
        <w:pStyle w:val="ListParagraph"/>
        <w:numPr>
          <w:ilvl w:val="2"/>
          <w:numId w:val="15"/>
        </w:numPr>
        <w:ind w:left="0"/>
        <w:jc w:val="both"/>
      </w:pPr>
      <w:r w:rsidRPr="0055394B">
        <w:t>В случае проведения предварительного квалификационного отбора заказчик обязан в документации о конкурентной закупке, извещении о проведении запроса котировок в электронной форме</w:t>
      </w:r>
      <w:r w:rsidRPr="0055394B">
        <w:rPr>
          <w:rStyle w:val="FootnoteReference"/>
        </w:rPr>
        <w:footnoteReference w:id="1"/>
      </w:r>
      <w:r w:rsidRPr="0055394B">
        <w:t xml:space="preserve"> указать срок и порядок проведения такого отбора.</w:t>
      </w:r>
    </w:p>
    <w:p w:rsidR="00FF257F" w:rsidRPr="0055394B" w:rsidRDefault="00FF257F" w:rsidP="0028757B">
      <w:pPr>
        <w:pStyle w:val="ListParagraph"/>
        <w:numPr>
          <w:ilvl w:val="2"/>
          <w:numId w:val="15"/>
        </w:numPr>
        <w:ind w:left="0"/>
        <w:jc w:val="both"/>
      </w:pPr>
      <w:r w:rsidRPr="0055394B">
        <w:t>При проведении предварительного квалификационного отбора ко всем участникам предъявляются единые квалификационные требования, установленные документацией о конкурентной закупке, извещением о проведении запроса котировок в электронной форме.</w:t>
      </w:r>
    </w:p>
    <w:p w:rsidR="00FF257F" w:rsidRPr="0055394B" w:rsidRDefault="00FF257F" w:rsidP="0028757B">
      <w:pPr>
        <w:pStyle w:val="ListParagraph"/>
        <w:numPr>
          <w:ilvl w:val="2"/>
          <w:numId w:val="15"/>
        </w:numPr>
        <w:ind w:left="0"/>
        <w:jc w:val="both"/>
      </w:pPr>
      <w:r w:rsidRPr="0055394B">
        <w:t>Заявки на участие в предварительном квалификационном отборе должны содержать информацию и документы, предусмотренные документацией о конкурентной закупке, извещением о проведении запроса котировок в электронной форме, подтверждающие соответствие участников закупки единым квалификационным требованиям, установленным документацией о конкурентной закупке, извещением о проведении запроса котировок в электронной форме;</w:t>
      </w:r>
    </w:p>
    <w:p w:rsidR="00FF257F" w:rsidRDefault="00FF257F" w:rsidP="0028757B">
      <w:pPr>
        <w:pStyle w:val="ListParagraph"/>
        <w:numPr>
          <w:ilvl w:val="2"/>
          <w:numId w:val="15"/>
        </w:numPr>
        <w:ind w:left="0"/>
        <w:jc w:val="both"/>
      </w:pPr>
      <w:r w:rsidRPr="0055394B">
        <w:t>Заявки участников, которые не соответствуют квалификационным требованиям, отклоняются комиссией по осуществлению закупок.</w:t>
      </w:r>
    </w:p>
    <w:p w:rsidR="00FF257F" w:rsidRPr="0055394B" w:rsidRDefault="00FF257F" w:rsidP="00ED3FE7">
      <w:pPr>
        <w:pStyle w:val="ListParagraph"/>
        <w:ind w:left="709"/>
        <w:jc w:val="both"/>
      </w:pPr>
    </w:p>
    <w:p w:rsidR="00FF257F" w:rsidRPr="0055394B" w:rsidRDefault="00FF257F" w:rsidP="0028757B">
      <w:pPr>
        <w:widowControl/>
        <w:numPr>
          <w:ilvl w:val="1"/>
          <w:numId w:val="15"/>
        </w:numPr>
        <w:ind w:firstLine="709"/>
        <w:jc w:val="both"/>
        <w:rPr>
          <w:b/>
          <w:bCs/>
          <w:sz w:val="24"/>
          <w:szCs w:val="24"/>
        </w:rPr>
      </w:pPr>
      <w:r w:rsidRPr="0055394B">
        <w:rPr>
          <w:b/>
          <w:bCs/>
          <w:sz w:val="24"/>
          <w:szCs w:val="24"/>
        </w:rPr>
        <w:t xml:space="preserve">Особенности проведения закупок с переторжкой </w:t>
      </w:r>
    </w:p>
    <w:p w:rsidR="00FF257F" w:rsidRPr="0055394B" w:rsidRDefault="00FF257F" w:rsidP="0028757B">
      <w:pPr>
        <w:widowControl/>
        <w:numPr>
          <w:ilvl w:val="2"/>
          <w:numId w:val="41"/>
        </w:numPr>
        <w:autoSpaceDE/>
        <w:autoSpaceDN/>
        <w:adjustRightInd/>
        <w:jc w:val="both"/>
        <w:rPr>
          <w:sz w:val="24"/>
          <w:szCs w:val="24"/>
        </w:rPr>
      </w:pPr>
      <w:r w:rsidRPr="0055394B">
        <w:rPr>
          <w:sz w:val="24"/>
          <w:szCs w:val="24"/>
        </w:rPr>
        <w:t>Заказчик обязан в случае проведения переторжки объявить в документации о конкурентной закупке,</w:t>
      </w:r>
      <w:r w:rsidRPr="0055394B">
        <w:t xml:space="preserve"> </w:t>
      </w:r>
      <w:r w:rsidRPr="0055394B">
        <w:rPr>
          <w:sz w:val="24"/>
          <w:szCs w:val="24"/>
        </w:rPr>
        <w:t xml:space="preserve">извещении о проведении запроса котировок в электронной форме, за исключением проведения открытого аукциона, аукциона в электронной форме о том, что он может предоставить участникам закупки возможность добровольно и открыто повысить предпочтительность их заявок путём снижения первоначальной (указанной в заявке) цены, расходов на эксплуатацию и ремонт товаров, использование результатов работ, услуг при условии сохранения остальных положений заявки. </w:t>
      </w:r>
    </w:p>
    <w:p w:rsidR="00FF257F" w:rsidRPr="0055394B" w:rsidRDefault="00FF257F" w:rsidP="0028757B">
      <w:pPr>
        <w:widowControl/>
        <w:numPr>
          <w:ilvl w:val="2"/>
          <w:numId w:val="41"/>
        </w:numPr>
        <w:autoSpaceDE/>
        <w:autoSpaceDN/>
        <w:adjustRightInd/>
        <w:jc w:val="both"/>
        <w:rPr>
          <w:sz w:val="24"/>
          <w:szCs w:val="24"/>
        </w:rPr>
      </w:pPr>
      <w:r w:rsidRPr="0055394B">
        <w:rPr>
          <w:sz w:val="24"/>
          <w:szCs w:val="24"/>
        </w:rPr>
        <w:t>Заказчик обладает полным правом принять решение не проводить переторжку, даже если он предварительно указал в своей документации о закупке, что он намерен воспользоваться своим правом на проведение переторжки.</w:t>
      </w:r>
    </w:p>
    <w:p w:rsidR="00FF257F" w:rsidRPr="0055394B" w:rsidRDefault="00FF257F" w:rsidP="0028757B">
      <w:pPr>
        <w:widowControl/>
        <w:numPr>
          <w:ilvl w:val="2"/>
          <w:numId w:val="41"/>
        </w:numPr>
        <w:autoSpaceDE/>
        <w:autoSpaceDN/>
        <w:adjustRightInd/>
        <w:jc w:val="both"/>
        <w:rPr>
          <w:sz w:val="24"/>
          <w:szCs w:val="24"/>
        </w:rPr>
      </w:pPr>
      <w:r w:rsidRPr="0055394B">
        <w:rPr>
          <w:sz w:val="24"/>
          <w:szCs w:val="24"/>
        </w:rPr>
        <w:t xml:space="preserve">Переторжка может быть проведена после оценки, сравнения и предварительного ранжирования неотклонённых заявок на участие в конкурентной закупке. Участник закупки, приглашённый на переторжку, вправе не участвовать в ней, тогда его заявка остаётся действующей с первоначальной ценой. О своем отказе от участия в переторжке участник уведомляет закупочную комиссию способом, определенным в приглашении на участие в переторжке.  </w:t>
      </w:r>
    </w:p>
    <w:p w:rsidR="00FF257F" w:rsidRPr="0055394B" w:rsidRDefault="00FF257F" w:rsidP="0028757B">
      <w:pPr>
        <w:widowControl/>
        <w:numPr>
          <w:ilvl w:val="2"/>
          <w:numId w:val="42"/>
        </w:numPr>
        <w:autoSpaceDE/>
        <w:autoSpaceDN/>
        <w:adjustRightInd/>
        <w:jc w:val="both"/>
      </w:pPr>
      <w:r w:rsidRPr="0055394B">
        <w:rPr>
          <w:sz w:val="24"/>
          <w:szCs w:val="24"/>
        </w:rPr>
        <w:t>К переторжке допускаются участники, выполнившие все предъявляемые требования на  соответствие товаров, работ, услуг, установленным заказчиком в закупочной документации,</w:t>
      </w:r>
      <w:r w:rsidRPr="0055394B">
        <w:t xml:space="preserve"> </w:t>
      </w:r>
      <w:r w:rsidRPr="0055394B">
        <w:rPr>
          <w:b/>
          <w:bCs/>
          <w:sz w:val="24"/>
          <w:szCs w:val="24"/>
        </w:rPr>
        <w:t>в</w:t>
      </w:r>
      <w:r w:rsidRPr="0055394B">
        <w:rPr>
          <w:b/>
          <w:bCs/>
        </w:rPr>
        <w:t xml:space="preserve"> </w:t>
      </w:r>
      <w:r w:rsidRPr="0055394B">
        <w:rPr>
          <w:b/>
          <w:bCs/>
          <w:sz w:val="24"/>
          <w:szCs w:val="24"/>
        </w:rPr>
        <w:t>извещении о проведении запроса котировок в электронной форме</w:t>
      </w:r>
      <w:r w:rsidRPr="0055394B">
        <w:rPr>
          <w:sz w:val="24"/>
          <w:szCs w:val="24"/>
        </w:rPr>
        <w:t xml:space="preserve">, требованиям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w:t>
      </w:r>
    </w:p>
    <w:p w:rsidR="00FF257F" w:rsidRPr="0055394B" w:rsidRDefault="00FF257F" w:rsidP="0028757B">
      <w:pPr>
        <w:widowControl/>
        <w:numPr>
          <w:ilvl w:val="2"/>
          <w:numId w:val="42"/>
        </w:numPr>
        <w:autoSpaceDE/>
        <w:autoSpaceDN/>
        <w:adjustRightInd/>
        <w:jc w:val="both"/>
        <w:rPr>
          <w:sz w:val="24"/>
          <w:szCs w:val="24"/>
        </w:rPr>
      </w:pPr>
      <w:r w:rsidRPr="0055394B">
        <w:rPr>
          <w:sz w:val="24"/>
          <w:szCs w:val="24"/>
        </w:rPr>
        <w:t xml:space="preserve">При проведении открытого и закрытого конкурса, условием которого является подача заявок на бумажных носителях, переторжка осуществляется в режиме «Online» (Skype) или по телефонной связи с возможностью организации одновременного соединения с несколькими абонентами (режим конференции). При отсутствии такой возможности используются несколько телефонных аппаратов с громкой связью.  </w:t>
      </w:r>
    </w:p>
    <w:p w:rsidR="00FF257F" w:rsidRPr="0055394B" w:rsidRDefault="00FF257F" w:rsidP="0028757B">
      <w:pPr>
        <w:widowControl/>
        <w:numPr>
          <w:ilvl w:val="2"/>
          <w:numId w:val="42"/>
        </w:numPr>
        <w:autoSpaceDE/>
        <w:autoSpaceDN/>
        <w:adjustRightInd/>
        <w:jc w:val="both"/>
        <w:rPr>
          <w:sz w:val="24"/>
          <w:szCs w:val="24"/>
        </w:rPr>
      </w:pPr>
      <w:r w:rsidRPr="0055394B">
        <w:rPr>
          <w:sz w:val="24"/>
          <w:szCs w:val="24"/>
        </w:rPr>
        <w:t>Участники, желающие принять участие в переторжке, обязаны в установленный срок (согласно предварительно направленному приглашению) подтвердить свое согласие с условиями участия в переторжке.</w:t>
      </w:r>
    </w:p>
    <w:p w:rsidR="00FF257F" w:rsidRPr="0055394B" w:rsidRDefault="00FF257F" w:rsidP="0028757B">
      <w:pPr>
        <w:widowControl/>
        <w:numPr>
          <w:ilvl w:val="2"/>
          <w:numId w:val="42"/>
        </w:numPr>
        <w:autoSpaceDE/>
        <w:autoSpaceDN/>
        <w:adjustRightInd/>
        <w:jc w:val="both"/>
        <w:rPr>
          <w:sz w:val="24"/>
          <w:szCs w:val="24"/>
        </w:rPr>
      </w:pPr>
      <w:r w:rsidRPr="0055394B">
        <w:rPr>
          <w:sz w:val="24"/>
          <w:szCs w:val="24"/>
        </w:rPr>
        <w:t>В день переторжки в назначенной время проводится подключение участников закупки к процедуре переторжки.</w:t>
      </w:r>
    </w:p>
    <w:p w:rsidR="00FF257F" w:rsidRPr="0055394B" w:rsidRDefault="00FF257F" w:rsidP="0028757B">
      <w:pPr>
        <w:widowControl/>
        <w:numPr>
          <w:ilvl w:val="2"/>
          <w:numId w:val="42"/>
        </w:numPr>
        <w:autoSpaceDE/>
        <w:autoSpaceDN/>
        <w:adjustRightInd/>
        <w:jc w:val="both"/>
        <w:rPr>
          <w:sz w:val="24"/>
          <w:szCs w:val="24"/>
        </w:rPr>
      </w:pPr>
      <w:r w:rsidRPr="0055394B">
        <w:rPr>
          <w:sz w:val="24"/>
          <w:szCs w:val="24"/>
        </w:rPr>
        <w:t xml:space="preserve">Процедура переторжки проводится заказчиком в присутствии членов комиссии, участников закупки процедуры переторжки или их представителей участников. </w:t>
      </w:r>
    </w:p>
    <w:p w:rsidR="00FF257F" w:rsidRPr="0055394B" w:rsidRDefault="00FF257F" w:rsidP="0028757B">
      <w:pPr>
        <w:widowControl/>
        <w:numPr>
          <w:ilvl w:val="2"/>
          <w:numId w:val="42"/>
        </w:numPr>
        <w:autoSpaceDE/>
        <w:autoSpaceDN/>
        <w:adjustRightInd/>
        <w:jc w:val="both"/>
        <w:rPr>
          <w:sz w:val="24"/>
          <w:szCs w:val="24"/>
        </w:rPr>
      </w:pPr>
      <w:r w:rsidRPr="0055394B">
        <w:rPr>
          <w:sz w:val="24"/>
          <w:szCs w:val="24"/>
        </w:rPr>
        <w:t>В состав комиссии по осуществлению закупок при проведении процедуры переторжки могут быть включены иные лица, не являющиеся работниками заказчика на правах наблюдателей.</w:t>
      </w:r>
    </w:p>
    <w:p w:rsidR="00FF257F" w:rsidRPr="0055394B" w:rsidRDefault="00FF257F" w:rsidP="0028757B">
      <w:pPr>
        <w:widowControl/>
        <w:numPr>
          <w:ilvl w:val="2"/>
          <w:numId w:val="42"/>
        </w:numPr>
        <w:autoSpaceDE/>
        <w:autoSpaceDN/>
        <w:adjustRightInd/>
        <w:jc w:val="both"/>
        <w:rPr>
          <w:sz w:val="24"/>
          <w:szCs w:val="24"/>
        </w:rPr>
      </w:pPr>
      <w:r w:rsidRPr="0055394B">
        <w:rPr>
          <w:sz w:val="24"/>
          <w:szCs w:val="24"/>
        </w:rPr>
        <w:t>В переторжке должны лично участвовать лица, уполномоченные участником от его имени участвовать в переторжке и заявлять обязательные для участника цены. Комиссия по осуществлению закупок может запросить у участников закупки перед началом переторжки представить документы, подтверждающие их полномочия.</w:t>
      </w:r>
    </w:p>
    <w:p w:rsidR="00FF257F" w:rsidRPr="0055394B" w:rsidRDefault="00FF257F" w:rsidP="0028757B">
      <w:pPr>
        <w:widowControl/>
        <w:numPr>
          <w:ilvl w:val="2"/>
          <w:numId w:val="42"/>
        </w:numPr>
        <w:autoSpaceDE/>
        <w:autoSpaceDN/>
        <w:adjustRightInd/>
        <w:jc w:val="both"/>
        <w:rPr>
          <w:sz w:val="24"/>
          <w:szCs w:val="24"/>
          <w:lang w:eastAsia="en-US"/>
        </w:rPr>
      </w:pPr>
      <w:r w:rsidRPr="0055394B">
        <w:rPr>
          <w:sz w:val="24"/>
          <w:szCs w:val="24"/>
          <w:lang w:eastAsia="en-US"/>
        </w:rPr>
        <w:t xml:space="preserve">Комиссия по осуществлению закупок при проведении процедуры переторжки самостоятельно определяет шаг переторжки (в рублях) до ее начала (в этом случае организатор закупки обязан предупредить об этом участников в момент приглашения их на переторжку) либо по согласованию с участниками определяет шаг в процессе проведения переторжки. </w:t>
      </w:r>
      <w:r w:rsidRPr="0055394B">
        <w:rPr>
          <w:sz w:val="24"/>
          <w:szCs w:val="24"/>
        </w:rPr>
        <w:t>Переторжка может проводиться без установления шага. В этом случае участники поочередно сообщают новые ценовые предложения, которые не должны превышать стартовую сумму переторжки.</w:t>
      </w:r>
    </w:p>
    <w:p w:rsidR="00FF257F" w:rsidRPr="0055394B" w:rsidRDefault="00FF257F" w:rsidP="0028757B">
      <w:pPr>
        <w:widowControl/>
        <w:numPr>
          <w:ilvl w:val="2"/>
          <w:numId w:val="42"/>
        </w:numPr>
        <w:autoSpaceDE/>
        <w:autoSpaceDN/>
        <w:adjustRightInd/>
        <w:jc w:val="both"/>
        <w:rPr>
          <w:sz w:val="24"/>
          <w:szCs w:val="24"/>
          <w:lang w:eastAsia="en-US"/>
        </w:rPr>
      </w:pPr>
      <w:r w:rsidRPr="0055394B">
        <w:rPr>
          <w:sz w:val="24"/>
          <w:szCs w:val="24"/>
          <w:lang w:eastAsia="en-US"/>
        </w:rPr>
        <w:t>Шаг переторжки может быть от 1 до 5 % в рублевом эквиваленте с округлением до целого числа.</w:t>
      </w:r>
    </w:p>
    <w:p w:rsidR="00FF257F" w:rsidRPr="0055394B" w:rsidRDefault="00FF257F" w:rsidP="0028757B">
      <w:pPr>
        <w:widowControl/>
        <w:numPr>
          <w:ilvl w:val="2"/>
          <w:numId w:val="42"/>
        </w:numPr>
        <w:autoSpaceDE/>
        <w:autoSpaceDN/>
        <w:adjustRightInd/>
        <w:jc w:val="both"/>
        <w:rPr>
          <w:sz w:val="24"/>
          <w:szCs w:val="24"/>
          <w:lang w:eastAsia="en-US"/>
        </w:rPr>
      </w:pPr>
      <w:r w:rsidRPr="0055394B">
        <w:rPr>
          <w:sz w:val="24"/>
          <w:szCs w:val="24"/>
          <w:lang w:eastAsia="en-US"/>
        </w:rPr>
        <w:t xml:space="preserve"> Стартовая цена переторжки начинается с наименьшей цены, полученной от участников закупки (которую можно округлить (до рублей) по согласованию с участниками до начала процедуры переторжки).</w:t>
      </w:r>
    </w:p>
    <w:p w:rsidR="00FF257F" w:rsidRPr="0055394B" w:rsidRDefault="00FF257F" w:rsidP="0028757B">
      <w:pPr>
        <w:widowControl/>
        <w:numPr>
          <w:ilvl w:val="2"/>
          <w:numId w:val="42"/>
        </w:numPr>
        <w:autoSpaceDE/>
        <w:autoSpaceDN/>
        <w:adjustRightInd/>
        <w:jc w:val="both"/>
        <w:rPr>
          <w:sz w:val="24"/>
          <w:szCs w:val="24"/>
          <w:lang w:eastAsia="en-US"/>
        </w:rPr>
      </w:pPr>
      <w:r w:rsidRPr="0055394B">
        <w:rPr>
          <w:sz w:val="24"/>
          <w:szCs w:val="24"/>
          <w:lang w:eastAsia="en-US"/>
        </w:rPr>
        <w:t>При проведении процедуры переторжки участники закупки предлагают цену договора (лота), предусматривающую снижение текущего минимального предложения цены договора (лота) на величину в пределах установленного «шага». В случае невозможности участником снижения на величину установленного «шага», участник обязан огласить его финальное предложение (окончательную цену договора).</w:t>
      </w:r>
    </w:p>
    <w:p w:rsidR="00FF257F" w:rsidRPr="0055394B" w:rsidRDefault="00FF257F" w:rsidP="0028757B">
      <w:pPr>
        <w:widowControl/>
        <w:numPr>
          <w:ilvl w:val="2"/>
          <w:numId w:val="42"/>
        </w:numPr>
        <w:autoSpaceDE/>
        <w:autoSpaceDN/>
        <w:adjustRightInd/>
        <w:jc w:val="both"/>
        <w:rPr>
          <w:sz w:val="24"/>
          <w:szCs w:val="24"/>
          <w:lang w:eastAsia="en-US"/>
        </w:rPr>
      </w:pPr>
      <w:r w:rsidRPr="0055394B">
        <w:rPr>
          <w:sz w:val="24"/>
          <w:szCs w:val="24"/>
          <w:lang w:eastAsia="en-US"/>
        </w:rPr>
        <w:t>Переторжка ведётся до тех пор, пока все участники не объявят о том, что заявили окончательную цену договора (лота) (в пределах установленного шага) и далее уменьшать её не будут.</w:t>
      </w:r>
    </w:p>
    <w:p w:rsidR="00FF257F" w:rsidRPr="0055394B" w:rsidRDefault="00FF257F" w:rsidP="0028757B">
      <w:pPr>
        <w:widowControl/>
        <w:numPr>
          <w:ilvl w:val="2"/>
          <w:numId w:val="42"/>
        </w:numPr>
        <w:autoSpaceDE/>
        <w:autoSpaceDN/>
        <w:adjustRightInd/>
        <w:jc w:val="both"/>
        <w:rPr>
          <w:sz w:val="24"/>
          <w:szCs w:val="24"/>
          <w:lang w:eastAsia="en-US"/>
        </w:rPr>
      </w:pPr>
      <w:r w:rsidRPr="0055394B">
        <w:rPr>
          <w:sz w:val="24"/>
          <w:szCs w:val="24"/>
          <w:lang w:eastAsia="en-US"/>
        </w:rPr>
        <w:t>Все участники процедуры переторжки должны соблюдать правила процедуры переторжки, в том числе «шаг» переторжки. На объявление своего ценового предложения участнику процедуры переторжки отводиться 1 минута.</w:t>
      </w:r>
    </w:p>
    <w:p w:rsidR="00FF257F" w:rsidRPr="0055394B" w:rsidRDefault="00FF257F" w:rsidP="0028757B">
      <w:pPr>
        <w:widowControl/>
        <w:numPr>
          <w:ilvl w:val="2"/>
          <w:numId w:val="42"/>
        </w:numPr>
        <w:autoSpaceDE/>
        <w:autoSpaceDN/>
        <w:adjustRightInd/>
        <w:jc w:val="both"/>
        <w:rPr>
          <w:sz w:val="24"/>
          <w:szCs w:val="24"/>
          <w:lang w:eastAsia="en-US"/>
        </w:rPr>
      </w:pPr>
      <w:r w:rsidRPr="0055394B">
        <w:rPr>
          <w:sz w:val="24"/>
          <w:szCs w:val="24"/>
          <w:lang w:eastAsia="en-US"/>
        </w:rPr>
        <w:t xml:space="preserve">Наблюдатель (и) процедуры переторжки, в случаях несогласия с ходом проведения процедуры переторжки, предлагает (ют) объявить перерыв, но не более 5 минут, при котором высказывает (ют) свои несогласия комиссии по осуществлению закупок при проведении процедуры переторжки. </w:t>
      </w:r>
    </w:p>
    <w:p w:rsidR="00FF257F" w:rsidRPr="0055394B" w:rsidRDefault="00FF257F" w:rsidP="0028757B">
      <w:pPr>
        <w:widowControl/>
        <w:numPr>
          <w:ilvl w:val="2"/>
          <w:numId w:val="42"/>
        </w:numPr>
        <w:autoSpaceDE/>
        <w:autoSpaceDN/>
        <w:adjustRightInd/>
        <w:jc w:val="both"/>
        <w:rPr>
          <w:sz w:val="24"/>
          <w:szCs w:val="24"/>
          <w:lang w:eastAsia="en-US"/>
        </w:rPr>
      </w:pPr>
      <w:r w:rsidRPr="0055394B">
        <w:rPr>
          <w:sz w:val="24"/>
          <w:szCs w:val="24"/>
          <w:lang w:eastAsia="en-US"/>
        </w:rPr>
        <w:t>Изменение цены в сторону снижения не должно повлечь за собой изменение иных условий заявки участника закупки.</w:t>
      </w:r>
    </w:p>
    <w:p w:rsidR="00FF257F" w:rsidRPr="0055394B" w:rsidRDefault="00FF257F" w:rsidP="0028757B">
      <w:pPr>
        <w:widowControl/>
        <w:numPr>
          <w:ilvl w:val="2"/>
          <w:numId w:val="42"/>
        </w:numPr>
        <w:autoSpaceDE/>
        <w:autoSpaceDN/>
        <w:adjustRightInd/>
        <w:jc w:val="both"/>
        <w:rPr>
          <w:sz w:val="24"/>
          <w:szCs w:val="24"/>
          <w:lang w:eastAsia="en-US"/>
        </w:rPr>
      </w:pPr>
      <w:r w:rsidRPr="0055394B">
        <w:rPr>
          <w:sz w:val="24"/>
          <w:szCs w:val="24"/>
          <w:lang w:eastAsia="en-US"/>
        </w:rPr>
        <w:t>По окончании переторжки комиссия по осуществлению закупок производит необходимые подсчёты в соответствии с ранее объявленными критериями и учитывает цены, полученные в ходе переторжки при оценке заявок и построении итогового ранжирования предложений. Заявки участников, приглашённых на переторжку, но в ней не участвовавших, учитываются при построении итогового ранжирования предложений по первоначальной цене.</w:t>
      </w:r>
    </w:p>
    <w:p w:rsidR="00FF257F" w:rsidRPr="0055394B" w:rsidRDefault="00FF257F" w:rsidP="0028757B">
      <w:pPr>
        <w:widowControl/>
        <w:numPr>
          <w:ilvl w:val="2"/>
          <w:numId w:val="42"/>
        </w:numPr>
        <w:autoSpaceDE/>
        <w:autoSpaceDN/>
        <w:adjustRightInd/>
        <w:jc w:val="both"/>
        <w:rPr>
          <w:sz w:val="24"/>
          <w:szCs w:val="24"/>
          <w:lang w:eastAsia="en-US"/>
        </w:rPr>
      </w:pPr>
      <w:r w:rsidRPr="0055394B">
        <w:rPr>
          <w:sz w:val="24"/>
          <w:szCs w:val="24"/>
          <w:lang w:eastAsia="en-US"/>
        </w:rPr>
        <w:t>В течение 1 (одного) рабочего дня с момента окончания переторжки, все участники переторжки должны предоставить заявку с окончательной ценой договора, которую он огласил в ходе проведения переторжки. В случае не предоставления такой заявки, окончательной ценой договора участника считается первоначальная цена, указанная в заявке на участие в закупочной процедуре.</w:t>
      </w:r>
    </w:p>
    <w:p w:rsidR="00FF257F" w:rsidRPr="0055394B" w:rsidRDefault="00FF257F" w:rsidP="0028757B">
      <w:pPr>
        <w:widowControl/>
        <w:numPr>
          <w:ilvl w:val="2"/>
          <w:numId w:val="42"/>
        </w:numPr>
        <w:autoSpaceDE/>
        <w:autoSpaceDN/>
        <w:adjustRightInd/>
        <w:jc w:val="both"/>
        <w:rPr>
          <w:sz w:val="24"/>
          <w:szCs w:val="24"/>
          <w:lang w:eastAsia="en-US"/>
        </w:rPr>
      </w:pPr>
      <w:r w:rsidRPr="0055394B">
        <w:rPr>
          <w:sz w:val="24"/>
          <w:szCs w:val="24"/>
          <w:lang w:eastAsia="en-US"/>
        </w:rPr>
        <w:t>Договор заключается с участником закупки, заявка которого будет определена как по существу отвечающая требованиям документации о закупке, извещения о проведении запроса котировок в электронной форме и имеющая первое место в итоговом ранжированном оценочном списке.</w:t>
      </w:r>
    </w:p>
    <w:p w:rsidR="00FF257F" w:rsidRPr="0055394B" w:rsidRDefault="00FF257F" w:rsidP="0028757B">
      <w:pPr>
        <w:widowControl/>
        <w:numPr>
          <w:ilvl w:val="2"/>
          <w:numId w:val="42"/>
        </w:numPr>
        <w:autoSpaceDE/>
        <w:autoSpaceDN/>
        <w:adjustRightInd/>
        <w:jc w:val="both"/>
        <w:rPr>
          <w:sz w:val="24"/>
          <w:szCs w:val="24"/>
          <w:lang w:eastAsia="en-US"/>
        </w:rPr>
      </w:pPr>
      <w:r w:rsidRPr="0055394B">
        <w:rPr>
          <w:sz w:val="24"/>
          <w:szCs w:val="24"/>
          <w:lang w:eastAsia="en-US"/>
        </w:rPr>
        <w:t xml:space="preserve">По ходу проведения процедуры переторжки организатор имеет право вести аудио- или видеозапись, о чем заранее уведомляет всех лиц, участвующих в данной процедуре. Участники переторжки также имеют право вести аудио- либо видеозапись данной процедуры. </w:t>
      </w:r>
    </w:p>
    <w:p w:rsidR="00FF257F" w:rsidRPr="0055394B" w:rsidRDefault="00FF257F" w:rsidP="0028757B">
      <w:pPr>
        <w:widowControl/>
        <w:numPr>
          <w:ilvl w:val="2"/>
          <w:numId w:val="42"/>
        </w:numPr>
        <w:autoSpaceDE/>
        <w:autoSpaceDN/>
        <w:adjustRightInd/>
        <w:jc w:val="both"/>
        <w:rPr>
          <w:sz w:val="24"/>
          <w:szCs w:val="24"/>
          <w:lang w:eastAsia="en-US"/>
        </w:rPr>
      </w:pPr>
      <w:r w:rsidRPr="0055394B">
        <w:rPr>
          <w:sz w:val="24"/>
          <w:szCs w:val="24"/>
          <w:lang w:eastAsia="en-US"/>
        </w:rPr>
        <w:t xml:space="preserve">Процедура переторжки по общему правилу проводится однократно. Приглашенные участники закупки принимают в ней участия без внесения платы. </w:t>
      </w:r>
    </w:p>
    <w:p w:rsidR="00FF257F" w:rsidRPr="0055394B" w:rsidRDefault="00FF257F" w:rsidP="0028757B">
      <w:pPr>
        <w:widowControl/>
        <w:numPr>
          <w:ilvl w:val="2"/>
          <w:numId w:val="42"/>
        </w:numPr>
        <w:autoSpaceDE/>
        <w:autoSpaceDN/>
        <w:adjustRightInd/>
        <w:jc w:val="both"/>
        <w:rPr>
          <w:sz w:val="24"/>
          <w:szCs w:val="24"/>
          <w:lang w:eastAsia="en-US"/>
        </w:rPr>
      </w:pPr>
      <w:r w:rsidRPr="0055394B">
        <w:rPr>
          <w:sz w:val="24"/>
          <w:szCs w:val="24"/>
          <w:lang w:eastAsia="en-US"/>
        </w:rPr>
        <w:t>Проведение переторжки при проведении конкурентной закупки в электронной форме, за исключением аукциона в электронной форме, осуществляется оператором электронной площадки в соответствии с утвержденным регламентом такой площадки.</w:t>
      </w:r>
    </w:p>
    <w:p w:rsidR="00FF257F" w:rsidRDefault="00FF257F" w:rsidP="0028757B">
      <w:pPr>
        <w:pStyle w:val="ListParagraph"/>
        <w:numPr>
          <w:ilvl w:val="2"/>
          <w:numId w:val="42"/>
        </w:numPr>
        <w:ind w:left="0"/>
        <w:jc w:val="both"/>
        <w:rPr>
          <w:lang w:eastAsia="en-US"/>
        </w:rPr>
      </w:pPr>
      <w:r w:rsidRPr="0055394B">
        <w:rPr>
          <w:lang w:eastAsia="en-US"/>
        </w:rPr>
        <w:t>Информация об итогах переторжки подлежит включению в протокол, составляемый по итогам конкурентной закупки.</w:t>
      </w:r>
    </w:p>
    <w:p w:rsidR="00FF257F" w:rsidRPr="0055394B" w:rsidRDefault="00FF257F" w:rsidP="00ED3FE7">
      <w:pPr>
        <w:pStyle w:val="ListParagraph"/>
        <w:ind w:left="709"/>
        <w:jc w:val="both"/>
        <w:rPr>
          <w:lang w:eastAsia="en-US"/>
        </w:rPr>
      </w:pPr>
    </w:p>
    <w:p w:rsidR="00FF257F" w:rsidRPr="0055394B" w:rsidRDefault="00FF257F" w:rsidP="0028757B">
      <w:pPr>
        <w:widowControl/>
        <w:numPr>
          <w:ilvl w:val="1"/>
          <w:numId w:val="15"/>
        </w:numPr>
        <w:ind w:firstLine="709"/>
        <w:jc w:val="both"/>
        <w:rPr>
          <w:b/>
          <w:bCs/>
          <w:sz w:val="24"/>
          <w:szCs w:val="24"/>
        </w:rPr>
      </w:pPr>
      <w:r w:rsidRPr="0055394B">
        <w:rPr>
          <w:b/>
          <w:bCs/>
          <w:sz w:val="24"/>
          <w:szCs w:val="24"/>
        </w:rPr>
        <w:t>Особенности применения антидемпинговых мер</w:t>
      </w:r>
    </w:p>
    <w:p w:rsidR="00FF257F" w:rsidRPr="0055394B" w:rsidRDefault="00FF257F" w:rsidP="0028757B">
      <w:pPr>
        <w:widowControl/>
        <w:numPr>
          <w:ilvl w:val="2"/>
          <w:numId w:val="19"/>
        </w:numPr>
        <w:jc w:val="both"/>
        <w:rPr>
          <w:sz w:val="24"/>
          <w:szCs w:val="24"/>
        </w:rPr>
      </w:pPr>
      <w:r w:rsidRPr="0055394B">
        <w:rPr>
          <w:sz w:val="24"/>
          <w:szCs w:val="24"/>
        </w:rPr>
        <w:t>Условиями закупки могут быть установлены антидемпинговые меры при предложении участником закупки цены договора (цены лота), которая ниже начальной (максимальной) цены договора (цены лота) на размер, указанный в документации о закупке, извещении о проведении запроса котировок (далее – демпинговая цена договора).</w:t>
      </w:r>
    </w:p>
    <w:p w:rsidR="00FF257F" w:rsidRPr="0055394B" w:rsidRDefault="00FF257F" w:rsidP="0028757B">
      <w:pPr>
        <w:widowControl/>
        <w:numPr>
          <w:ilvl w:val="2"/>
          <w:numId w:val="19"/>
        </w:numPr>
        <w:jc w:val="both"/>
        <w:rPr>
          <w:sz w:val="24"/>
          <w:szCs w:val="24"/>
        </w:rPr>
      </w:pPr>
      <w:r w:rsidRPr="0055394B">
        <w:rPr>
          <w:sz w:val="24"/>
          <w:szCs w:val="24"/>
        </w:rPr>
        <w:t>Заказчиком могут применяться следующие антидемпинговые меры:</w:t>
      </w:r>
    </w:p>
    <w:p w:rsidR="00FF257F" w:rsidRPr="0055394B" w:rsidRDefault="00FF257F" w:rsidP="004D1405">
      <w:pPr>
        <w:widowControl/>
        <w:ind w:firstLine="709"/>
        <w:jc w:val="both"/>
        <w:rPr>
          <w:sz w:val="24"/>
          <w:szCs w:val="24"/>
        </w:rPr>
      </w:pPr>
      <w:r w:rsidRPr="0055394B">
        <w:rPr>
          <w:sz w:val="24"/>
          <w:szCs w:val="24"/>
        </w:rPr>
        <w:t>2.7.2.1. Если при участии в закупке (за исключением закупок, участниками которых могут быть только субъекты малого и среднего предпринимательства)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извещении о проведении запроса котировок, но не менее чем в размере аванса (если договором предусмотрена выплата аванса).</w:t>
      </w:r>
    </w:p>
    <w:p w:rsidR="00FF257F" w:rsidRPr="0055394B" w:rsidRDefault="00FF257F" w:rsidP="004D1405">
      <w:pPr>
        <w:widowControl/>
        <w:ind w:firstLine="709"/>
        <w:jc w:val="both"/>
        <w:rPr>
          <w:sz w:val="24"/>
          <w:szCs w:val="24"/>
        </w:rPr>
      </w:pPr>
      <w:r w:rsidRPr="0055394B">
        <w:rPr>
          <w:sz w:val="24"/>
          <w:szCs w:val="24"/>
        </w:rPr>
        <w:t xml:space="preserve">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данного требования, </w:t>
      </w:r>
      <w:r w:rsidRPr="0055394B">
        <w:rPr>
          <w:sz w:val="24"/>
          <w:szCs w:val="24"/>
        </w:rPr>
        <w:br/>
        <w:t>признается уклонившимся от заключения договора.</w:t>
      </w:r>
    </w:p>
    <w:p w:rsidR="00FF257F" w:rsidRPr="0055394B" w:rsidRDefault="00FF257F" w:rsidP="0028757B">
      <w:pPr>
        <w:widowControl/>
        <w:numPr>
          <w:ilvl w:val="5"/>
          <w:numId w:val="20"/>
        </w:numPr>
        <w:ind w:firstLine="709"/>
        <w:jc w:val="both"/>
        <w:rPr>
          <w:sz w:val="24"/>
          <w:szCs w:val="24"/>
        </w:rPr>
      </w:pPr>
      <w:r w:rsidRPr="0055394B">
        <w:rPr>
          <w:sz w:val="24"/>
          <w:szCs w:val="24"/>
        </w:rPr>
        <w:t>2.7.2.2. Величина значимости критериев оценки и сопоставления заявок может устанавливаться различной для случаев подачи участником закупки предложения о демпинговой цене договора (цене лота).</w:t>
      </w:r>
    </w:p>
    <w:p w:rsidR="00FF257F" w:rsidRPr="0055394B" w:rsidRDefault="00FF257F" w:rsidP="004D1405">
      <w:pPr>
        <w:widowControl/>
        <w:ind w:firstLine="700"/>
        <w:jc w:val="both"/>
        <w:rPr>
          <w:sz w:val="24"/>
          <w:szCs w:val="24"/>
        </w:rPr>
      </w:pPr>
      <w:r w:rsidRPr="0055394B">
        <w:rPr>
          <w:sz w:val="24"/>
          <w:szCs w:val="24"/>
        </w:rPr>
        <w:t xml:space="preserve">При подаче участником закупки предложения о демпинговой цене договора </w:t>
      </w:r>
      <w:r w:rsidRPr="0055394B">
        <w:rPr>
          <w:sz w:val="24"/>
          <w:szCs w:val="24"/>
        </w:rPr>
        <w:br/>
        <w:t xml:space="preserve">(цене лота) сумма величин значимости всех критериев, предусмотренных документацией о закупке, извещением о проведении запроса котировок и применяемых к заявке такого участника, может не составлять сто процентов. Величины значимости иных критериев, кроме критерия цены договора (цены лота), предусмотренных документацией о закупке, извещением о проведении запроса котировок могут быть одинаковыми для оценки заявки участника закупки с предложением о демпинговой </w:t>
      </w:r>
      <w:r w:rsidRPr="0055394B">
        <w:rPr>
          <w:sz w:val="24"/>
          <w:szCs w:val="24"/>
        </w:rPr>
        <w:br/>
        <w:t xml:space="preserve">цене договора (цене лота). </w:t>
      </w:r>
    </w:p>
    <w:p w:rsidR="00FF257F" w:rsidRPr="0055394B" w:rsidRDefault="00FF257F" w:rsidP="004D1405">
      <w:pPr>
        <w:widowControl/>
        <w:ind w:firstLine="700"/>
        <w:jc w:val="both"/>
        <w:rPr>
          <w:sz w:val="24"/>
          <w:szCs w:val="24"/>
        </w:rPr>
      </w:pPr>
      <w:r w:rsidRPr="0055394B">
        <w:rPr>
          <w:sz w:val="24"/>
          <w:szCs w:val="24"/>
        </w:rPr>
        <w:t>2.7.2.3.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FF257F" w:rsidRPr="0055394B" w:rsidRDefault="00FF257F" w:rsidP="001C33B1">
      <w:pPr>
        <w:widowControl/>
        <w:ind w:firstLine="700"/>
        <w:jc w:val="both"/>
        <w:rPr>
          <w:sz w:val="24"/>
          <w:szCs w:val="24"/>
        </w:rPr>
      </w:pPr>
      <w:r w:rsidRPr="0055394B">
        <w:rPr>
          <w:sz w:val="24"/>
          <w:szCs w:val="24"/>
        </w:rPr>
        <w:t>2.7.2.4. В случае осуществления закупки работ (услуг)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расчёт предлагаемой цены договора (цены лота) и её обоснование.</w:t>
      </w:r>
    </w:p>
    <w:p w:rsidR="00FF257F" w:rsidRPr="0055394B" w:rsidRDefault="00FF257F" w:rsidP="001C33B1">
      <w:pPr>
        <w:widowControl/>
        <w:ind w:firstLine="700"/>
        <w:jc w:val="both"/>
        <w:rPr>
          <w:sz w:val="24"/>
          <w:szCs w:val="24"/>
        </w:rPr>
      </w:pPr>
      <w:r w:rsidRPr="0055394B">
        <w:rPr>
          <w:sz w:val="24"/>
          <w:szCs w:val="24"/>
        </w:rPr>
        <w:t>Обоснование, расчёты, заключения, указанные в настоящем подпункте, представляются:</w:t>
      </w:r>
    </w:p>
    <w:p w:rsidR="00FF257F" w:rsidRPr="0055394B" w:rsidRDefault="00FF257F" w:rsidP="00213001">
      <w:pPr>
        <w:widowControl/>
        <w:numPr>
          <w:ilvl w:val="0"/>
          <w:numId w:val="16"/>
        </w:numPr>
        <w:jc w:val="both"/>
        <w:rPr>
          <w:sz w:val="24"/>
          <w:szCs w:val="24"/>
        </w:rPr>
      </w:pPr>
      <w:r w:rsidRPr="0055394B">
        <w:rPr>
          <w:sz w:val="24"/>
          <w:szCs w:val="24"/>
        </w:rPr>
        <w:t>участником закупки, предложившим демпинговую цену договора в составе заявки на участие в конкурсе, запросе котировок, запросе предложений. В случае невыполнения таким участником данного требования или признания комиссией по осуществлению закупок предложенной цены договора необоснованной заявка на участие в закупке такого участника отклоняется. Указанное решение комиссии по осуществлению закупок фиксируется в протоколе, составляемом по итогам закупки;</w:t>
      </w:r>
    </w:p>
    <w:p w:rsidR="00FF257F" w:rsidRPr="00A500DB" w:rsidRDefault="00FF257F" w:rsidP="0028757B">
      <w:pPr>
        <w:widowControl/>
        <w:numPr>
          <w:ilvl w:val="4"/>
          <w:numId w:val="20"/>
        </w:numPr>
        <w:ind w:firstLine="709"/>
        <w:jc w:val="both"/>
        <w:rPr>
          <w:color w:val="000000"/>
          <w:sz w:val="24"/>
          <w:szCs w:val="24"/>
        </w:rPr>
      </w:pPr>
      <w:r w:rsidRPr="0055394B">
        <w:rPr>
          <w:sz w:val="24"/>
          <w:szCs w:val="24"/>
        </w:rPr>
        <w:t>б) участником закупки, предложившим демпинговую цену договора, с которым заключается договор, при направлении заказчику подписанного проекта до</w:t>
      </w:r>
      <w:r w:rsidRPr="00A500DB">
        <w:rPr>
          <w:color w:val="000000"/>
          <w:sz w:val="24"/>
          <w:szCs w:val="24"/>
        </w:rPr>
        <w:t xml:space="preserve">говора при проведении аукциона, в том числе в электронной форме.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(цены лота) необоснованной, договор с таким участником не заключается и право заключения договора переходит к участнику </w:t>
      </w:r>
      <w:r w:rsidRPr="00314185">
        <w:rPr>
          <w:sz w:val="24"/>
          <w:szCs w:val="24"/>
        </w:rPr>
        <w:t>аукциона</w:t>
      </w:r>
      <w:r w:rsidRPr="00A500DB">
        <w:rPr>
          <w:color w:val="000000"/>
          <w:sz w:val="24"/>
          <w:szCs w:val="24"/>
        </w:rPr>
        <w:t xml:space="preserve">, который предложил такую же, как и победитель аукциона, цену договора или предложение о цене договора (цене лота) которого содержит лучшие условия по цене договора (цене лота), следующие после условий, предложенных победителем аукциона. </w:t>
      </w:r>
    </w:p>
    <w:p w:rsidR="00FF257F" w:rsidRPr="0055394B" w:rsidRDefault="00FF257F" w:rsidP="0028757B">
      <w:pPr>
        <w:widowControl/>
        <w:numPr>
          <w:ilvl w:val="4"/>
          <w:numId w:val="20"/>
        </w:numPr>
        <w:ind w:firstLine="709"/>
        <w:jc w:val="both"/>
        <w:rPr>
          <w:sz w:val="24"/>
          <w:szCs w:val="24"/>
        </w:rPr>
      </w:pPr>
      <w:r w:rsidRPr="00A500DB">
        <w:rPr>
          <w:color w:val="000000"/>
          <w:sz w:val="24"/>
          <w:szCs w:val="24"/>
        </w:rPr>
        <w:t xml:space="preserve">2.7.3. Комиссия по осуществлению закупок также отклоняет заявку участника с предложением о демпинговой цене договора (цене лота), если по итогам проведённого анализа представленных в составе заявки обоснования, расчёта, заключения, указанных в настоящем разделе Положения, </w:t>
      </w:r>
      <w:r w:rsidRPr="00532091">
        <w:rPr>
          <w:sz w:val="24"/>
          <w:szCs w:val="24"/>
        </w:rPr>
        <w:t>комиссия</w:t>
      </w:r>
      <w:r w:rsidRPr="002E769E">
        <w:rPr>
          <w:color w:val="FF0000"/>
          <w:sz w:val="24"/>
          <w:szCs w:val="24"/>
        </w:rPr>
        <w:t xml:space="preserve"> </w:t>
      </w:r>
      <w:r w:rsidRPr="0055394B">
        <w:rPr>
          <w:sz w:val="24"/>
          <w:szCs w:val="24"/>
        </w:rPr>
        <w:t>по осуществлению закупок пришла к выводу о том, что снижение цены договора (цены лота) достигается за счёт сокращения налогов и сборов, в том числе налогов, предусмотренных специальными налоговыми режимами, в бюджеты бюджетной системы Российской Федерации.</w:t>
      </w:r>
    </w:p>
    <w:p w:rsidR="00FF257F" w:rsidRPr="0055394B" w:rsidRDefault="00FF257F" w:rsidP="0028757B">
      <w:pPr>
        <w:widowControl/>
        <w:numPr>
          <w:ilvl w:val="4"/>
          <w:numId w:val="20"/>
        </w:numPr>
        <w:ind w:firstLine="709"/>
        <w:jc w:val="both"/>
        <w:rPr>
          <w:sz w:val="24"/>
          <w:szCs w:val="24"/>
        </w:rPr>
      </w:pPr>
      <w:r w:rsidRPr="0055394B">
        <w:rPr>
          <w:sz w:val="24"/>
          <w:szCs w:val="24"/>
        </w:rPr>
        <w:t>2.7.4. Комиссия по осуществлению закупок при обнаружении предложений, стоимость которых ниже среднеарифметической цены всех поданных участниками предложений более чем на 30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заявку участника.</w:t>
      </w:r>
    </w:p>
    <w:p w:rsidR="00FF257F" w:rsidRPr="0055394B" w:rsidRDefault="00FF257F" w:rsidP="0028757B">
      <w:pPr>
        <w:widowControl/>
        <w:numPr>
          <w:ilvl w:val="4"/>
          <w:numId w:val="20"/>
        </w:numPr>
        <w:ind w:firstLine="709"/>
        <w:jc w:val="both"/>
        <w:rPr>
          <w:sz w:val="24"/>
          <w:szCs w:val="24"/>
        </w:rPr>
      </w:pPr>
      <w:r w:rsidRPr="0055394B">
        <w:rPr>
          <w:sz w:val="24"/>
          <w:szCs w:val="24"/>
        </w:rPr>
        <w:t>2.7.5. В случае признания победителя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настоящего раздела в полном объёме.</w:t>
      </w:r>
    </w:p>
    <w:p w:rsidR="00FF257F" w:rsidRPr="0055394B" w:rsidRDefault="00FF257F" w:rsidP="0028757B">
      <w:pPr>
        <w:widowControl/>
        <w:numPr>
          <w:ilvl w:val="4"/>
          <w:numId w:val="20"/>
        </w:numPr>
        <w:ind w:firstLine="709"/>
        <w:jc w:val="both"/>
        <w:rPr>
          <w:sz w:val="24"/>
          <w:szCs w:val="24"/>
        </w:rPr>
      </w:pPr>
    </w:p>
    <w:p w:rsidR="00FF257F" w:rsidRPr="00BA6388" w:rsidRDefault="00FF257F" w:rsidP="0028757B">
      <w:pPr>
        <w:pStyle w:val="Heading1"/>
        <w:widowControl/>
        <w:numPr>
          <w:ilvl w:val="0"/>
          <w:numId w:val="15"/>
        </w:numPr>
        <w:spacing w:before="200" w:after="200"/>
        <w:ind w:firstLine="0"/>
        <w:rPr>
          <w:rFonts w:ascii="Times New Roman" w:hAnsi="Times New Roman" w:cs="Times New Roman"/>
          <w:color w:val="auto"/>
          <w:sz w:val="24"/>
          <w:szCs w:val="24"/>
        </w:rPr>
      </w:pPr>
      <w:bookmarkStart w:id="42" w:name="_НОРМАТИВНОЕ_ПРАВОВОЕ_РЕГУЛИРОВАНИЕ"/>
      <w:bookmarkStart w:id="43" w:name="_Toc319941028"/>
      <w:bookmarkStart w:id="44" w:name="_Toc320092826"/>
      <w:bookmarkStart w:id="45" w:name="_Toc372018454"/>
      <w:bookmarkStart w:id="46" w:name="_Toc378097871"/>
      <w:bookmarkStart w:id="47" w:name="_Toc420425955"/>
      <w:bookmarkStart w:id="48" w:name="_Toc474140951"/>
      <w:bookmarkEnd w:id="42"/>
      <w:r w:rsidRPr="00BA6388">
        <w:rPr>
          <w:rFonts w:ascii="Times New Roman" w:hAnsi="Times New Roman" w:cs="Times New Roman"/>
          <w:color w:val="auto"/>
          <w:sz w:val="24"/>
          <w:szCs w:val="24"/>
        </w:rPr>
        <w:t>НОРМАТИВНОЕ ПРАВОВОЕ РЕГУЛИРОВАНИЕ ЗАКУПОЧНОЙ ДЕЯТЕЛЬНОСТИ</w:t>
      </w:r>
      <w:bookmarkEnd w:id="43"/>
      <w:bookmarkEnd w:id="44"/>
      <w:bookmarkEnd w:id="45"/>
      <w:bookmarkEnd w:id="46"/>
      <w:bookmarkEnd w:id="47"/>
      <w:bookmarkEnd w:id="48"/>
    </w:p>
    <w:p w:rsidR="00FF257F" w:rsidRDefault="00FF257F" w:rsidP="0028757B">
      <w:pPr>
        <w:widowControl/>
        <w:numPr>
          <w:ilvl w:val="1"/>
          <w:numId w:val="15"/>
        </w:numPr>
        <w:ind w:firstLine="709"/>
        <w:jc w:val="both"/>
        <w:rPr>
          <w:sz w:val="24"/>
          <w:szCs w:val="24"/>
        </w:rPr>
      </w:pPr>
      <w:r w:rsidRPr="00BA6388">
        <w:rPr>
          <w:sz w:val="24"/>
          <w:szCs w:val="24"/>
        </w:rPr>
        <w:t>При закупке товаров, работ, услуг заказчик руководствуется Конституцией Российской Федерации, Гражданским код</w:t>
      </w:r>
      <w:r>
        <w:rPr>
          <w:sz w:val="24"/>
          <w:szCs w:val="24"/>
        </w:rPr>
        <w:t>ексом Российской Федерации, Федеральным законом №</w:t>
      </w:r>
      <w:r w:rsidRPr="00BA6388">
        <w:rPr>
          <w:sz w:val="24"/>
          <w:szCs w:val="24"/>
        </w:rPr>
        <w:t> 223</w:t>
      </w:r>
      <w:r w:rsidRPr="00BA6388">
        <w:rPr>
          <w:sz w:val="24"/>
          <w:szCs w:val="24"/>
        </w:rPr>
        <w:noBreakHyphen/>
        <w:t>ФЗ, Федеральным законом от 26.07.2006 № 135</w:t>
      </w:r>
      <w:r w:rsidRPr="00BA6388">
        <w:rPr>
          <w:sz w:val="24"/>
          <w:szCs w:val="24"/>
        </w:rPr>
        <w:noBreakHyphen/>
        <w:t xml:space="preserve">ФЗ </w:t>
      </w:r>
      <w:r w:rsidRPr="00BA6388">
        <w:rPr>
          <w:sz w:val="24"/>
          <w:szCs w:val="24"/>
        </w:rPr>
        <w:br/>
        <w:t>«О защите конкуренции», другими федеральными законами и иными нормативными правовыми актами Российской Федерации, а также Положением.</w:t>
      </w:r>
    </w:p>
    <w:p w:rsidR="00FF257F" w:rsidRDefault="00FF257F" w:rsidP="00ED3FE7">
      <w:pPr>
        <w:widowControl/>
        <w:ind w:left="709"/>
        <w:jc w:val="both"/>
        <w:rPr>
          <w:sz w:val="24"/>
          <w:szCs w:val="24"/>
        </w:rPr>
      </w:pPr>
    </w:p>
    <w:p w:rsidR="00FF257F" w:rsidRPr="005D1127" w:rsidRDefault="00FF257F" w:rsidP="0028757B">
      <w:pPr>
        <w:pStyle w:val="Heading1"/>
        <w:widowControl/>
        <w:numPr>
          <w:ilvl w:val="0"/>
          <w:numId w:val="15"/>
        </w:numPr>
        <w:spacing w:before="200" w:after="200"/>
        <w:ind w:firstLine="0"/>
        <w:rPr>
          <w:rFonts w:ascii="Times New Roman" w:hAnsi="Times New Roman" w:cs="Times New Roman"/>
          <w:color w:val="auto"/>
          <w:sz w:val="24"/>
          <w:szCs w:val="24"/>
        </w:rPr>
      </w:pPr>
      <w:bookmarkStart w:id="49" w:name="_ВЫБОР_СПОСОБА_ЗАКУПКИ"/>
      <w:bookmarkStart w:id="50" w:name="_Toc319941029"/>
      <w:bookmarkStart w:id="51" w:name="_Toc320092827"/>
      <w:bookmarkStart w:id="52" w:name="_Toc372018455"/>
      <w:bookmarkStart w:id="53" w:name="_Ref372618645"/>
      <w:bookmarkStart w:id="54" w:name="_Toc378097872"/>
      <w:bookmarkStart w:id="55" w:name="_Toc420425956"/>
      <w:bookmarkStart w:id="56" w:name="_Toc474140952"/>
      <w:bookmarkEnd w:id="49"/>
      <w:r w:rsidRPr="005D1127">
        <w:rPr>
          <w:rFonts w:ascii="Times New Roman" w:hAnsi="Times New Roman" w:cs="Times New Roman"/>
          <w:color w:val="auto"/>
          <w:sz w:val="24"/>
          <w:szCs w:val="24"/>
        </w:rPr>
        <w:t>ВЫБОР СПОСОБА ЗАКУПКИ</w:t>
      </w:r>
      <w:bookmarkEnd w:id="50"/>
      <w:bookmarkEnd w:id="51"/>
      <w:bookmarkEnd w:id="52"/>
      <w:bookmarkEnd w:id="53"/>
      <w:bookmarkEnd w:id="54"/>
      <w:bookmarkEnd w:id="55"/>
      <w:bookmarkEnd w:id="56"/>
    </w:p>
    <w:p w:rsidR="00FF257F" w:rsidRPr="0055394B" w:rsidRDefault="00FF257F" w:rsidP="0028757B">
      <w:pPr>
        <w:widowControl/>
        <w:numPr>
          <w:ilvl w:val="1"/>
          <w:numId w:val="15"/>
        </w:numPr>
        <w:ind w:firstLine="709"/>
        <w:jc w:val="both"/>
        <w:rPr>
          <w:sz w:val="24"/>
          <w:szCs w:val="24"/>
        </w:rPr>
      </w:pPr>
      <w:r w:rsidRPr="0055394B">
        <w:rPr>
          <w:b/>
          <w:bCs/>
          <w:sz w:val="24"/>
          <w:szCs w:val="24"/>
        </w:rPr>
        <w:t>Конкурс</w:t>
      </w:r>
      <w:r w:rsidRPr="0055394B">
        <w:rPr>
          <w:sz w:val="24"/>
          <w:szCs w:val="24"/>
        </w:rPr>
        <w:t xml:space="preserve"> может применяться для закупок любой продукции при условии, что для заказчика важны несколько критериев закупки, и начальная (максимальная) цена договора определяется согласно плану закупок Заказчика.</w:t>
      </w:r>
    </w:p>
    <w:p w:rsidR="00FF257F" w:rsidRPr="0055394B" w:rsidRDefault="00FF257F" w:rsidP="0028757B">
      <w:pPr>
        <w:widowControl/>
        <w:numPr>
          <w:ilvl w:val="1"/>
          <w:numId w:val="15"/>
        </w:numPr>
        <w:ind w:firstLine="709"/>
        <w:jc w:val="both"/>
        <w:rPr>
          <w:sz w:val="24"/>
          <w:szCs w:val="24"/>
        </w:rPr>
      </w:pPr>
      <w:r w:rsidRPr="0055394B">
        <w:rPr>
          <w:b/>
          <w:bCs/>
          <w:sz w:val="24"/>
          <w:szCs w:val="24"/>
        </w:rPr>
        <w:t>Аукцион</w:t>
      </w:r>
      <w:r w:rsidRPr="0055394B">
        <w:rPr>
          <w:sz w:val="24"/>
          <w:szCs w:val="24"/>
        </w:rPr>
        <w:t xml:space="preserve"> проводится при одновременном соблюдении следующих условий:</w:t>
      </w:r>
    </w:p>
    <w:p w:rsidR="00FF257F" w:rsidRPr="0055394B" w:rsidRDefault="00FF257F" w:rsidP="0028757B">
      <w:pPr>
        <w:widowControl/>
        <w:numPr>
          <w:ilvl w:val="2"/>
          <w:numId w:val="19"/>
        </w:numPr>
        <w:jc w:val="both"/>
        <w:rPr>
          <w:sz w:val="24"/>
          <w:szCs w:val="24"/>
        </w:rPr>
      </w:pPr>
      <w:r w:rsidRPr="0055394B">
        <w:rPr>
          <w:sz w:val="24"/>
          <w:szCs w:val="24"/>
        </w:rPr>
        <w:t>Для заказчика важен единственный критерий закупки – цена договора.</w:t>
      </w:r>
    </w:p>
    <w:p w:rsidR="00FF257F" w:rsidRPr="0055394B" w:rsidRDefault="00FF257F" w:rsidP="0028757B">
      <w:pPr>
        <w:widowControl/>
        <w:numPr>
          <w:ilvl w:val="2"/>
          <w:numId w:val="19"/>
        </w:numPr>
        <w:jc w:val="both"/>
        <w:rPr>
          <w:sz w:val="24"/>
          <w:szCs w:val="24"/>
        </w:rPr>
      </w:pPr>
      <w:r w:rsidRPr="0055394B">
        <w:rPr>
          <w:sz w:val="24"/>
          <w:szCs w:val="24"/>
        </w:rPr>
        <w:t>Если существует возможность сформулировать подробное и точное описание предмета договора</w:t>
      </w:r>
      <w:bookmarkStart w:id="57" w:name="_Ref61107277"/>
      <w:r w:rsidRPr="0055394B">
        <w:rPr>
          <w:sz w:val="24"/>
          <w:szCs w:val="24"/>
        </w:rPr>
        <w:t>.</w:t>
      </w:r>
    </w:p>
    <w:p w:rsidR="00FF257F" w:rsidRPr="0055394B" w:rsidRDefault="00FF257F" w:rsidP="0028757B">
      <w:pPr>
        <w:widowControl/>
        <w:numPr>
          <w:ilvl w:val="2"/>
          <w:numId w:val="19"/>
        </w:numPr>
        <w:jc w:val="both"/>
        <w:rPr>
          <w:sz w:val="24"/>
          <w:szCs w:val="24"/>
        </w:rPr>
      </w:pPr>
      <w:r w:rsidRPr="0055394B">
        <w:rPr>
          <w:sz w:val="24"/>
          <w:szCs w:val="24"/>
        </w:rPr>
        <w:t>Начальная (максимальная) цена договора определяется согласно плану закупок Заказчика.</w:t>
      </w:r>
    </w:p>
    <w:p w:rsidR="00FF257F" w:rsidRPr="0055394B" w:rsidRDefault="00FF257F" w:rsidP="0028757B">
      <w:pPr>
        <w:widowControl/>
        <w:numPr>
          <w:ilvl w:val="1"/>
          <w:numId w:val="15"/>
        </w:numPr>
        <w:ind w:firstLine="709"/>
        <w:jc w:val="both"/>
        <w:rPr>
          <w:sz w:val="24"/>
          <w:szCs w:val="24"/>
        </w:rPr>
      </w:pPr>
      <w:r w:rsidRPr="0055394B">
        <w:rPr>
          <w:b/>
          <w:bCs/>
          <w:sz w:val="24"/>
          <w:szCs w:val="24"/>
        </w:rPr>
        <w:t>Запрос предложений</w:t>
      </w:r>
      <w:r w:rsidRPr="0055394B">
        <w:rPr>
          <w:sz w:val="24"/>
          <w:szCs w:val="24"/>
        </w:rPr>
        <w:t xml:space="preserve"> проводится в случае, когда для заказчика важны несколько критериев закупки и начальная (максимальная) цена договора определяется согласно плану закупок Заказчика.</w:t>
      </w:r>
      <w:bookmarkEnd w:id="57"/>
      <w:r w:rsidRPr="0055394B">
        <w:rPr>
          <w:sz w:val="24"/>
          <w:szCs w:val="24"/>
        </w:rPr>
        <w:t xml:space="preserve"> </w:t>
      </w:r>
    </w:p>
    <w:p w:rsidR="00FF257F" w:rsidRPr="008538CC" w:rsidRDefault="00FF257F" w:rsidP="0028757B">
      <w:pPr>
        <w:widowControl/>
        <w:numPr>
          <w:ilvl w:val="1"/>
          <w:numId w:val="15"/>
        </w:numPr>
        <w:ind w:firstLine="709"/>
        <w:jc w:val="both"/>
        <w:rPr>
          <w:sz w:val="24"/>
          <w:szCs w:val="24"/>
        </w:rPr>
      </w:pPr>
      <w:r w:rsidRPr="008538CC">
        <w:rPr>
          <w:b/>
          <w:bCs/>
          <w:sz w:val="24"/>
          <w:szCs w:val="24"/>
        </w:rPr>
        <w:t>Запрос котировок</w:t>
      </w:r>
      <w:r w:rsidRPr="008538CC">
        <w:rPr>
          <w:sz w:val="24"/>
          <w:szCs w:val="24"/>
        </w:rPr>
        <w:t xml:space="preserve"> проводится в случае, когда для заказчика важен единственный критерий закупки – цена договора и начальная (максимальная) цена договора </w:t>
      </w:r>
      <w:r w:rsidRPr="00C40D19">
        <w:rPr>
          <w:sz w:val="24"/>
          <w:szCs w:val="24"/>
        </w:rPr>
        <w:t>определяется</w:t>
      </w:r>
      <w:r>
        <w:rPr>
          <w:sz w:val="24"/>
          <w:szCs w:val="24"/>
        </w:rPr>
        <w:t xml:space="preserve"> </w:t>
      </w:r>
      <w:r w:rsidRPr="008538CC">
        <w:rPr>
          <w:sz w:val="24"/>
          <w:szCs w:val="24"/>
        </w:rPr>
        <w:t>согласно плану закупок Заказчика.</w:t>
      </w:r>
    </w:p>
    <w:p w:rsidR="00FF257F" w:rsidRPr="0055394B" w:rsidRDefault="00FF257F" w:rsidP="0028757B">
      <w:pPr>
        <w:widowControl/>
        <w:numPr>
          <w:ilvl w:val="1"/>
          <w:numId w:val="15"/>
        </w:numPr>
        <w:ind w:firstLine="709"/>
        <w:jc w:val="both"/>
        <w:rPr>
          <w:sz w:val="24"/>
          <w:szCs w:val="24"/>
        </w:rPr>
      </w:pPr>
      <w:r w:rsidRPr="008538CC">
        <w:rPr>
          <w:b/>
          <w:bCs/>
          <w:sz w:val="24"/>
          <w:szCs w:val="24"/>
        </w:rPr>
        <w:t>Закрытые способы закупки</w:t>
      </w:r>
      <w:r w:rsidRPr="008538CC">
        <w:rPr>
          <w:sz w:val="24"/>
          <w:szCs w:val="24"/>
        </w:rPr>
        <w:t xml:space="preserve"> (закрытый конкурс</w:t>
      </w:r>
      <w:r w:rsidRPr="0055394B">
        <w:rPr>
          <w:sz w:val="24"/>
          <w:szCs w:val="24"/>
        </w:rPr>
        <w:t>, закрытый аукцион, закрытый запрос котировок и закрытый запрос предложений) проводятся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FF257F" w:rsidRPr="0055394B" w:rsidRDefault="00FF257F" w:rsidP="0028757B">
      <w:pPr>
        <w:pStyle w:val="ListParagraph"/>
        <w:numPr>
          <w:ilvl w:val="1"/>
          <w:numId w:val="15"/>
        </w:numPr>
        <w:ind w:left="0" w:firstLine="709"/>
        <w:jc w:val="both"/>
      </w:pPr>
      <w:r w:rsidRPr="0055394B">
        <w:rPr>
          <w:b/>
          <w:bCs/>
        </w:rPr>
        <w:t>Закупки в электронной форме</w:t>
      </w:r>
      <w:r w:rsidRPr="0055394B">
        <w:t xml:space="preserve"> проводятся в случаях закупки товаров, </w:t>
      </w:r>
      <w:r w:rsidRPr="0055394B">
        <w:br/>
        <w:t xml:space="preserve">работ, услуг, определённых решением Правительства Российской Федерации </w:t>
      </w:r>
      <w:r w:rsidRPr="0055394B">
        <w:br/>
        <w:t>в соответствии с ч. 4 ст. 3 Федерального закона № 223</w:t>
      </w:r>
      <w:r w:rsidRPr="0055394B">
        <w:noBreakHyphen/>
        <w:t>ФЗ, а также при закупке иных товаров, работ, услуг по усмотрению заказчика в соответствии с Положением.</w:t>
      </w:r>
    </w:p>
    <w:p w:rsidR="00FF257F" w:rsidRPr="0055394B" w:rsidRDefault="00FF257F" w:rsidP="0028757B">
      <w:pPr>
        <w:pStyle w:val="ListParagraph"/>
        <w:numPr>
          <w:ilvl w:val="1"/>
          <w:numId w:val="15"/>
        </w:numPr>
        <w:ind w:left="0" w:firstLine="709"/>
        <w:jc w:val="both"/>
      </w:pPr>
      <w:bookmarkStart w:id="58" w:name="_Ref435168236"/>
      <w:r w:rsidRPr="0055394B">
        <w:t xml:space="preserve">Заказчик вправе применять </w:t>
      </w:r>
      <w:r w:rsidRPr="0055394B">
        <w:rPr>
          <w:b/>
          <w:bCs/>
        </w:rPr>
        <w:t>процедуру закупки у единственного поставщика (исполнителя, подрядчика)</w:t>
      </w:r>
      <w:r w:rsidRPr="0055394B">
        <w:t xml:space="preserve"> в следующих случаях:</w:t>
      </w:r>
      <w:bookmarkEnd w:id="58"/>
    </w:p>
    <w:p w:rsidR="00FF257F" w:rsidRPr="0055394B" w:rsidRDefault="00FF257F" w:rsidP="00213001">
      <w:pPr>
        <w:pStyle w:val="ListParagraph"/>
        <w:numPr>
          <w:ilvl w:val="2"/>
          <w:numId w:val="15"/>
        </w:numPr>
        <w:jc w:val="both"/>
      </w:pPr>
      <w:r w:rsidRPr="0055394B">
        <w:t xml:space="preserve">Наличие срочной (не позднее 10 рабочих дней) потребности в продукции (товарах, работах, услугах), в связи, с чем проведение иных процедур будет противоречить интересам Общества или приведет к нарушению его обязательств перед третьими лицами. </w:t>
      </w:r>
    </w:p>
    <w:p w:rsidR="00FF257F" w:rsidRPr="0055394B" w:rsidRDefault="00FF257F" w:rsidP="00213001">
      <w:pPr>
        <w:pStyle w:val="ListParagraph"/>
        <w:numPr>
          <w:ilvl w:val="2"/>
          <w:numId w:val="15"/>
        </w:numPr>
        <w:jc w:val="both"/>
      </w:pPr>
      <w:r w:rsidRPr="0055394B">
        <w:t>Вследствие чрезвычайных обстоятельств возникла срочная необходимость в определенной продукции, в связи, с чем применение иных процедур неприемлемо. При чрезвычайных обстоятельствах закупка продукции (товаров, работ, услуг) у единственного поставщика производится с учетом того, что объем закупаемой продукции должен быть не более достаточного для предотвращения чрезвычайной ситуации или ликвидации ее последствий и, при необходимости, пополнения в пределах установленных норм аварийного запаса продукции.</w:t>
      </w:r>
    </w:p>
    <w:p w:rsidR="00FF257F" w:rsidRPr="0055394B" w:rsidRDefault="00FF257F" w:rsidP="00213001">
      <w:pPr>
        <w:pStyle w:val="ListParagraph"/>
        <w:numPr>
          <w:ilvl w:val="2"/>
          <w:numId w:val="15"/>
        </w:numPr>
        <w:jc w:val="both"/>
      </w:pPr>
      <w:r w:rsidRPr="0055394B">
        <w:t>Осуществляется закупка товаров, работ, услуг,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FF257F" w:rsidRPr="0055394B" w:rsidRDefault="00FF257F" w:rsidP="00213001">
      <w:pPr>
        <w:pStyle w:val="ListParagraph"/>
        <w:numPr>
          <w:ilvl w:val="2"/>
          <w:numId w:val="15"/>
        </w:numPr>
        <w:jc w:val="both"/>
      </w:pPr>
      <w:r w:rsidRPr="0055394B">
        <w:t>Круг возможных поставщиков соответствующей продукции (товаров, работ, услуг) на рынке ограничен, а именно:</w:t>
      </w:r>
    </w:p>
    <w:p w:rsidR="00FF257F" w:rsidRPr="0055394B" w:rsidRDefault="00FF257F" w:rsidP="00EE2EDD">
      <w:pPr>
        <w:pStyle w:val="ListParagraph"/>
        <w:ind w:left="0" w:firstLine="709"/>
        <w:jc w:val="both"/>
      </w:pPr>
      <w:r w:rsidRPr="0055394B">
        <w:t>а) продукция может быть получена только от одного поставщика и отсутствует ее равноценная замена;</w:t>
      </w:r>
    </w:p>
    <w:p w:rsidR="00FF257F" w:rsidRPr="0055394B" w:rsidRDefault="00FF257F" w:rsidP="00EE2EDD">
      <w:pPr>
        <w:pStyle w:val="ListParagraph"/>
        <w:ind w:left="0" w:firstLine="709"/>
        <w:jc w:val="both"/>
      </w:pPr>
      <w:r w:rsidRPr="0055394B">
        <w:t xml:space="preserve">б) поставщик, является единственным официальным дилером (представителем) производителя (владельца) продукции на территории присутствия Заказчика; </w:t>
      </w:r>
    </w:p>
    <w:p w:rsidR="00FF257F" w:rsidRPr="0055394B" w:rsidRDefault="00FF257F" w:rsidP="00C832C4">
      <w:pPr>
        <w:pStyle w:val="ListParagraph"/>
        <w:ind w:left="0" w:firstLine="710"/>
        <w:jc w:val="both"/>
      </w:pPr>
      <w:r w:rsidRPr="0055394B">
        <w:t xml:space="preserve">в) поставщик является единственным поставщиком, продавцом, подрядчиком в данном регионе, при условии, что расходы, связанные с привлечением контрагентов из других регионов, делают такое привлечение экономически невыгодным либо приобретается продукция, не имеющая аналогов, в том числе электросетевое, недвижимое имущество, права на которое принадлежат данному лицу, а также имущество, входящее в состав ранее приобретенного Обществом объекта недвижимости либо имущество, являющееся вспомогательным по отношению к приобретаемому основному имуществу; </w:t>
      </w:r>
    </w:p>
    <w:p w:rsidR="00FF257F" w:rsidRPr="0055394B" w:rsidRDefault="00FF257F" w:rsidP="00C832C4">
      <w:pPr>
        <w:pStyle w:val="ListParagraph"/>
        <w:ind w:left="0" w:firstLine="710"/>
        <w:jc w:val="both"/>
      </w:pPr>
      <w:r w:rsidRPr="0055394B">
        <w:t xml:space="preserve">г) условиями гарантийного или текущего обслуживания предусмотрена обязанность Общества проходить обслуживание у определенного лица, и нарушение данных условий может привести к нарушению имущественных интересов Общества; </w:t>
      </w:r>
    </w:p>
    <w:p w:rsidR="00FF257F" w:rsidRPr="0055394B" w:rsidRDefault="00FF257F" w:rsidP="007641BB">
      <w:pPr>
        <w:pStyle w:val="ListParagraph"/>
        <w:ind w:left="0" w:firstLine="709"/>
        <w:jc w:val="both"/>
      </w:pPr>
      <w:r w:rsidRPr="0055394B">
        <w:t>д) производится закупка продукции, цена (тарифы) на которую формируется органами тарифного регулирования Российской Федерации либо нормативными правовыми актами органов государственной власти и местного самоуправления (в том числе, но не исключительно: услуги железных дорог, почты России, оказание услуг энергоснабжения, услуг водоснабжения, водоотведения, канализации, газоснабжения, теплоснабжения государственная поверка средств измерения и т.п.) либо закупка государственных услуг;</w:t>
      </w:r>
    </w:p>
    <w:p w:rsidR="00FF257F" w:rsidRPr="0055394B" w:rsidRDefault="00FF257F" w:rsidP="00C95347">
      <w:pPr>
        <w:pStyle w:val="ListParagraph"/>
        <w:ind w:left="0" w:firstLine="710"/>
        <w:jc w:val="both"/>
      </w:pPr>
      <w:r w:rsidRPr="0055394B">
        <w:t>е) проводятся дополнительные закупки, когда по соображениям стандартизации, унификации, а также для обеспечения совместимости или преемственности (при закупке товаров, работ, услуг) с ранее приобретенной продукцией новые закупки должны быть осуществлены только у того же поставщика;</w:t>
      </w:r>
    </w:p>
    <w:p w:rsidR="00FF257F" w:rsidRPr="0055394B" w:rsidRDefault="00FF257F" w:rsidP="000B44D2">
      <w:pPr>
        <w:pStyle w:val="ListParagraph"/>
        <w:ind w:left="0" w:firstLine="710"/>
        <w:jc w:val="both"/>
      </w:pPr>
      <w:r w:rsidRPr="0055394B">
        <w:t xml:space="preserve">ж)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либо муниципальными учреждениями, государственными унитарными предприятиями, муниципальными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нормативными правовыми актами муниципального образования; </w:t>
      </w:r>
    </w:p>
    <w:p w:rsidR="00FF257F" w:rsidRPr="0055394B" w:rsidRDefault="00FF257F" w:rsidP="00213001">
      <w:pPr>
        <w:pStyle w:val="ListParagraph"/>
        <w:numPr>
          <w:ilvl w:val="2"/>
          <w:numId w:val="15"/>
        </w:numPr>
        <w:jc w:val="both"/>
      </w:pPr>
      <w:r w:rsidRPr="0055394B">
        <w:t>При закупке продукции по существенно сниженным ценам (значительно меньшим, чем текущие коммерческие предложения по аналогичным товарам, работам услугам), когда такая возможность приобретения существует в течение непродолжительного периода времени.</w:t>
      </w:r>
    </w:p>
    <w:p w:rsidR="00FF257F" w:rsidRPr="0055394B" w:rsidRDefault="00FF257F" w:rsidP="00213001">
      <w:pPr>
        <w:pStyle w:val="ListParagraph"/>
        <w:numPr>
          <w:ilvl w:val="2"/>
          <w:numId w:val="15"/>
        </w:numPr>
        <w:jc w:val="both"/>
      </w:pPr>
      <w:r w:rsidRPr="0055394B">
        <w:t>При проведении закупки не было представлено ни одной заявки, либо все представленные заявки были отклонены закупочной комиссией, при этом цена, по которой заключается договор с единственным поставщиком, не превышает начальную (максимальную) цену, указанную заказчиком в закупочной документации.</w:t>
      </w:r>
    </w:p>
    <w:p w:rsidR="00FF257F" w:rsidRPr="0055394B" w:rsidRDefault="00FF257F" w:rsidP="00213001">
      <w:pPr>
        <w:pStyle w:val="ListParagraph"/>
        <w:numPr>
          <w:ilvl w:val="2"/>
          <w:numId w:val="15"/>
        </w:numPr>
        <w:jc w:val="both"/>
      </w:pPr>
      <w:r w:rsidRPr="0055394B">
        <w:t>Осуществляется закупка услуг по обучению или проведению тематических семинаров (совещаний, тренингов, форумов, конференций), услуг по организации культурно-массовых и спортивных мероприятий, оказание спортивных услуг (предоставление помещений для тренировок, спортивных площадок, бассейна, спортивного инвентаря, услуг тренера и т.д.).</w:t>
      </w:r>
    </w:p>
    <w:p w:rsidR="00FF257F" w:rsidRPr="0055394B" w:rsidRDefault="00FF257F" w:rsidP="00213001">
      <w:pPr>
        <w:pStyle w:val="ListParagraph"/>
        <w:numPr>
          <w:ilvl w:val="2"/>
          <w:numId w:val="15"/>
        </w:numPr>
        <w:jc w:val="both"/>
      </w:pPr>
      <w:r w:rsidRPr="0055394B">
        <w:t>Осуществляется закупка услуг на предоставление отдыха для детей в детских учреждениях.</w:t>
      </w:r>
    </w:p>
    <w:p w:rsidR="00FF257F" w:rsidRPr="0055394B" w:rsidRDefault="00FF257F" w:rsidP="00213001">
      <w:pPr>
        <w:pStyle w:val="ListParagraph"/>
        <w:numPr>
          <w:ilvl w:val="2"/>
          <w:numId w:val="15"/>
        </w:numPr>
        <w:jc w:val="both"/>
      </w:pPr>
      <w:r w:rsidRPr="0055394B">
        <w:t>Осуществляется закупка услуг на предоставление санаторно-курортного лечения для работников Заказчика.</w:t>
      </w:r>
    </w:p>
    <w:p w:rsidR="00FF257F" w:rsidRPr="0055394B" w:rsidRDefault="00FF257F" w:rsidP="00213001">
      <w:pPr>
        <w:pStyle w:val="ListParagraph"/>
        <w:numPr>
          <w:ilvl w:val="2"/>
          <w:numId w:val="15"/>
        </w:numPr>
        <w:jc w:val="both"/>
      </w:pPr>
      <w:r w:rsidRPr="0055394B">
        <w:t>Осуществляется закупка услуг по агентскому договору (прием платежей физических, юридических лиц и индивидуальных предпринимателей за жилищно-коммунальные услуги от имени Заказчика, а также договора на оказание услуг по переводу денежных средств физических лиц; заключение, исполнение, изменение, расторжение от имени Заказчика договоров на поставку энергоресурсов).</w:t>
      </w:r>
    </w:p>
    <w:p w:rsidR="00FF257F" w:rsidRPr="0055394B" w:rsidRDefault="00FF257F" w:rsidP="00213001">
      <w:pPr>
        <w:pStyle w:val="ListParagraph"/>
        <w:numPr>
          <w:ilvl w:val="2"/>
          <w:numId w:val="15"/>
        </w:numPr>
        <w:jc w:val="both"/>
      </w:pPr>
      <w:r w:rsidRPr="0055394B">
        <w:t>Осуществляется закупка в рамках выполнения Заказчиком своих обязательств по договору, заключенному с Заказчиком как с победителем торгов, проведенных третьими лицами, если условиями такого договора предусмотрена обязанность Заказчика по поставке товаров, выполнению работ, оказанию услуг или привлечению для выполнения договора третьего лица (субподрядчика).</w:t>
      </w:r>
    </w:p>
    <w:p w:rsidR="00FF257F" w:rsidRPr="0055394B" w:rsidRDefault="00FF257F" w:rsidP="00213001">
      <w:pPr>
        <w:pStyle w:val="ListParagraph"/>
        <w:numPr>
          <w:ilvl w:val="2"/>
          <w:numId w:val="15"/>
        </w:numPr>
        <w:jc w:val="both"/>
      </w:pPr>
      <w:r w:rsidRPr="0055394B">
        <w:t>Осуществляется закупка на оказание услуг почтовой связи с ФГУП «Почта России».</w:t>
      </w:r>
    </w:p>
    <w:p w:rsidR="00FF257F" w:rsidRPr="0055394B" w:rsidRDefault="00FF257F" w:rsidP="00213001">
      <w:pPr>
        <w:pStyle w:val="ListParagraph"/>
        <w:numPr>
          <w:ilvl w:val="2"/>
          <w:numId w:val="15"/>
        </w:numPr>
        <w:jc w:val="both"/>
      </w:pPr>
      <w:r w:rsidRPr="0055394B">
        <w:t>Закупки у Участника, предложившего наилучшие условия после Участника, являвшегося Победителем, если:</w:t>
      </w:r>
    </w:p>
    <w:p w:rsidR="00FF257F" w:rsidRPr="0055394B" w:rsidRDefault="00FF257F" w:rsidP="009F07C7">
      <w:pPr>
        <w:pStyle w:val="ListParagraph"/>
        <w:ind w:left="0" w:firstLine="567"/>
        <w:jc w:val="both"/>
      </w:pPr>
      <w:r w:rsidRPr="0055394B">
        <w:t>– Договор с Поставщиком расторгнут по решению суда в связи с существенным нарушением исполнения условий Договора Поставщиком;</w:t>
      </w:r>
    </w:p>
    <w:p w:rsidR="00FF257F" w:rsidRPr="0055394B" w:rsidRDefault="00FF257F" w:rsidP="009F07C7">
      <w:pPr>
        <w:pStyle w:val="ListParagraph"/>
        <w:ind w:left="0"/>
        <w:jc w:val="both"/>
        <w:rPr>
          <w:u w:val="single"/>
          <w:lang w:eastAsia="en-US"/>
        </w:rPr>
      </w:pPr>
      <w:r w:rsidRPr="0055394B">
        <w:t xml:space="preserve">– Общество в одностороннем внесудебном порядке отказалось от исполнения Договора с Поставщиком при наличии нарушений (неисполнение/ненадлежащее исполнение Поставщиком своих обязательств по Договору) Поставщиком условий Договора (когда такое право предусмотрено действующим законодательством и/или Договором). При этом существенные условия нового договора не должны изменяться, за исключением сроков выполнения договора, а также цены договора. В случае подачи на участие в закупке только одной заявки, новый контрагент выбирается путем проведения мониторинга (предложения направляются не менее чем трем потенциальным контрагентам) и договор заключается с лицом, предложившим наименьшую цену. </w:t>
      </w:r>
    </w:p>
    <w:p w:rsidR="00FF257F" w:rsidRPr="0055394B" w:rsidRDefault="00FF257F" w:rsidP="009F07C7">
      <w:pPr>
        <w:pStyle w:val="ListParagraph"/>
        <w:ind w:left="0" w:firstLine="567"/>
        <w:jc w:val="both"/>
      </w:pPr>
      <w:r w:rsidRPr="0055394B">
        <w:t>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FF257F" w:rsidRPr="0055394B" w:rsidRDefault="00FF257F" w:rsidP="00213001">
      <w:pPr>
        <w:pStyle w:val="ListParagraph"/>
        <w:numPr>
          <w:ilvl w:val="2"/>
          <w:numId w:val="15"/>
        </w:numPr>
        <w:jc w:val="both"/>
      </w:pPr>
      <w:r w:rsidRPr="0055394B">
        <w:t>Осуществляется закупка на заключение договора аренды недвижимого имущества.</w:t>
      </w:r>
    </w:p>
    <w:p w:rsidR="00FF257F" w:rsidRPr="0055394B" w:rsidRDefault="00FF257F" w:rsidP="00213001">
      <w:pPr>
        <w:pStyle w:val="ListParagraph"/>
        <w:numPr>
          <w:ilvl w:val="2"/>
          <w:numId w:val="15"/>
        </w:numPr>
        <w:jc w:val="both"/>
      </w:pPr>
      <w:r w:rsidRPr="0055394B">
        <w:t xml:space="preserve">Осуществляется размещение заказа на оказание услуг нескольким заказчикам по участию в мероприятии, проводимом для нужд заказчиков, заказчиком, являющимся организатором такого мероприятия, выбран поставщик (исполнитель, подрядчик) в порядке, предусмотренном Законом № 223-ФЗ. </w:t>
      </w:r>
    </w:p>
    <w:p w:rsidR="00FF257F" w:rsidRDefault="00FF257F" w:rsidP="00213001">
      <w:pPr>
        <w:pStyle w:val="ListParagraph"/>
        <w:numPr>
          <w:ilvl w:val="2"/>
          <w:numId w:val="15"/>
        </w:numPr>
        <w:jc w:val="both"/>
      </w:pPr>
      <w:r w:rsidRPr="0055394B">
        <w:t>При возникновении потребности в опубликовании информации в конкретном СМИ (печатном или электронном издании), удовлетворяющим потребностям Заказчика.</w:t>
      </w:r>
    </w:p>
    <w:p w:rsidR="00FF257F" w:rsidRPr="00390307" w:rsidRDefault="00FF257F" w:rsidP="00213001">
      <w:pPr>
        <w:pStyle w:val="ListParagraph"/>
        <w:numPr>
          <w:ilvl w:val="2"/>
          <w:numId w:val="15"/>
        </w:numPr>
        <w:jc w:val="both"/>
      </w:pPr>
      <w:r w:rsidRPr="00390307">
        <w:t>Извещение, документация о такой закупке не разрабатываются заказчиком и не подлежат размещению в единой информационной системе. При этом, заказчик составляет протокол выбора единственного поставщика, в котором содержится обоснование невозможности или нецелесообразности использования иных способов определения поставщика (подрядчика, исполнителя), а также цены и иных существенных условий договора.</w:t>
      </w:r>
    </w:p>
    <w:p w:rsidR="00FF257F" w:rsidRPr="0055394B" w:rsidRDefault="00FF257F" w:rsidP="0028757B">
      <w:pPr>
        <w:pStyle w:val="Heading1"/>
        <w:widowControl/>
        <w:numPr>
          <w:ilvl w:val="0"/>
          <w:numId w:val="15"/>
        </w:numPr>
        <w:spacing w:before="200" w:after="200"/>
        <w:ind w:firstLine="0"/>
        <w:rPr>
          <w:rFonts w:ascii="Times New Roman" w:hAnsi="Times New Roman" w:cs="Times New Roman"/>
          <w:color w:val="auto"/>
          <w:sz w:val="24"/>
          <w:szCs w:val="24"/>
        </w:rPr>
      </w:pPr>
      <w:bookmarkStart w:id="59" w:name="_ПОРЯДОК_ОСУЩЕСТВЛЕНИЯ_КОНКУРЕНТНОЙ"/>
      <w:bookmarkStart w:id="60" w:name="_Toc319941030"/>
      <w:bookmarkStart w:id="61" w:name="_Toc320092828"/>
      <w:bookmarkStart w:id="62" w:name="_Toc372018456"/>
      <w:bookmarkStart w:id="63" w:name="_Toc378097873"/>
      <w:bookmarkStart w:id="64" w:name="_Toc420425957"/>
      <w:bookmarkStart w:id="65" w:name="_Toc474140953"/>
      <w:bookmarkEnd w:id="59"/>
      <w:r w:rsidRPr="0055394B">
        <w:rPr>
          <w:rFonts w:ascii="Times New Roman" w:hAnsi="Times New Roman" w:cs="Times New Roman"/>
          <w:color w:val="auto"/>
          <w:sz w:val="24"/>
          <w:szCs w:val="24"/>
        </w:rPr>
        <w:t>ПОРЯДОК ОСУЩЕСТВЛЕНИЯ КОНКУРЕНТНОЙ ЗАКУПКИ</w:t>
      </w:r>
      <w:bookmarkEnd w:id="60"/>
      <w:bookmarkEnd w:id="61"/>
      <w:bookmarkEnd w:id="62"/>
      <w:bookmarkEnd w:id="63"/>
      <w:bookmarkEnd w:id="64"/>
      <w:bookmarkEnd w:id="65"/>
    </w:p>
    <w:p w:rsidR="00FF257F" w:rsidRPr="0055394B" w:rsidRDefault="00FF257F" w:rsidP="0028757B">
      <w:pPr>
        <w:pStyle w:val="ListParagraph"/>
        <w:numPr>
          <w:ilvl w:val="1"/>
          <w:numId w:val="20"/>
        </w:numPr>
        <w:ind w:left="0" w:firstLine="700"/>
        <w:jc w:val="both"/>
        <w:rPr>
          <w:b/>
          <w:bCs/>
        </w:rPr>
      </w:pPr>
      <w:r w:rsidRPr="0055394B">
        <w:rPr>
          <w:b/>
          <w:bCs/>
        </w:rPr>
        <w:t>Требования к описанию предмета закупки</w:t>
      </w:r>
    </w:p>
    <w:p w:rsidR="00FF257F" w:rsidRPr="0055394B" w:rsidRDefault="00FF257F" w:rsidP="0028757B">
      <w:pPr>
        <w:pStyle w:val="ListParagraph"/>
        <w:numPr>
          <w:ilvl w:val="2"/>
          <w:numId w:val="19"/>
        </w:numPr>
        <w:ind w:left="0"/>
        <w:jc w:val="both"/>
      </w:pPr>
      <w:r w:rsidRPr="0055394B">
        <w:t>При описании в документации о конкурентной закупке, извещении о проведении запроса котировок предмета закупки заказчик руководствуется следующими правилами:</w:t>
      </w:r>
    </w:p>
    <w:p w:rsidR="00FF257F" w:rsidRPr="0055394B" w:rsidRDefault="00FF257F" w:rsidP="00DB7062">
      <w:pPr>
        <w:ind w:firstLine="709"/>
        <w:jc w:val="both"/>
        <w:rPr>
          <w:sz w:val="24"/>
          <w:szCs w:val="24"/>
        </w:rPr>
      </w:pPr>
      <w:r w:rsidRPr="0055394B">
        <w:rPr>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F257F" w:rsidRPr="0055394B" w:rsidRDefault="00FF257F" w:rsidP="00DB7062">
      <w:pPr>
        <w:ind w:firstLine="709"/>
        <w:jc w:val="both"/>
        <w:rPr>
          <w:sz w:val="24"/>
          <w:szCs w:val="24"/>
        </w:rPr>
      </w:pPr>
      <w:r w:rsidRPr="0055394B">
        <w:rPr>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FF257F" w:rsidRPr="0055394B" w:rsidRDefault="00FF257F" w:rsidP="00DB7062">
      <w:pPr>
        <w:ind w:firstLine="709"/>
        <w:jc w:val="both"/>
        <w:rPr>
          <w:sz w:val="24"/>
          <w:szCs w:val="24"/>
        </w:rPr>
      </w:pPr>
      <w:r w:rsidRPr="0055394B">
        <w:rPr>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F257F" w:rsidRPr="0055394B" w:rsidRDefault="00FF257F" w:rsidP="00DB7062">
      <w:pPr>
        <w:ind w:firstLine="709"/>
        <w:jc w:val="both"/>
        <w:rPr>
          <w:sz w:val="24"/>
          <w:szCs w:val="24"/>
        </w:rPr>
      </w:pPr>
      <w:r w:rsidRPr="0055394B">
        <w:rPr>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F257F" w:rsidRPr="0055394B" w:rsidRDefault="00FF257F" w:rsidP="00DB7062">
      <w:pPr>
        <w:ind w:firstLine="709"/>
        <w:jc w:val="both"/>
        <w:rPr>
          <w:sz w:val="24"/>
          <w:szCs w:val="24"/>
        </w:rPr>
      </w:pPr>
      <w:r w:rsidRPr="0055394B">
        <w:rPr>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F257F" w:rsidRPr="0055394B" w:rsidRDefault="00FF257F" w:rsidP="00DB7062">
      <w:pPr>
        <w:ind w:firstLine="709"/>
        <w:jc w:val="both"/>
        <w:rPr>
          <w:sz w:val="24"/>
          <w:szCs w:val="24"/>
        </w:rPr>
      </w:pPr>
      <w:r w:rsidRPr="0055394B">
        <w:rPr>
          <w:sz w:val="24"/>
          <w:szCs w:val="24"/>
        </w:rPr>
        <w:t>в) закупок товаров, необходимых для исполнения государственного или муниципального контракта;</w:t>
      </w:r>
    </w:p>
    <w:p w:rsidR="00FF257F" w:rsidRDefault="00FF257F" w:rsidP="00DB7062">
      <w:pPr>
        <w:ind w:firstLine="709"/>
        <w:jc w:val="both"/>
        <w:rPr>
          <w:sz w:val="24"/>
          <w:szCs w:val="24"/>
        </w:rPr>
      </w:pPr>
      <w:r w:rsidRPr="0055394B">
        <w:rPr>
          <w:sz w:val="24"/>
          <w:szCs w:val="24"/>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rsidR="00FF257F" w:rsidRPr="0055394B" w:rsidRDefault="00FF257F" w:rsidP="00DB7062">
      <w:pPr>
        <w:ind w:firstLine="709"/>
        <w:jc w:val="both"/>
        <w:rPr>
          <w:sz w:val="24"/>
          <w:szCs w:val="24"/>
        </w:rPr>
      </w:pPr>
    </w:p>
    <w:p w:rsidR="00FF257F" w:rsidRPr="0055394B" w:rsidRDefault="00FF257F" w:rsidP="0028757B">
      <w:pPr>
        <w:widowControl/>
        <w:numPr>
          <w:ilvl w:val="1"/>
          <w:numId w:val="15"/>
        </w:numPr>
        <w:ind w:left="709"/>
        <w:jc w:val="both"/>
        <w:rPr>
          <w:b/>
          <w:bCs/>
          <w:sz w:val="24"/>
          <w:szCs w:val="24"/>
        </w:rPr>
      </w:pPr>
      <w:r w:rsidRPr="0055394B">
        <w:rPr>
          <w:b/>
          <w:bCs/>
          <w:sz w:val="24"/>
          <w:szCs w:val="24"/>
        </w:rPr>
        <w:t>Требования к участникам закупок</w:t>
      </w:r>
    </w:p>
    <w:p w:rsidR="00FF257F" w:rsidRPr="0055394B" w:rsidRDefault="00FF257F" w:rsidP="0028757B">
      <w:pPr>
        <w:widowControl/>
        <w:numPr>
          <w:ilvl w:val="2"/>
          <w:numId w:val="19"/>
        </w:numPr>
        <w:jc w:val="both"/>
        <w:rPr>
          <w:sz w:val="24"/>
          <w:szCs w:val="24"/>
        </w:rPr>
      </w:pPr>
      <w:r w:rsidRPr="0055394B">
        <w:rPr>
          <w:sz w:val="24"/>
          <w:szCs w:val="24"/>
        </w:rPr>
        <w:t xml:space="preserve">Устанавливаются следующие обязательные требования </w:t>
      </w:r>
      <w:r w:rsidRPr="0055394B">
        <w:rPr>
          <w:sz w:val="24"/>
          <w:szCs w:val="24"/>
        </w:rPr>
        <w:br/>
        <w:t>к участникам закупок:</w:t>
      </w:r>
    </w:p>
    <w:p w:rsidR="00FF257F" w:rsidRPr="0055394B" w:rsidRDefault="00FF257F" w:rsidP="0028757B">
      <w:pPr>
        <w:pStyle w:val="ListParagraph"/>
        <w:numPr>
          <w:ilvl w:val="0"/>
          <w:numId w:val="23"/>
        </w:numPr>
        <w:ind w:left="0" w:firstLine="709"/>
        <w:jc w:val="both"/>
      </w:pPr>
      <w:r w:rsidRPr="0055394B">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FF257F" w:rsidRPr="0055394B" w:rsidRDefault="00FF257F" w:rsidP="0028757B">
      <w:pPr>
        <w:pStyle w:val="ListParagraph"/>
        <w:numPr>
          <w:ilvl w:val="0"/>
          <w:numId w:val="23"/>
        </w:numPr>
        <w:ind w:left="0" w:firstLine="709"/>
        <w:jc w:val="both"/>
      </w:pPr>
      <w:r w:rsidRPr="0055394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F257F" w:rsidRPr="0055394B" w:rsidRDefault="00FF257F" w:rsidP="0028757B">
      <w:pPr>
        <w:pStyle w:val="ListParagraph"/>
        <w:numPr>
          <w:ilvl w:val="0"/>
          <w:numId w:val="23"/>
        </w:numPr>
        <w:ind w:left="0" w:firstLine="709"/>
        <w:jc w:val="both"/>
      </w:pPr>
      <w:r w:rsidRPr="0055394B">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F257F" w:rsidRPr="0055394B" w:rsidRDefault="00FF257F" w:rsidP="0028757B">
      <w:pPr>
        <w:pStyle w:val="ListParagraph"/>
        <w:numPr>
          <w:ilvl w:val="0"/>
          <w:numId w:val="23"/>
        </w:numPr>
        <w:ind w:left="0" w:firstLine="709"/>
        <w:jc w:val="both"/>
      </w:pPr>
      <w:r w:rsidRPr="0055394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F257F" w:rsidRPr="0055394B" w:rsidRDefault="00FF257F" w:rsidP="0028757B">
      <w:pPr>
        <w:pStyle w:val="ListParagraph"/>
        <w:numPr>
          <w:ilvl w:val="0"/>
          <w:numId w:val="23"/>
        </w:numPr>
        <w:ind w:left="0" w:firstLine="709"/>
        <w:jc w:val="both"/>
      </w:pPr>
      <w:r w:rsidRPr="0055394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F257F" w:rsidRPr="0055394B" w:rsidRDefault="00FF257F" w:rsidP="0028757B">
      <w:pPr>
        <w:pStyle w:val="ListParagraph"/>
        <w:numPr>
          <w:ilvl w:val="0"/>
          <w:numId w:val="23"/>
        </w:numPr>
        <w:ind w:left="0" w:firstLine="709"/>
        <w:jc w:val="both"/>
      </w:pPr>
      <w:r w:rsidRPr="0055394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F257F" w:rsidRPr="0055394B" w:rsidRDefault="00FF257F" w:rsidP="0028757B">
      <w:pPr>
        <w:pStyle w:val="ListParagraph"/>
        <w:numPr>
          <w:ilvl w:val="0"/>
          <w:numId w:val="23"/>
        </w:numPr>
        <w:ind w:left="0" w:firstLine="709"/>
        <w:jc w:val="both"/>
      </w:pPr>
      <w:r w:rsidRPr="0055394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rsidR="00FF257F" w:rsidRPr="0055394B" w:rsidRDefault="00FF257F" w:rsidP="0028757B">
      <w:pPr>
        <w:pStyle w:val="ListParagraph"/>
        <w:numPr>
          <w:ilvl w:val="0"/>
          <w:numId w:val="23"/>
        </w:numPr>
        <w:ind w:left="0" w:firstLine="709"/>
        <w:jc w:val="both"/>
      </w:pPr>
      <w:r w:rsidRPr="0055394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F257F" w:rsidRPr="0055394B" w:rsidRDefault="00FF257F" w:rsidP="0028757B">
      <w:pPr>
        <w:pStyle w:val="ListParagraph"/>
        <w:numPr>
          <w:ilvl w:val="0"/>
          <w:numId w:val="23"/>
        </w:numPr>
        <w:ind w:left="0" w:firstLine="709"/>
        <w:jc w:val="both"/>
      </w:pPr>
      <w:r w:rsidRPr="0055394B">
        <w:t>отсутствие сведений об участнике закупки в реестре недобросовестных поставщиков, предусмотренном ст.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FF257F" w:rsidRPr="0055394B" w:rsidRDefault="00FF257F" w:rsidP="0028757B">
      <w:pPr>
        <w:pStyle w:val="NormalWeb"/>
        <w:numPr>
          <w:ilvl w:val="0"/>
          <w:numId w:val="23"/>
        </w:numPr>
        <w:spacing w:after="0"/>
        <w:ind w:left="0" w:firstLine="709"/>
        <w:jc w:val="both"/>
      </w:pPr>
      <w:r w:rsidRPr="0055394B">
        <w:t>отсутствие решения об исключении, в том числе предстоящем исключении, участника закупки из ЕГРЮЛ регистрирующим органом;</w:t>
      </w:r>
    </w:p>
    <w:p w:rsidR="00FF257F" w:rsidRPr="0055394B" w:rsidRDefault="00FF257F" w:rsidP="0028757B">
      <w:pPr>
        <w:pStyle w:val="NormalWeb"/>
        <w:numPr>
          <w:ilvl w:val="0"/>
          <w:numId w:val="23"/>
        </w:numPr>
        <w:spacing w:after="0"/>
        <w:ind w:left="0" w:firstLine="709"/>
        <w:jc w:val="both"/>
      </w:pPr>
      <w:r w:rsidRPr="0055394B">
        <w:t>отсутствие дисквалификационных лиц в исполнительных органах (единоличного исполнительного органа) участника закупки;</w:t>
      </w:r>
    </w:p>
    <w:p w:rsidR="00FF257F" w:rsidRPr="0055394B" w:rsidRDefault="00FF257F" w:rsidP="0028757B">
      <w:pPr>
        <w:pStyle w:val="NormalWeb"/>
        <w:numPr>
          <w:ilvl w:val="0"/>
          <w:numId w:val="23"/>
        </w:numPr>
        <w:spacing w:after="0"/>
        <w:ind w:left="0" w:firstLine="709"/>
        <w:jc w:val="both"/>
      </w:pPr>
      <w:r w:rsidRPr="0055394B">
        <w:t>отсутствие исполнительных производств, размер взыскания по которым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w:t>
      </w:r>
    </w:p>
    <w:p w:rsidR="00FF257F" w:rsidRPr="0055394B" w:rsidRDefault="00FF257F" w:rsidP="0028757B">
      <w:pPr>
        <w:widowControl/>
        <w:numPr>
          <w:ilvl w:val="4"/>
          <w:numId w:val="20"/>
        </w:numPr>
        <w:ind w:firstLine="709"/>
        <w:jc w:val="both"/>
        <w:rPr>
          <w:sz w:val="24"/>
          <w:szCs w:val="24"/>
        </w:rPr>
      </w:pPr>
      <w:r w:rsidRPr="0055394B">
        <w:rPr>
          <w:sz w:val="24"/>
          <w:szCs w:val="24"/>
        </w:rPr>
        <w:t>5.2.2.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Заказчик определяет требования к участникам закупки в документации о конкурентной закупке, извещении о проведении запроса котировок в соответствии с Положением.</w:t>
      </w:r>
    </w:p>
    <w:p w:rsidR="00FF257F" w:rsidRPr="0055394B" w:rsidRDefault="00FF257F" w:rsidP="0028757B">
      <w:pPr>
        <w:widowControl/>
        <w:numPr>
          <w:ilvl w:val="4"/>
          <w:numId w:val="20"/>
        </w:numPr>
        <w:ind w:firstLine="709"/>
        <w:jc w:val="both"/>
        <w:rPr>
          <w:sz w:val="24"/>
          <w:szCs w:val="24"/>
        </w:rPr>
      </w:pPr>
      <w:r w:rsidRPr="0055394B">
        <w:rPr>
          <w:sz w:val="24"/>
          <w:szCs w:val="24"/>
        </w:rPr>
        <w:t>5.2.3 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комиссия по осуществлению закупок обнаружат, что участник закупки не соответствует требованиям, указанным в п. 5.2, или предоставил недостоверную информацию в отношении своего соответствия указанным требованиям.</w:t>
      </w:r>
    </w:p>
    <w:p w:rsidR="00FF257F" w:rsidRDefault="00FF257F" w:rsidP="0028757B">
      <w:pPr>
        <w:widowControl/>
        <w:numPr>
          <w:ilvl w:val="4"/>
          <w:numId w:val="20"/>
        </w:numPr>
        <w:ind w:firstLine="709"/>
        <w:jc w:val="both"/>
        <w:rPr>
          <w:sz w:val="24"/>
          <w:szCs w:val="24"/>
        </w:rPr>
      </w:pPr>
      <w:r w:rsidRPr="0055394B">
        <w:rPr>
          <w:sz w:val="24"/>
          <w:szCs w:val="24"/>
        </w:rPr>
        <w:t>5.2.4. Иные требования, установленные настоящим Положением, закупочной документацией.</w:t>
      </w:r>
    </w:p>
    <w:p w:rsidR="00FF257F" w:rsidRPr="0055394B" w:rsidRDefault="00FF257F" w:rsidP="0028757B">
      <w:pPr>
        <w:widowControl/>
        <w:numPr>
          <w:ilvl w:val="4"/>
          <w:numId w:val="20"/>
        </w:numPr>
        <w:ind w:firstLine="709"/>
        <w:jc w:val="both"/>
        <w:rPr>
          <w:sz w:val="24"/>
          <w:szCs w:val="24"/>
        </w:rPr>
      </w:pPr>
    </w:p>
    <w:p w:rsidR="00FF257F" w:rsidRPr="0055394B" w:rsidRDefault="00FF257F" w:rsidP="0028757B">
      <w:pPr>
        <w:widowControl/>
        <w:numPr>
          <w:ilvl w:val="1"/>
          <w:numId w:val="15"/>
        </w:numPr>
        <w:ind w:firstLine="709"/>
        <w:jc w:val="both"/>
        <w:rPr>
          <w:b/>
          <w:bCs/>
          <w:sz w:val="24"/>
          <w:szCs w:val="24"/>
        </w:rPr>
      </w:pPr>
      <w:r w:rsidRPr="0055394B">
        <w:rPr>
          <w:b/>
          <w:bCs/>
          <w:sz w:val="24"/>
          <w:szCs w:val="24"/>
        </w:rPr>
        <w:t>Требования к извещению об осуществлении конкурентной закупки</w:t>
      </w:r>
    </w:p>
    <w:p w:rsidR="00FF257F" w:rsidRPr="0055394B" w:rsidRDefault="00FF257F" w:rsidP="0028757B">
      <w:pPr>
        <w:widowControl/>
        <w:numPr>
          <w:ilvl w:val="2"/>
          <w:numId w:val="19"/>
        </w:numPr>
        <w:jc w:val="both"/>
        <w:rPr>
          <w:sz w:val="24"/>
          <w:szCs w:val="24"/>
        </w:rPr>
      </w:pPr>
      <w:r w:rsidRPr="0055394B">
        <w:rPr>
          <w:sz w:val="24"/>
          <w:szCs w:val="24"/>
        </w:rPr>
        <w:t>Извещение об осуществлении конкурентной закупки (далее также – извещение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FF257F" w:rsidRPr="0055394B" w:rsidRDefault="00FF257F" w:rsidP="0028757B">
      <w:pPr>
        <w:widowControl/>
        <w:numPr>
          <w:ilvl w:val="2"/>
          <w:numId w:val="19"/>
        </w:numPr>
        <w:jc w:val="both"/>
        <w:rPr>
          <w:sz w:val="24"/>
          <w:szCs w:val="24"/>
        </w:rPr>
      </w:pPr>
      <w:bookmarkStart w:id="66" w:name="_Ref372619534"/>
      <w:r w:rsidRPr="0055394B">
        <w:rPr>
          <w:sz w:val="24"/>
          <w:szCs w:val="24"/>
        </w:rPr>
        <w:t>В извещении о закупке должны быть указаны, следующие сведения:</w:t>
      </w:r>
      <w:bookmarkEnd w:id="66"/>
    </w:p>
    <w:p w:rsidR="00FF257F" w:rsidRPr="0055394B" w:rsidRDefault="00FF257F" w:rsidP="0028757B">
      <w:pPr>
        <w:pStyle w:val="ListParagraph"/>
        <w:numPr>
          <w:ilvl w:val="0"/>
          <w:numId w:val="24"/>
        </w:numPr>
        <w:ind w:left="0" w:firstLine="709"/>
        <w:jc w:val="both"/>
      </w:pPr>
      <w:r w:rsidRPr="0055394B">
        <w:t>способ осуществления закупки;</w:t>
      </w:r>
    </w:p>
    <w:p w:rsidR="00FF257F" w:rsidRPr="0055394B" w:rsidRDefault="00FF257F" w:rsidP="0028757B">
      <w:pPr>
        <w:pStyle w:val="ListParagraph"/>
        <w:numPr>
          <w:ilvl w:val="0"/>
          <w:numId w:val="24"/>
        </w:numPr>
        <w:ind w:left="0" w:firstLine="709"/>
        <w:jc w:val="both"/>
      </w:pPr>
      <w:r w:rsidRPr="0055394B">
        <w:t>наименование, место нахождения, почтовый адрес, адрес электронной почты, номер контактного телефона заказчика;</w:t>
      </w:r>
    </w:p>
    <w:p w:rsidR="00FF257F" w:rsidRPr="0055394B" w:rsidRDefault="00FF257F" w:rsidP="0028757B">
      <w:pPr>
        <w:pStyle w:val="ListParagraph"/>
        <w:numPr>
          <w:ilvl w:val="0"/>
          <w:numId w:val="24"/>
        </w:numPr>
        <w:ind w:left="0" w:firstLine="709"/>
        <w:jc w:val="both"/>
      </w:pPr>
      <w:r w:rsidRPr="0055394B">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FF257F" w:rsidRPr="0055394B" w:rsidRDefault="00FF257F" w:rsidP="0028757B">
      <w:pPr>
        <w:pStyle w:val="ListParagraph"/>
        <w:numPr>
          <w:ilvl w:val="0"/>
          <w:numId w:val="24"/>
        </w:numPr>
        <w:ind w:left="0" w:firstLine="709"/>
        <w:jc w:val="both"/>
      </w:pPr>
      <w:r w:rsidRPr="0055394B">
        <w:t>место поставки товара, выполнения работы, оказания услуги;</w:t>
      </w:r>
    </w:p>
    <w:p w:rsidR="00FF257F" w:rsidRPr="0055394B" w:rsidRDefault="00FF257F" w:rsidP="0028757B">
      <w:pPr>
        <w:pStyle w:val="ListParagraph"/>
        <w:numPr>
          <w:ilvl w:val="0"/>
          <w:numId w:val="24"/>
        </w:numPr>
        <w:ind w:left="0" w:firstLine="709"/>
        <w:jc w:val="both"/>
      </w:pPr>
      <w:r w:rsidRPr="0055394B">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FF257F" w:rsidRPr="0055394B" w:rsidRDefault="00FF257F" w:rsidP="0028757B">
      <w:pPr>
        <w:pStyle w:val="ListParagraph"/>
        <w:numPr>
          <w:ilvl w:val="0"/>
          <w:numId w:val="24"/>
        </w:numPr>
        <w:ind w:left="0" w:firstLine="709"/>
        <w:jc w:val="both"/>
      </w:pPr>
      <w:r w:rsidRPr="0055394B">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FF257F" w:rsidRPr="0055394B" w:rsidRDefault="00FF257F" w:rsidP="0028757B">
      <w:pPr>
        <w:pStyle w:val="ListParagraph"/>
        <w:numPr>
          <w:ilvl w:val="0"/>
          <w:numId w:val="24"/>
        </w:numPr>
        <w:ind w:left="0" w:firstLine="709"/>
        <w:jc w:val="both"/>
      </w:pPr>
      <w:r w:rsidRPr="0055394B">
        <w:t>место и дата рассмотрения предложений участников закупки и подведения итогов закупки;</w:t>
      </w:r>
    </w:p>
    <w:p w:rsidR="00FF257F" w:rsidRPr="0055394B" w:rsidRDefault="00FF257F" w:rsidP="0028757B">
      <w:pPr>
        <w:pStyle w:val="ListParagraph"/>
        <w:numPr>
          <w:ilvl w:val="0"/>
          <w:numId w:val="24"/>
        </w:numPr>
        <w:ind w:left="0" w:firstLine="709"/>
        <w:jc w:val="both"/>
      </w:pPr>
      <w:r w:rsidRPr="0055394B">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F257F" w:rsidRPr="0055394B" w:rsidRDefault="00FF257F" w:rsidP="0028757B">
      <w:pPr>
        <w:pStyle w:val="ListParagraph"/>
        <w:numPr>
          <w:ilvl w:val="0"/>
          <w:numId w:val="24"/>
        </w:numPr>
        <w:ind w:left="0" w:firstLine="709"/>
        <w:jc w:val="both"/>
      </w:pPr>
      <w:r w:rsidRPr="0055394B">
        <w:t xml:space="preserve">адрес электронной площадки в информационно-телекоммуникационной сети «Интернет» (при осуществлении конкурентной закупки в электронной форме); </w:t>
      </w:r>
    </w:p>
    <w:p w:rsidR="00FF257F" w:rsidRPr="0055394B" w:rsidRDefault="00FF257F" w:rsidP="0028757B">
      <w:pPr>
        <w:pStyle w:val="ListParagraph"/>
        <w:numPr>
          <w:ilvl w:val="0"/>
          <w:numId w:val="24"/>
        </w:numPr>
        <w:ind w:left="0" w:firstLine="709"/>
        <w:jc w:val="both"/>
      </w:pPr>
      <w:r w:rsidRPr="0055394B">
        <w:t xml:space="preserve">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w:t>
      </w:r>
      <w:r>
        <w:t>с Федеральным законом № 223-ФЗ);</w:t>
      </w:r>
    </w:p>
    <w:p w:rsidR="00FF257F" w:rsidRPr="0055394B" w:rsidRDefault="00FF257F" w:rsidP="0028757B">
      <w:pPr>
        <w:pStyle w:val="ListParagraph"/>
        <w:numPr>
          <w:ilvl w:val="0"/>
          <w:numId w:val="24"/>
        </w:numPr>
        <w:ind w:left="0" w:firstLine="709"/>
        <w:jc w:val="both"/>
      </w:pPr>
      <w:r w:rsidRPr="0055394B">
        <w:t>размер обеспечения исполнения договора (при необходимости), иные требования к такому обеспечению, срок его предос</w:t>
      </w:r>
      <w:r>
        <w:t>тавления до заключения договора;</w:t>
      </w:r>
    </w:p>
    <w:p w:rsidR="00FF257F" w:rsidRPr="0055394B" w:rsidRDefault="00FF257F" w:rsidP="0028757B">
      <w:pPr>
        <w:pStyle w:val="ListParagraph"/>
        <w:numPr>
          <w:ilvl w:val="0"/>
          <w:numId w:val="24"/>
        </w:numPr>
        <w:ind w:left="0" w:firstLine="709"/>
        <w:jc w:val="both"/>
      </w:pPr>
      <w:r w:rsidRPr="0055394B">
        <w:t>сроки проведения каждого этапа в случае, если конк</w:t>
      </w:r>
      <w:r>
        <w:t>урентная закупка включает этапы;</w:t>
      </w:r>
    </w:p>
    <w:p w:rsidR="00FF257F" w:rsidRDefault="00FF257F" w:rsidP="0028757B">
      <w:pPr>
        <w:pStyle w:val="ListParagraph"/>
        <w:numPr>
          <w:ilvl w:val="0"/>
          <w:numId w:val="24"/>
        </w:numPr>
        <w:ind w:left="0" w:firstLine="709"/>
        <w:jc w:val="both"/>
      </w:pPr>
      <w:r w:rsidRPr="0055394B">
        <w:t xml:space="preserve"> иные сведения в соответствии с Положением.</w:t>
      </w:r>
    </w:p>
    <w:p w:rsidR="00FF257F" w:rsidRPr="0055394B" w:rsidRDefault="00FF257F" w:rsidP="00ED3FE7">
      <w:pPr>
        <w:pStyle w:val="ListParagraph"/>
        <w:ind w:left="709"/>
        <w:jc w:val="both"/>
      </w:pPr>
    </w:p>
    <w:p w:rsidR="00FF257F" w:rsidRPr="0055394B" w:rsidRDefault="00FF257F" w:rsidP="0028757B">
      <w:pPr>
        <w:widowControl/>
        <w:numPr>
          <w:ilvl w:val="1"/>
          <w:numId w:val="15"/>
        </w:numPr>
        <w:ind w:left="709"/>
        <w:jc w:val="both"/>
        <w:rPr>
          <w:b/>
          <w:bCs/>
          <w:sz w:val="24"/>
          <w:szCs w:val="24"/>
        </w:rPr>
      </w:pPr>
      <w:bookmarkStart w:id="67" w:name="_Ref372618209"/>
      <w:r w:rsidRPr="0055394B">
        <w:rPr>
          <w:b/>
          <w:bCs/>
          <w:sz w:val="24"/>
          <w:szCs w:val="24"/>
        </w:rPr>
        <w:t>Требования к документации о конкурентной закупке</w:t>
      </w:r>
      <w:bookmarkEnd w:id="67"/>
    </w:p>
    <w:p w:rsidR="00FF257F" w:rsidRPr="0055394B" w:rsidRDefault="00FF257F" w:rsidP="0028757B">
      <w:pPr>
        <w:pStyle w:val="ListParagraph"/>
        <w:numPr>
          <w:ilvl w:val="2"/>
          <w:numId w:val="15"/>
        </w:numPr>
        <w:ind w:left="0"/>
        <w:jc w:val="both"/>
      </w:pPr>
      <w:r w:rsidRPr="0055394B">
        <w:t>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w:t>
      </w:r>
    </w:p>
    <w:p w:rsidR="00FF257F" w:rsidRPr="0055394B" w:rsidRDefault="00FF257F" w:rsidP="0028757B">
      <w:pPr>
        <w:pStyle w:val="ListParagraph"/>
        <w:numPr>
          <w:ilvl w:val="2"/>
          <w:numId w:val="15"/>
        </w:numPr>
        <w:ind w:left="0"/>
        <w:jc w:val="both"/>
      </w:pPr>
      <w:r w:rsidRPr="0055394B">
        <w:t>В документации о конкурентной закупке (далее также – документация о закупке) должны быть указаны, следующие сведения:</w:t>
      </w:r>
    </w:p>
    <w:p w:rsidR="00FF257F" w:rsidRPr="0055394B" w:rsidRDefault="00FF257F" w:rsidP="0028757B">
      <w:pPr>
        <w:widowControl/>
        <w:numPr>
          <w:ilvl w:val="2"/>
          <w:numId w:val="25"/>
        </w:numPr>
        <w:ind w:left="0"/>
        <w:jc w:val="both"/>
        <w:rPr>
          <w:sz w:val="24"/>
          <w:szCs w:val="24"/>
        </w:rPr>
      </w:pPr>
      <w:r w:rsidRPr="0055394B">
        <w:rPr>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FF257F" w:rsidRPr="0055394B" w:rsidRDefault="00FF257F" w:rsidP="0028757B">
      <w:pPr>
        <w:widowControl/>
        <w:numPr>
          <w:ilvl w:val="2"/>
          <w:numId w:val="25"/>
        </w:numPr>
        <w:ind w:left="0"/>
        <w:jc w:val="both"/>
        <w:rPr>
          <w:sz w:val="24"/>
          <w:szCs w:val="24"/>
        </w:rPr>
      </w:pPr>
      <w:r w:rsidRPr="0055394B">
        <w:rPr>
          <w:sz w:val="24"/>
          <w:szCs w:val="24"/>
        </w:rPr>
        <w:t>требования к содержанию, форме, оформлению и составу заявки на участие в закупке;</w:t>
      </w:r>
    </w:p>
    <w:p w:rsidR="00FF257F" w:rsidRPr="0055394B" w:rsidRDefault="00FF257F" w:rsidP="0028757B">
      <w:pPr>
        <w:widowControl/>
        <w:numPr>
          <w:ilvl w:val="2"/>
          <w:numId w:val="25"/>
        </w:numPr>
        <w:ind w:left="0"/>
        <w:jc w:val="both"/>
        <w:rPr>
          <w:sz w:val="24"/>
          <w:szCs w:val="24"/>
        </w:rPr>
      </w:pPr>
      <w:r w:rsidRPr="0055394B">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FF257F" w:rsidRPr="0055394B" w:rsidRDefault="00FF257F" w:rsidP="0028757B">
      <w:pPr>
        <w:widowControl/>
        <w:numPr>
          <w:ilvl w:val="2"/>
          <w:numId w:val="25"/>
        </w:numPr>
        <w:ind w:left="0"/>
        <w:jc w:val="both"/>
        <w:rPr>
          <w:sz w:val="24"/>
          <w:szCs w:val="24"/>
        </w:rPr>
      </w:pPr>
      <w:r w:rsidRPr="0055394B">
        <w:rPr>
          <w:sz w:val="24"/>
          <w:szCs w:val="24"/>
        </w:rPr>
        <w:t>место, условия и сроки (периоды) поставки товара, выполнения работы, оказания услуги;</w:t>
      </w:r>
    </w:p>
    <w:p w:rsidR="00FF257F" w:rsidRPr="0055394B" w:rsidRDefault="00FF257F" w:rsidP="0028757B">
      <w:pPr>
        <w:widowControl/>
        <w:numPr>
          <w:ilvl w:val="2"/>
          <w:numId w:val="25"/>
        </w:numPr>
        <w:ind w:left="0"/>
        <w:jc w:val="both"/>
        <w:rPr>
          <w:sz w:val="24"/>
          <w:szCs w:val="24"/>
        </w:rPr>
      </w:pPr>
      <w:r w:rsidRPr="0055394B">
        <w:rPr>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FF257F" w:rsidRPr="0055394B" w:rsidRDefault="00FF257F" w:rsidP="0028757B">
      <w:pPr>
        <w:widowControl/>
        <w:numPr>
          <w:ilvl w:val="2"/>
          <w:numId w:val="25"/>
        </w:numPr>
        <w:ind w:left="0"/>
        <w:jc w:val="both"/>
        <w:rPr>
          <w:sz w:val="24"/>
          <w:szCs w:val="24"/>
        </w:rPr>
      </w:pPr>
      <w:r w:rsidRPr="0055394B">
        <w:rPr>
          <w:sz w:val="24"/>
          <w:szCs w:val="24"/>
        </w:rPr>
        <w:t>форма, сроки и порядок оплаты товара, работы, услуги;</w:t>
      </w:r>
    </w:p>
    <w:p w:rsidR="00FF257F" w:rsidRPr="0055394B" w:rsidRDefault="00FF257F" w:rsidP="0028757B">
      <w:pPr>
        <w:widowControl/>
        <w:numPr>
          <w:ilvl w:val="2"/>
          <w:numId w:val="25"/>
        </w:numPr>
        <w:ind w:left="0"/>
        <w:jc w:val="both"/>
        <w:rPr>
          <w:sz w:val="24"/>
          <w:szCs w:val="24"/>
        </w:rPr>
      </w:pPr>
      <w:r w:rsidRPr="0055394B">
        <w:rPr>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FF257F" w:rsidRPr="0055394B" w:rsidRDefault="00FF257F" w:rsidP="0028757B">
      <w:pPr>
        <w:widowControl/>
        <w:numPr>
          <w:ilvl w:val="2"/>
          <w:numId w:val="25"/>
        </w:numPr>
        <w:ind w:left="0"/>
        <w:jc w:val="both"/>
        <w:rPr>
          <w:sz w:val="24"/>
          <w:szCs w:val="24"/>
        </w:rPr>
      </w:pPr>
      <w:r w:rsidRPr="0055394B">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FF257F" w:rsidRPr="0055394B" w:rsidRDefault="00FF257F" w:rsidP="0028757B">
      <w:pPr>
        <w:widowControl/>
        <w:numPr>
          <w:ilvl w:val="2"/>
          <w:numId w:val="25"/>
        </w:numPr>
        <w:ind w:left="0"/>
        <w:jc w:val="both"/>
        <w:rPr>
          <w:sz w:val="24"/>
          <w:szCs w:val="24"/>
        </w:rPr>
      </w:pPr>
      <w:r w:rsidRPr="0055394B">
        <w:rPr>
          <w:sz w:val="24"/>
          <w:szCs w:val="24"/>
        </w:rPr>
        <w:t>требования к участникам такой закупки;</w:t>
      </w:r>
    </w:p>
    <w:p w:rsidR="00FF257F" w:rsidRPr="0055394B" w:rsidRDefault="00FF257F" w:rsidP="0028757B">
      <w:pPr>
        <w:widowControl/>
        <w:numPr>
          <w:ilvl w:val="2"/>
          <w:numId w:val="25"/>
        </w:numPr>
        <w:ind w:left="0"/>
        <w:jc w:val="both"/>
        <w:rPr>
          <w:sz w:val="24"/>
          <w:szCs w:val="24"/>
        </w:rPr>
      </w:pPr>
      <w:r w:rsidRPr="0055394B">
        <w:rPr>
          <w:sz w:val="24"/>
          <w:szCs w:val="24"/>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F257F" w:rsidRPr="0055394B" w:rsidRDefault="00FF257F" w:rsidP="0028757B">
      <w:pPr>
        <w:widowControl/>
        <w:numPr>
          <w:ilvl w:val="2"/>
          <w:numId w:val="25"/>
        </w:numPr>
        <w:ind w:left="0"/>
        <w:jc w:val="both"/>
        <w:rPr>
          <w:sz w:val="24"/>
          <w:szCs w:val="24"/>
        </w:rPr>
      </w:pPr>
      <w:r w:rsidRPr="0055394B">
        <w:rPr>
          <w:sz w:val="24"/>
          <w:szCs w:val="24"/>
        </w:rPr>
        <w:t>формы, порядок, дата и время окончания срока предоставления участникам такой закупки разъяснений положений документации о закупке;</w:t>
      </w:r>
    </w:p>
    <w:p w:rsidR="00FF257F" w:rsidRPr="0055394B" w:rsidRDefault="00FF257F" w:rsidP="0028757B">
      <w:pPr>
        <w:widowControl/>
        <w:numPr>
          <w:ilvl w:val="2"/>
          <w:numId w:val="25"/>
        </w:numPr>
        <w:ind w:left="0"/>
        <w:jc w:val="both"/>
        <w:rPr>
          <w:sz w:val="24"/>
          <w:szCs w:val="24"/>
        </w:rPr>
      </w:pPr>
      <w:r w:rsidRPr="0055394B">
        <w:rPr>
          <w:sz w:val="24"/>
          <w:szCs w:val="24"/>
        </w:rPr>
        <w:t>дата рассмотрения предложений участников такой закупки и подведения итогов такой закупки;</w:t>
      </w:r>
    </w:p>
    <w:p w:rsidR="00FF257F" w:rsidRPr="0055394B" w:rsidRDefault="00FF257F" w:rsidP="0028757B">
      <w:pPr>
        <w:widowControl/>
        <w:numPr>
          <w:ilvl w:val="2"/>
          <w:numId w:val="25"/>
        </w:numPr>
        <w:ind w:left="0"/>
        <w:jc w:val="both"/>
        <w:rPr>
          <w:sz w:val="24"/>
          <w:szCs w:val="24"/>
        </w:rPr>
      </w:pPr>
      <w:r w:rsidRPr="0055394B">
        <w:rPr>
          <w:sz w:val="24"/>
          <w:szCs w:val="24"/>
        </w:rPr>
        <w:t>критерии оценки и сопоставления заявок на участие в такой закупке;</w:t>
      </w:r>
    </w:p>
    <w:p w:rsidR="00FF257F" w:rsidRPr="0055394B" w:rsidRDefault="00FF257F" w:rsidP="0028757B">
      <w:pPr>
        <w:widowControl/>
        <w:numPr>
          <w:ilvl w:val="2"/>
          <w:numId w:val="25"/>
        </w:numPr>
        <w:ind w:left="0"/>
        <w:jc w:val="both"/>
        <w:rPr>
          <w:sz w:val="24"/>
          <w:szCs w:val="24"/>
        </w:rPr>
      </w:pPr>
      <w:r w:rsidRPr="0055394B">
        <w:rPr>
          <w:sz w:val="24"/>
          <w:szCs w:val="24"/>
        </w:rPr>
        <w:t>порядок оценки и сопоставления заявок на участие в такой закупке;</w:t>
      </w:r>
    </w:p>
    <w:p w:rsidR="00FF257F" w:rsidRPr="0055394B" w:rsidRDefault="00FF257F" w:rsidP="0028757B">
      <w:pPr>
        <w:widowControl/>
        <w:numPr>
          <w:ilvl w:val="2"/>
          <w:numId w:val="25"/>
        </w:numPr>
        <w:ind w:left="0"/>
        <w:jc w:val="both"/>
        <w:rPr>
          <w:sz w:val="24"/>
          <w:szCs w:val="24"/>
        </w:rPr>
      </w:pPr>
      <w:r w:rsidRPr="0055394B">
        <w:rPr>
          <w:sz w:val="24"/>
          <w:szCs w:val="24"/>
        </w:rPr>
        <w:t>описание предмета такой закупки в соответствии с частью 6.1 статьи 3 Федерального закона № 223-ФЗ;</w:t>
      </w:r>
    </w:p>
    <w:p w:rsidR="00FF257F" w:rsidRPr="0055394B" w:rsidRDefault="00FF257F" w:rsidP="0028757B">
      <w:pPr>
        <w:widowControl/>
        <w:numPr>
          <w:ilvl w:val="2"/>
          <w:numId w:val="25"/>
        </w:numPr>
        <w:ind w:left="0"/>
        <w:jc w:val="both"/>
        <w:rPr>
          <w:sz w:val="24"/>
          <w:szCs w:val="24"/>
        </w:rPr>
      </w:pPr>
      <w:r w:rsidRPr="0055394B">
        <w:rPr>
          <w:sz w:val="24"/>
          <w:szCs w:val="24"/>
        </w:rPr>
        <w:t>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Федеральным законом № 223-ФЗ);</w:t>
      </w:r>
    </w:p>
    <w:p w:rsidR="00FF257F" w:rsidRPr="0055394B" w:rsidRDefault="00FF257F" w:rsidP="0028757B">
      <w:pPr>
        <w:widowControl/>
        <w:numPr>
          <w:ilvl w:val="2"/>
          <w:numId w:val="25"/>
        </w:numPr>
        <w:ind w:left="0"/>
        <w:jc w:val="both"/>
        <w:rPr>
          <w:sz w:val="24"/>
          <w:szCs w:val="24"/>
        </w:rPr>
      </w:pPr>
      <w:r w:rsidRPr="0055394B">
        <w:rPr>
          <w:sz w:val="24"/>
          <w:szCs w:val="24"/>
        </w:rPr>
        <w:t>размер обеспечения исполнения договора (при необходимости), иные требования к такому обеспечению, срок его предос</w:t>
      </w:r>
      <w:bookmarkStart w:id="68" w:name="_Ref479168742"/>
      <w:r w:rsidRPr="0055394B">
        <w:rPr>
          <w:sz w:val="24"/>
          <w:szCs w:val="24"/>
        </w:rPr>
        <w:t>тавления до заключения договора;</w:t>
      </w:r>
    </w:p>
    <w:p w:rsidR="00FF257F" w:rsidRPr="0055394B" w:rsidRDefault="00FF257F" w:rsidP="0028757B">
      <w:pPr>
        <w:widowControl/>
        <w:numPr>
          <w:ilvl w:val="2"/>
          <w:numId w:val="25"/>
        </w:numPr>
        <w:ind w:left="0"/>
        <w:jc w:val="both"/>
        <w:rPr>
          <w:sz w:val="24"/>
          <w:szCs w:val="24"/>
        </w:rPr>
      </w:pPr>
      <w:r w:rsidRPr="0055394B">
        <w:rPr>
          <w:sz w:val="24"/>
          <w:szCs w:val="24"/>
        </w:rPr>
        <w:t xml:space="preserve">сведения, указанные в п. 5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w:t>
      </w:r>
      <w:r w:rsidRPr="0055394B">
        <w:rPr>
          <w:sz w:val="24"/>
          <w:szCs w:val="24"/>
        </w:rPr>
        <w:br/>
        <w:t>к товарам, происходящим из иностранного государства, работам, услугам, выполняемым, оказываемым иностранными лицами»</w:t>
      </w:r>
      <w:bookmarkEnd w:id="68"/>
      <w:r w:rsidRPr="0055394B">
        <w:rPr>
          <w:sz w:val="24"/>
          <w:szCs w:val="24"/>
        </w:rPr>
        <w:t>;</w:t>
      </w:r>
    </w:p>
    <w:p w:rsidR="00FF257F" w:rsidRPr="0055394B" w:rsidRDefault="00FF257F" w:rsidP="0028757B">
      <w:pPr>
        <w:pStyle w:val="ListParagraph"/>
        <w:numPr>
          <w:ilvl w:val="2"/>
          <w:numId w:val="25"/>
        </w:numPr>
        <w:ind w:left="0"/>
        <w:jc w:val="both"/>
      </w:pPr>
      <w:r w:rsidRPr="0055394B">
        <w:t xml:space="preserve">проект договора, срок и порядок заключения по итогам размещения закупки (в случае осуществления закупки согласно подпункту 1 пункта 1.3.17 настоящего Положения проект договора должен содержать существенные условия, предусмотренные законодательством для данного вида договора, подлежащие включению в договор, в этом случае, проект договора предоставляется участником закупки в составе заявки на участие в закупке); </w:t>
      </w:r>
    </w:p>
    <w:p w:rsidR="00FF257F" w:rsidRPr="0055394B" w:rsidRDefault="00FF257F" w:rsidP="0028757B">
      <w:pPr>
        <w:widowControl/>
        <w:numPr>
          <w:ilvl w:val="2"/>
          <w:numId w:val="25"/>
        </w:numPr>
        <w:ind w:left="0"/>
        <w:jc w:val="both"/>
        <w:rPr>
          <w:sz w:val="24"/>
          <w:szCs w:val="24"/>
        </w:rPr>
      </w:pPr>
      <w:r w:rsidRPr="0055394B">
        <w:rPr>
          <w:sz w:val="24"/>
          <w:szCs w:val="24"/>
        </w:rPr>
        <w:t>квалификационные требования, срок и порядок проведения квалификационного отбора (в случае проведения многоэтапной закупочной процедуры);</w:t>
      </w:r>
    </w:p>
    <w:p w:rsidR="00FF257F" w:rsidRPr="0055394B" w:rsidRDefault="00FF257F" w:rsidP="0028757B">
      <w:pPr>
        <w:widowControl/>
        <w:numPr>
          <w:ilvl w:val="2"/>
          <w:numId w:val="25"/>
        </w:numPr>
        <w:ind w:left="0"/>
        <w:jc w:val="both"/>
        <w:rPr>
          <w:sz w:val="24"/>
          <w:szCs w:val="24"/>
        </w:rPr>
      </w:pPr>
      <w:r w:rsidRPr="0055394B">
        <w:rPr>
          <w:sz w:val="24"/>
          <w:szCs w:val="24"/>
        </w:rPr>
        <w:t>В случае, если иное не предусмотрено документацией об осуществлении закупок,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w:t>
      </w:r>
      <w:r>
        <w:rPr>
          <w:sz w:val="24"/>
          <w:szCs w:val="24"/>
        </w:rPr>
        <w:t>вление потребительских свойств);</w:t>
      </w:r>
    </w:p>
    <w:p w:rsidR="00FF257F" w:rsidRPr="0055394B" w:rsidRDefault="00FF257F" w:rsidP="0028757B">
      <w:pPr>
        <w:widowControl/>
        <w:numPr>
          <w:ilvl w:val="2"/>
          <w:numId w:val="25"/>
        </w:numPr>
        <w:ind w:left="0"/>
        <w:jc w:val="both"/>
        <w:rPr>
          <w:sz w:val="24"/>
          <w:szCs w:val="24"/>
        </w:rPr>
      </w:pPr>
      <w:r w:rsidRPr="0055394B">
        <w:rPr>
          <w:sz w:val="24"/>
          <w:szCs w:val="24"/>
        </w:rPr>
        <w:t>Описание объекта закупок может включать спецификации, технические задания, опросные листы, планы, схемы, чертежи, эскизы</w:t>
      </w:r>
      <w:r>
        <w:rPr>
          <w:sz w:val="24"/>
          <w:szCs w:val="24"/>
        </w:rPr>
        <w:t>, фотографии, результаты работы;</w:t>
      </w:r>
    </w:p>
    <w:p w:rsidR="00FF257F" w:rsidRPr="0055394B" w:rsidRDefault="00FF257F" w:rsidP="0028757B">
      <w:pPr>
        <w:widowControl/>
        <w:numPr>
          <w:ilvl w:val="2"/>
          <w:numId w:val="25"/>
        </w:numPr>
        <w:ind w:left="0"/>
        <w:jc w:val="both"/>
        <w:rPr>
          <w:sz w:val="24"/>
          <w:szCs w:val="24"/>
        </w:rPr>
      </w:pPr>
      <w:r w:rsidRPr="0055394B">
        <w:rPr>
          <w:sz w:val="24"/>
          <w:szCs w:val="24"/>
        </w:rPr>
        <w:t>В случае, если в документации об осуществлении закупки содержится требование о соответствии поставляемого товара изображению товара, на поставку которого заключается договор, документация должна содержать изображение такого товара, позволяющее его идентифицировать и подгот</w:t>
      </w:r>
      <w:r>
        <w:rPr>
          <w:sz w:val="24"/>
          <w:szCs w:val="24"/>
        </w:rPr>
        <w:t>овить заявку;</w:t>
      </w:r>
    </w:p>
    <w:p w:rsidR="00FF257F" w:rsidRDefault="00FF257F" w:rsidP="0028757B">
      <w:pPr>
        <w:widowControl/>
        <w:numPr>
          <w:ilvl w:val="2"/>
          <w:numId w:val="25"/>
        </w:numPr>
        <w:ind w:left="0"/>
        <w:jc w:val="both"/>
        <w:rPr>
          <w:sz w:val="24"/>
          <w:szCs w:val="24"/>
        </w:rPr>
      </w:pPr>
      <w:r w:rsidRPr="0055394B">
        <w:rPr>
          <w:sz w:val="24"/>
          <w:szCs w:val="24"/>
        </w:rPr>
        <w:t>иные сведения в соответствии с Положением.</w:t>
      </w:r>
    </w:p>
    <w:p w:rsidR="00FF257F" w:rsidRPr="0055394B" w:rsidRDefault="00FF257F" w:rsidP="00ED3FE7">
      <w:pPr>
        <w:widowControl/>
        <w:ind w:left="709"/>
        <w:jc w:val="both"/>
        <w:rPr>
          <w:sz w:val="24"/>
          <w:szCs w:val="24"/>
        </w:rPr>
      </w:pPr>
    </w:p>
    <w:p w:rsidR="00FF257F" w:rsidRPr="0055394B" w:rsidRDefault="00FF257F" w:rsidP="0028757B">
      <w:pPr>
        <w:widowControl/>
        <w:numPr>
          <w:ilvl w:val="1"/>
          <w:numId w:val="15"/>
        </w:numPr>
        <w:ind w:firstLine="709"/>
        <w:jc w:val="both"/>
        <w:rPr>
          <w:b/>
          <w:bCs/>
          <w:sz w:val="24"/>
          <w:szCs w:val="24"/>
        </w:rPr>
      </w:pPr>
      <w:r w:rsidRPr="0055394B">
        <w:rPr>
          <w:b/>
          <w:bCs/>
          <w:sz w:val="24"/>
          <w:szCs w:val="24"/>
        </w:rPr>
        <w:t>Разъяснения документации о закупке, изменения извещения об осуществлении конкурентной закупки, документации о конкурентной закупке</w:t>
      </w:r>
    </w:p>
    <w:p w:rsidR="00FF257F" w:rsidRPr="0055394B" w:rsidRDefault="00FF257F" w:rsidP="0028757B">
      <w:pPr>
        <w:pStyle w:val="ListParagraph"/>
        <w:numPr>
          <w:ilvl w:val="2"/>
          <w:numId w:val="15"/>
        </w:numPr>
        <w:ind w:left="0"/>
        <w:jc w:val="both"/>
      </w:pPr>
      <w:r w:rsidRPr="0055394B">
        <w:t>Любой участник конкурентной закупки вправе направить заказчику в порядке, предусмотренном Федеральным законом № 223-ФЗ и Положением, запрос о даче разъяснений положений извещения об осуществлении закупки и (или) документации о закупке.</w:t>
      </w:r>
    </w:p>
    <w:p w:rsidR="00FF257F" w:rsidRPr="0055394B" w:rsidRDefault="00FF257F" w:rsidP="0028757B">
      <w:pPr>
        <w:pStyle w:val="ListParagraph"/>
        <w:numPr>
          <w:ilvl w:val="2"/>
          <w:numId w:val="15"/>
        </w:numPr>
        <w:ind w:left="0"/>
        <w:jc w:val="both"/>
      </w:pPr>
      <w:r w:rsidRPr="0055394B">
        <w:t xml:space="preserve">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FF257F" w:rsidRPr="0055394B" w:rsidRDefault="00FF257F" w:rsidP="0028757B">
      <w:pPr>
        <w:pStyle w:val="ListParagraph"/>
        <w:numPr>
          <w:ilvl w:val="2"/>
          <w:numId w:val="15"/>
        </w:numPr>
        <w:ind w:left="0"/>
        <w:jc w:val="both"/>
      </w:pPr>
      <w:r w:rsidRPr="0055394B">
        <w:t>Разъяснения положений документации о конкурентной закупке не должны изменять предмет закупки и существенные условия проекта договора.</w:t>
      </w:r>
    </w:p>
    <w:p w:rsidR="00FF257F" w:rsidRDefault="00FF257F" w:rsidP="0028757B">
      <w:pPr>
        <w:pStyle w:val="ListParagraph"/>
        <w:numPr>
          <w:ilvl w:val="2"/>
          <w:numId w:val="15"/>
        </w:numPr>
        <w:ind w:left="0"/>
        <w:jc w:val="both"/>
      </w:pPr>
      <w:r w:rsidRPr="0055394B">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FF257F" w:rsidRPr="0055394B" w:rsidRDefault="00FF257F" w:rsidP="00ED3FE7">
      <w:pPr>
        <w:pStyle w:val="ListParagraph"/>
        <w:ind w:left="709"/>
        <w:jc w:val="both"/>
      </w:pPr>
    </w:p>
    <w:p w:rsidR="00FF257F" w:rsidRPr="0055394B" w:rsidRDefault="00FF257F" w:rsidP="0028757B">
      <w:pPr>
        <w:pStyle w:val="ListParagraph"/>
        <w:numPr>
          <w:ilvl w:val="1"/>
          <w:numId w:val="15"/>
        </w:numPr>
        <w:ind w:left="0" w:firstLine="709"/>
        <w:jc w:val="both"/>
        <w:rPr>
          <w:b/>
          <w:bCs/>
        </w:rPr>
      </w:pPr>
      <w:r w:rsidRPr="0055394B">
        <w:rPr>
          <w:b/>
          <w:bCs/>
        </w:rPr>
        <w:t>Отмена закупки</w:t>
      </w:r>
    </w:p>
    <w:p w:rsidR="00FF257F" w:rsidRPr="0055394B" w:rsidRDefault="00FF257F" w:rsidP="0028757B">
      <w:pPr>
        <w:pStyle w:val="ListParagraph"/>
        <w:numPr>
          <w:ilvl w:val="2"/>
          <w:numId w:val="15"/>
        </w:numPr>
        <w:ind w:left="0"/>
        <w:jc w:val="both"/>
      </w:pPr>
      <w:r w:rsidRPr="0055394B">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FF257F" w:rsidRPr="0055394B" w:rsidRDefault="00FF257F" w:rsidP="0028757B">
      <w:pPr>
        <w:pStyle w:val="ListParagraph"/>
        <w:numPr>
          <w:ilvl w:val="2"/>
          <w:numId w:val="15"/>
        </w:numPr>
        <w:ind w:left="0"/>
        <w:jc w:val="both"/>
      </w:pPr>
      <w:r w:rsidRPr="0055394B">
        <w:t>Решение об отмене конкурентной закупки размещается в единой информационной системе в день принятия этого решения.</w:t>
      </w:r>
    </w:p>
    <w:p w:rsidR="00FF257F" w:rsidRDefault="00FF257F" w:rsidP="0028757B">
      <w:pPr>
        <w:pStyle w:val="ListParagraph"/>
        <w:numPr>
          <w:ilvl w:val="2"/>
          <w:numId w:val="15"/>
        </w:numPr>
        <w:ind w:left="0"/>
        <w:jc w:val="both"/>
      </w:pPr>
      <w:r w:rsidRPr="0055394B">
        <w:t>По истечении срока отмены конкурентной закупки в соответствии с пунктом 5.6.1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F257F" w:rsidRPr="0055394B" w:rsidRDefault="00FF257F" w:rsidP="00ED3FE7">
      <w:pPr>
        <w:pStyle w:val="ListParagraph"/>
        <w:ind w:left="709"/>
        <w:jc w:val="both"/>
      </w:pPr>
    </w:p>
    <w:p w:rsidR="00FF257F" w:rsidRPr="0055394B" w:rsidRDefault="00FF257F" w:rsidP="0028757B">
      <w:pPr>
        <w:pStyle w:val="ListParagraph"/>
        <w:numPr>
          <w:ilvl w:val="1"/>
          <w:numId w:val="15"/>
        </w:numPr>
        <w:ind w:left="0" w:firstLine="709"/>
        <w:jc w:val="both"/>
      </w:pPr>
      <w:r w:rsidRPr="0055394B">
        <w:rPr>
          <w:b/>
          <w:bCs/>
        </w:rPr>
        <w:t>Требования к подаче заявок</w:t>
      </w:r>
    </w:p>
    <w:p w:rsidR="00FF257F" w:rsidRPr="0055394B" w:rsidRDefault="00FF257F" w:rsidP="0028757B">
      <w:pPr>
        <w:pStyle w:val="ListParagraph"/>
        <w:numPr>
          <w:ilvl w:val="2"/>
          <w:numId w:val="15"/>
        </w:numPr>
        <w:ind w:left="0"/>
        <w:jc w:val="both"/>
      </w:pPr>
      <w:r w:rsidRPr="0055394B">
        <w:t xml:space="preserve">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 223-ФЗ и Положением.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(см. Приложение № 2). </w:t>
      </w:r>
    </w:p>
    <w:p w:rsidR="00FF257F" w:rsidRDefault="00FF257F" w:rsidP="0028757B">
      <w:pPr>
        <w:pStyle w:val="ListParagraph"/>
        <w:numPr>
          <w:ilvl w:val="2"/>
          <w:numId w:val="15"/>
        </w:numPr>
        <w:ind w:left="0"/>
        <w:jc w:val="both"/>
      </w:pPr>
      <w:r w:rsidRPr="0055394B">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извещением о проведении запроса котировок в электронной форме даты и времени окончания срока подачи заявок на участие в такой закупке, за исключением случаев, когда документацией предусмотрена возможность подачи альтернативных предложений, согласно п.2.4 настоящего Положения.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p>
    <w:p w:rsidR="00FF257F" w:rsidRPr="0055394B" w:rsidRDefault="00FF257F" w:rsidP="00ED3FE7">
      <w:pPr>
        <w:pStyle w:val="ListParagraph"/>
        <w:ind w:left="709"/>
        <w:jc w:val="both"/>
      </w:pPr>
    </w:p>
    <w:p w:rsidR="00FF257F" w:rsidRPr="0055394B" w:rsidRDefault="00FF257F" w:rsidP="0028757B">
      <w:pPr>
        <w:widowControl/>
        <w:numPr>
          <w:ilvl w:val="1"/>
          <w:numId w:val="15"/>
        </w:numPr>
        <w:ind w:firstLine="709"/>
        <w:jc w:val="both"/>
        <w:rPr>
          <w:b/>
          <w:bCs/>
          <w:sz w:val="24"/>
          <w:szCs w:val="24"/>
        </w:rPr>
      </w:pPr>
      <w:r w:rsidRPr="0055394B">
        <w:rPr>
          <w:b/>
          <w:bCs/>
          <w:sz w:val="24"/>
          <w:szCs w:val="24"/>
        </w:rPr>
        <w:t>Требования к обеспечению заявок на участие в конкурентных закупках</w:t>
      </w:r>
    </w:p>
    <w:p w:rsidR="00FF257F" w:rsidRPr="0055394B" w:rsidRDefault="00FF257F" w:rsidP="0028757B">
      <w:pPr>
        <w:pStyle w:val="ListParagraph"/>
        <w:numPr>
          <w:ilvl w:val="2"/>
          <w:numId w:val="15"/>
        </w:numPr>
        <w:ind w:left="0"/>
        <w:jc w:val="both"/>
      </w:pPr>
      <w:r w:rsidRPr="0055394B">
        <w:t>Заказчик вправе устанавливать в извещении об осуществлении конкурентной закупки, документации о закупке требование обеспечения заявок на участие в конкурентных закупках. Такое требование в равной мере распространяется на всех участников закупки.</w:t>
      </w:r>
    </w:p>
    <w:p w:rsidR="00FF257F" w:rsidRPr="0055394B" w:rsidRDefault="00FF257F" w:rsidP="0028757B">
      <w:pPr>
        <w:pStyle w:val="ListParagraph"/>
        <w:numPr>
          <w:ilvl w:val="2"/>
          <w:numId w:val="15"/>
        </w:numPr>
        <w:ind w:left="0"/>
        <w:jc w:val="both"/>
      </w:pPr>
      <w:r w:rsidRPr="0055394B">
        <w:t>Обеспечение заявки может предоставляться участником закупки путем внесения денежных средств или банковской гарантией. Выбор способа обеспечения заявки осуществляется участником закупок.</w:t>
      </w:r>
    </w:p>
    <w:p w:rsidR="00FF257F" w:rsidRPr="0055394B" w:rsidRDefault="00FF257F" w:rsidP="0028757B">
      <w:pPr>
        <w:pStyle w:val="ListParagraph"/>
        <w:numPr>
          <w:ilvl w:val="2"/>
          <w:numId w:val="15"/>
        </w:numPr>
        <w:ind w:left="0"/>
        <w:jc w:val="both"/>
      </w:pPr>
      <w:r w:rsidRPr="0055394B">
        <w:t>Заказчик не устанавливает в документации о конкурентной закупке, извещении о проведении запроса котировок в электронной форме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FF257F" w:rsidRPr="0055394B" w:rsidRDefault="00FF257F" w:rsidP="0028757B">
      <w:pPr>
        <w:pStyle w:val="ListParagraph"/>
        <w:numPr>
          <w:ilvl w:val="2"/>
          <w:numId w:val="15"/>
        </w:numPr>
        <w:ind w:left="0"/>
        <w:jc w:val="both"/>
      </w:pPr>
      <w:r w:rsidRPr="0055394B">
        <w:t>Денежные средства, внесенные в качестве обеспечения заявки возвращаются, а при проведении закупок в электронной форме прекращается блокирование таких денежных средств в течение семи рабочих дней в следующих случаях и порядке:</w:t>
      </w:r>
    </w:p>
    <w:p w:rsidR="00FF257F" w:rsidRPr="0055394B" w:rsidRDefault="00FF257F" w:rsidP="0028757B">
      <w:pPr>
        <w:pStyle w:val="ListParagraph"/>
        <w:numPr>
          <w:ilvl w:val="3"/>
          <w:numId w:val="22"/>
        </w:numPr>
        <w:ind w:left="0" w:firstLine="708"/>
        <w:jc w:val="both"/>
      </w:pPr>
      <w:r w:rsidRPr="0055394B">
        <w:t xml:space="preserve">Участникам закупки, представившим заявки, в случае если заказчик отменил конкурентную закупку по одному и более предмету закупки (лоту) – со дня размещения решения об отмене конкурентной закупки в единой информационной системе; </w:t>
      </w:r>
    </w:p>
    <w:p w:rsidR="00FF257F" w:rsidRPr="0055394B" w:rsidRDefault="00FF257F" w:rsidP="0028757B">
      <w:pPr>
        <w:pStyle w:val="ListParagraph"/>
        <w:numPr>
          <w:ilvl w:val="3"/>
          <w:numId w:val="22"/>
        </w:numPr>
        <w:ind w:left="0" w:firstLine="708"/>
        <w:jc w:val="both"/>
      </w:pPr>
      <w:r w:rsidRPr="0055394B">
        <w:t>Участнику закупки, подавшему заявку с нарушением срока подачи заявок, установленного в извещении о проведении конкурентной закупки, документации о закупке – со дня подачи такой заявки;</w:t>
      </w:r>
    </w:p>
    <w:p w:rsidR="00FF257F" w:rsidRPr="0055394B" w:rsidRDefault="00FF257F" w:rsidP="0028757B">
      <w:pPr>
        <w:pStyle w:val="ListParagraph"/>
        <w:numPr>
          <w:ilvl w:val="3"/>
          <w:numId w:val="22"/>
        </w:numPr>
        <w:ind w:left="0" w:firstLine="708"/>
        <w:jc w:val="both"/>
      </w:pPr>
      <w:r w:rsidRPr="0055394B">
        <w:t>Участнику закупки, отозвавшему поданную заявку на участие в конкурентной закупке в предусмотренном Положением порядке – со дня окончания срока подачи заявок;</w:t>
      </w:r>
    </w:p>
    <w:p w:rsidR="00FF257F" w:rsidRPr="0055394B" w:rsidRDefault="00FF257F" w:rsidP="0028757B">
      <w:pPr>
        <w:pStyle w:val="ListParagraph"/>
        <w:numPr>
          <w:ilvl w:val="3"/>
          <w:numId w:val="22"/>
        </w:numPr>
        <w:ind w:left="0" w:firstLine="708"/>
        <w:jc w:val="both"/>
      </w:pPr>
      <w:r w:rsidRPr="0055394B">
        <w:t xml:space="preserve">Участнику закупки, не допущенному к участию в процедуре закупки – со дня размещения в единой информационной системе соответствующего протокола с данным решением комиссии по осуществлению закупок; </w:t>
      </w:r>
    </w:p>
    <w:p w:rsidR="00FF257F" w:rsidRPr="0055394B" w:rsidRDefault="00FF257F" w:rsidP="0028757B">
      <w:pPr>
        <w:pStyle w:val="ListParagraph"/>
        <w:numPr>
          <w:ilvl w:val="3"/>
          <w:numId w:val="22"/>
        </w:numPr>
        <w:ind w:left="0" w:firstLine="708"/>
        <w:jc w:val="both"/>
      </w:pPr>
      <w:r w:rsidRPr="0055394B">
        <w:t xml:space="preserve">Участнику закупки, не признанному победителем, и предложение которого не является лучшим предложением после предложения победителя закупки (или таким же как у победителя закупки) – со дня размещения в единой информационной системе протокола, составленного по итогам конкурентной закупки; </w:t>
      </w:r>
    </w:p>
    <w:p w:rsidR="00FF257F" w:rsidRPr="0055394B" w:rsidRDefault="00FF257F" w:rsidP="0028757B">
      <w:pPr>
        <w:pStyle w:val="ListParagraph"/>
        <w:numPr>
          <w:ilvl w:val="3"/>
          <w:numId w:val="22"/>
        </w:numPr>
        <w:ind w:left="0" w:firstLine="708"/>
        <w:jc w:val="both"/>
      </w:pPr>
      <w:r w:rsidRPr="0055394B">
        <w:t>Единственному участнику конкурса, аукциона, запроса котировок, запроса предложений, а также победителю закупки – со дня заключения договора с такими участниками;</w:t>
      </w:r>
    </w:p>
    <w:p w:rsidR="00FF257F" w:rsidRPr="0055394B" w:rsidRDefault="00FF257F" w:rsidP="0028757B">
      <w:pPr>
        <w:pStyle w:val="ListParagraph"/>
        <w:numPr>
          <w:ilvl w:val="3"/>
          <w:numId w:val="22"/>
        </w:numPr>
        <w:ind w:left="0" w:firstLine="708"/>
        <w:jc w:val="both"/>
      </w:pPr>
      <w:r w:rsidRPr="0055394B">
        <w:t>Участнику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 со дня заключения договора с победителем или со дня заключения договора с таким участником при уклонении победителя закупки</w:t>
      </w:r>
      <w:r w:rsidRPr="0055394B">
        <w:rPr>
          <w:rStyle w:val="FootnoteReference"/>
        </w:rPr>
        <w:footnoteReference w:id="2"/>
      </w:r>
      <w:r w:rsidRPr="0055394B">
        <w:t>;</w:t>
      </w:r>
    </w:p>
    <w:p w:rsidR="00FF257F" w:rsidRPr="0055394B" w:rsidRDefault="00FF257F" w:rsidP="0028757B">
      <w:pPr>
        <w:pStyle w:val="ListParagraph"/>
        <w:numPr>
          <w:ilvl w:val="2"/>
          <w:numId w:val="22"/>
        </w:numPr>
        <w:ind w:left="0" w:firstLine="709"/>
        <w:jc w:val="both"/>
      </w:pPr>
      <w:r w:rsidRPr="0055394B">
        <w:t>Банковская гарантия, выданная участнику закупки банком для целей обеспечения заявки на участие в конкурентной закупке, должна соответствовать требованиям, указанным в извещении об осуществлении конкурентной закупки, документации о закупке.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Возврат банковской гарантии заказчиком предоставившему ее лицу или гаранту не осуществляется.</w:t>
      </w:r>
    </w:p>
    <w:p w:rsidR="00FF257F" w:rsidRPr="0055394B" w:rsidRDefault="00FF257F" w:rsidP="0028757B">
      <w:pPr>
        <w:pStyle w:val="ListParagraph"/>
        <w:numPr>
          <w:ilvl w:val="2"/>
          <w:numId w:val="22"/>
        </w:numPr>
        <w:ind w:left="0" w:firstLine="709"/>
        <w:jc w:val="both"/>
      </w:pPr>
      <w:r w:rsidRPr="0055394B">
        <w:t>Банковская гарантия должна быть безотзывной и должна содержать:</w:t>
      </w:r>
    </w:p>
    <w:p w:rsidR="00FF257F" w:rsidRPr="0055394B" w:rsidRDefault="00FF257F" w:rsidP="00E40F2E">
      <w:pPr>
        <w:pStyle w:val="ListParagraph"/>
        <w:ind w:left="0" w:firstLine="709"/>
        <w:jc w:val="both"/>
      </w:pPr>
      <w:r w:rsidRPr="0055394B">
        <w:t>1) сумму банковской гарантии, подлежащую уплате гарантом заказчику;</w:t>
      </w:r>
    </w:p>
    <w:p w:rsidR="00FF257F" w:rsidRPr="0055394B" w:rsidRDefault="00FF257F" w:rsidP="00E40F2E">
      <w:pPr>
        <w:pStyle w:val="ListParagraph"/>
        <w:ind w:left="0" w:firstLine="709"/>
        <w:jc w:val="both"/>
      </w:pPr>
      <w:r w:rsidRPr="0055394B">
        <w:t>2) обязательства принципала, надлежащее исполнение которых обеспечивается банковской гарантией;</w:t>
      </w:r>
    </w:p>
    <w:p w:rsidR="00FF257F" w:rsidRPr="0055394B" w:rsidRDefault="00FF257F" w:rsidP="00E40F2E">
      <w:pPr>
        <w:pStyle w:val="ListParagraph"/>
        <w:ind w:left="0" w:firstLine="709"/>
        <w:jc w:val="both"/>
      </w:pPr>
      <w:r w:rsidRPr="0055394B">
        <w:t>3) обязанность гаранта уплатить заказчику неустойку в размере 0,1 процента денежной суммы, подлежащей уплате, за каждый день просрочки;</w:t>
      </w:r>
    </w:p>
    <w:p w:rsidR="00FF257F" w:rsidRPr="0055394B" w:rsidRDefault="00FF257F" w:rsidP="00E40F2E">
      <w:pPr>
        <w:pStyle w:val="ListParagraph"/>
        <w:ind w:left="0" w:firstLine="709"/>
        <w:jc w:val="both"/>
      </w:pPr>
      <w:r w:rsidRPr="0055394B">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F257F" w:rsidRPr="0055394B" w:rsidRDefault="00FF257F" w:rsidP="00E40F2E">
      <w:pPr>
        <w:pStyle w:val="ListParagraph"/>
        <w:ind w:left="0" w:firstLine="709"/>
        <w:jc w:val="both"/>
      </w:pPr>
      <w:r w:rsidRPr="0055394B">
        <w:t>5) срок действия банковской гарантии;</w:t>
      </w:r>
    </w:p>
    <w:p w:rsidR="00FF257F" w:rsidRPr="0055394B" w:rsidRDefault="00FF257F" w:rsidP="00E40F2E">
      <w:pPr>
        <w:pStyle w:val="ListParagraph"/>
        <w:ind w:left="0" w:firstLine="709"/>
        <w:jc w:val="both"/>
      </w:pPr>
      <w:r w:rsidRPr="0055394B">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F257F" w:rsidRPr="0055394B" w:rsidRDefault="00FF257F" w:rsidP="00E40F2E">
      <w:pPr>
        <w:pStyle w:val="ListParagraph"/>
        <w:ind w:left="0" w:firstLine="709"/>
        <w:jc w:val="both"/>
      </w:pPr>
      <w:r w:rsidRPr="0055394B">
        <w:t>7) иные требования к банковской гарантии могут быть установлены в документации о закупке.</w:t>
      </w:r>
    </w:p>
    <w:p w:rsidR="00FF257F" w:rsidRPr="0055394B" w:rsidRDefault="00FF257F" w:rsidP="0028757B">
      <w:pPr>
        <w:pStyle w:val="ListParagraph"/>
        <w:numPr>
          <w:ilvl w:val="2"/>
          <w:numId w:val="22"/>
        </w:numPr>
        <w:ind w:left="0" w:firstLine="709"/>
        <w:jc w:val="both"/>
      </w:pPr>
      <w:r w:rsidRPr="0055394B">
        <w:t xml:space="preserve">В случае, если участником закупки в составе заявки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 Это правило не применяется при проведении закупок в электронной форме на электронной площадке. </w:t>
      </w:r>
    </w:p>
    <w:p w:rsidR="00FF257F" w:rsidRPr="0055394B" w:rsidRDefault="00FF257F" w:rsidP="0028757B">
      <w:pPr>
        <w:pStyle w:val="ListParagraph"/>
        <w:numPr>
          <w:ilvl w:val="2"/>
          <w:numId w:val="22"/>
        </w:numPr>
        <w:ind w:left="0" w:firstLine="709"/>
        <w:jc w:val="both"/>
      </w:pPr>
      <w:r w:rsidRPr="0055394B">
        <w:t>Возврат участнику конкурентной закупки обеспечения заявки на участие в закупке не производится в следующих случаях:</w:t>
      </w:r>
    </w:p>
    <w:p w:rsidR="00FF257F" w:rsidRPr="0055394B" w:rsidRDefault="00FF257F" w:rsidP="0046124B">
      <w:pPr>
        <w:widowControl/>
        <w:ind w:firstLine="709"/>
        <w:jc w:val="both"/>
        <w:rPr>
          <w:sz w:val="24"/>
          <w:szCs w:val="24"/>
        </w:rPr>
      </w:pPr>
      <w:r w:rsidRPr="0055394B">
        <w:rPr>
          <w:sz w:val="24"/>
          <w:szCs w:val="24"/>
        </w:rPr>
        <w:t>1) уклонение или отказ участника закупки от заключения договора;</w:t>
      </w:r>
    </w:p>
    <w:p w:rsidR="00FF257F" w:rsidRPr="0055394B" w:rsidRDefault="00FF257F" w:rsidP="0046124B">
      <w:pPr>
        <w:widowControl/>
        <w:ind w:firstLine="709"/>
        <w:jc w:val="both"/>
        <w:rPr>
          <w:sz w:val="24"/>
          <w:szCs w:val="24"/>
        </w:rPr>
      </w:pPr>
      <w:r w:rsidRPr="0055394B">
        <w:rPr>
          <w:sz w:val="24"/>
          <w:szCs w:val="24"/>
        </w:rPr>
        <w:t>2) 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FF257F" w:rsidRDefault="00FF257F" w:rsidP="0046124B">
      <w:pPr>
        <w:widowControl/>
        <w:ind w:firstLine="709"/>
        <w:jc w:val="both"/>
        <w:rPr>
          <w:sz w:val="24"/>
          <w:szCs w:val="24"/>
        </w:rPr>
      </w:pPr>
      <w:r w:rsidRPr="0055394B">
        <w:rPr>
          <w:sz w:val="24"/>
          <w:szCs w:val="24"/>
        </w:rPr>
        <w:t>5.8.9. Иные случаи удержания обеспечения заявки устанавливаются в Положении.</w:t>
      </w:r>
    </w:p>
    <w:p w:rsidR="00FF257F" w:rsidRPr="0055394B" w:rsidRDefault="00FF257F" w:rsidP="0046124B">
      <w:pPr>
        <w:widowControl/>
        <w:ind w:firstLine="709"/>
        <w:jc w:val="both"/>
        <w:rPr>
          <w:sz w:val="24"/>
          <w:szCs w:val="24"/>
        </w:rPr>
      </w:pPr>
    </w:p>
    <w:p w:rsidR="00FF257F" w:rsidRPr="00D00DE0" w:rsidRDefault="00FF257F" w:rsidP="0028757B">
      <w:pPr>
        <w:widowControl/>
        <w:numPr>
          <w:ilvl w:val="1"/>
          <w:numId w:val="22"/>
        </w:numPr>
        <w:ind w:left="0" w:firstLine="709"/>
        <w:jc w:val="both"/>
        <w:rPr>
          <w:b/>
          <w:bCs/>
          <w:sz w:val="24"/>
          <w:szCs w:val="24"/>
        </w:rPr>
      </w:pPr>
      <w:r w:rsidRPr="00D00DE0">
        <w:rPr>
          <w:b/>
          <w:bCs/>
          <w:sz w:val="24"/>
          <w:szCs w:val="24"/>
        </w:rPr>
        <w:t>О составе протоколов</w:t>
      </w:r>
    </w:p>
    <w:p w:rsidR="00FF257F" w:rsidRPr="0055394B" w:rsidRDefault="00FF257F" w:rsidP="0028757B">
      <w:pPr>
        <w:pStyle w:val="ListParagraph"/>
        <w:numPr>
          <w:ilvl w:val="2"/>
          <w:numId w:val="27"/>
        </w:numPr>
        <w:ind w:left="0" w:firstLine="709"/>
        <w:jc w:val="both"/>
      </w:pPr>
      <w:r w:rsidRPr="0055394B">
        <w:t xml:space="preserve">Протокол, составляемый </w:t>
      </w:r>
      <w:r w:rsidRPr="0055394B">
        <w:rPr>
          <w:u w:val="single"/>
        </w:rPr>
        <w:t>в ходе</w:t>
      </w:r>
      <w:r w:rsidRPr="0055394B">
        <w:t xml:space="preserve"> осуществления конкурентной закупки (по результатам этапа конкурентной закупки), должен содержать следующие сведения:</w:t>
      </w:r>
    </w:p>
    <w:p w:rsidR="00FF257F" w:rsidRPr="0055394B" w:rsidRDefault="00FF257F" w:rsidP="003A6963">
      <w:pPr>
        <w:widowControl/>
        <w:ind w:firstLine="709"/>
        <w:jc w:val="both"/>
        <w:rPr>
          <w:sz w:val="24"/>
          <w:szCs w:val="24"/>
        </w:rPr>
      </w:pPr>
      <w:r w:rsidRPr="0055394B">
        <w:rPr>
          <w:sz w:val="24"/>
          <w:szCs w:val="24"/>
        </w:rPr>
        <w:t>1) дата подписания протокола;</w:t>
      </w:r>
    </w:p>
    <w:p w:rsidR="00FF257F" w:rsidRPr="0055394B" w:rsidRDefault="00FF257F" w:rsidP="003A6963">
      <w:pPr>
        <w:widowControl/>
        <w:ind w:firstLine="709"/>
        <w:jc w:val="both"/>
        <w:rPr>
          <w:sz w:val="24"/>
          <w:szCs w:val="24"/>
        </w:rPr>
      </w:pPr>
      <w:r w:rsidRPr="0055394B">
        <w:rPr>
          <w:sz w:val="24"/>
          <w:szCs w:val="24"/>
        </w:rPr>
        <w:t>2) количество поданных на участие в закупке (этапе закупки) заявок, а также дата и время регистрации каждой такой заявки;</w:t>
      </w:r>
    </w:p>
    <w:p w:rsidR="00FF257F" w:rsidRPr="0055394B" w:rsidRDefault="00FF257F" w:rsidP="003A6963">
      <w:pPr>
        <w:widowControl/>
        <w:ind w:firstLine="709"/>
        <w:jc w:val="both"/>
        <w:rPr>
          <w:sz w:val="24"/>
          <w:szCs w:val="24"/>
        </w:rPr>
      </w:pPr>
      <w:r w:rsidRPr="0055394B">
        <w:rPr>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FF257F" w:rsidRPr="0055394B" w:rsidRDefault="00FF257F" w:rsidP="003A6963">
      <w:pPr>
        <w:widowControl/>
        <w:ind w:firstLine="709"/>
        <w:jc w:val="both"/>
        <w:rPr>
          <w:sz w:val="24"/>
          <w:szCs w:val="24"/>
        </w:rPr>
      </w:pPr>
      <w:r w:rsidRPr="0055394B">
        <w:rPr>
          <w:sz w:val="24"/>
          <w:szCs w:val="24"/>
        </w:rPr>
        <w:t>а) количества заявок на участие в закупке, которые отклонены;</w:t>
      </w:r>
    </w:p>
    <w:p w:rsidR="00FF257F" w:rsidRPr="0055394B" w:rsidRDefault="00FF257F" w:rsidP="003A6963">
      <w:pPr>
        <w:widowControl/>
        <w:ind w:firstLine="709"/>
        <w:jc w:val="both"/>
        <w:rPr>
          <w:sz w:val="24"/>
          <w:szCs w:val="24"/>
        </w:rPr>
      </w:pPr>
      <w:r w:rsidRPr="0055394B">
        <w:rPr>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FF257F" w:rsidRPr="0055394B" w:rsidRDefault="00FF257F" w:rsidP="003A6963">
      <w:pPr>
        <w:widowControl/>
        <w:ind w:firstLine="709"/>
        <w:jc w:val="both"/>
        <w:rPr>
          <w:sz w:val="24"/>
          <w:szCs w:val="24"/>
        </w:rPr>
      </w:pPr>
      <w:r w:rsidRPr="0055394B">
        <w:rPr>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FF257F" w:rsidRPr="0055394B" w:rsidRDefault="00FF257F" w:rsidP="003A6963">
      <w:pPr>
        <w:widowControl/>
        <w:ind w:firstLine="709"/>
        <w:jc w:val="both"/>
        <w:rPr>
          <w:sz w:val="24"/>
          <w:szCs w:val="24"/>
        </w:rPr>
      </w:pPr>
      <w:r w:rsidRPr="0055394B">
        <w:rPr>
          <w:sz w:val="24"/>
          <w:szCs w:val="24"/>
        </w:rPr>
        <w:t>5) причины, по которым конкурентная закупка признана несостоявшейся, в случае ее признания таковой;</w:t>
      </w:r>
    </w:p>
    <w:p w:rsidR="00FF257F" w:rsidRPr="0055394B" w:rsidRDefault="00FF257F" w:rsidP="006B5FE1">
      <w:pPr>
        <w:widowControl/>
        <w:ind w:firstLine="709"/>
        <w:jc w:val="both"/>
        <w:rPr>
          <w:sz w:val="24"/>
          <w:szCs w:val="24"/>
        </w:rPr>
      </w:pPr>
      <w:r w:rsidRPr="0055394B">
        <w:rPr>
          <w:sz w:val="24"/>
          <w:szCs w:val="24"/>
        </w:rPr>
        <w:t>6) иные сведения в случае, если необходимость их указания в протоколе предусмотрена Положением.</w:t>
      </w:r>
    </w:p>
    <w:p w:rsidR="00FF257F" w:rsidRPr="0055394B" w:rsidRDefault="00FF257F" w:rsidP="00D82238">
      <w:pPr>
        <w:widowControl/>
        <w:ind w:firstLine="709"/>
        <w:jc w:val="both"/>
        <w:rPr>
          <w:sz w:val="24"/>
          <w:szCs w:val="24"/>
        </w:rPr>
      </w:pPr>
      <w:r w:rsidRPr="0055394B">
        <w:rPr>
          <w:sz w:val="24"/>
          <w:szCs w:val="24"/>
        </w:rPr>
        <w:t xml:space="preserve">5.9.1.1. Протокол, составленный </w:t>
      </w:r>
      <w:r w:rsidRPr="0055394B">
        <w:rPr>
          <w:sz w:val="24"/>
          <w:szCs w:val="24"/>
          <w:u w:val="single"/>
        </w:rPr>
        <w:t>по итогам</w:t>
      </w:r>
      <w:r w:rsidRPr="0055394B">
        <w:rPr>
          <w:sz w:val="24"/>
          <w:szCs w:val="24"/>
        </w:rPr>
        <w:t xml:space="preserve"> конкурентной закупки (далее - итоговый протокол), должен содержать следующие сведения:</w:t>
      </w:r>
    </w:p>
    <w:p w:rsidR="00FF257F" w:rsidRPr="0055394B" w:rsidRDefault="00FF257F" w:rsidP="003A6963">
      <w:pPr>
        <w:widowControl/>
        <w:ind w:firstLine="709"/>
        <w:jc w:val="both"/>
        <w:rPr>
          <w:sz w:val="24"/>
          <w:szCs w:val="24"/>
        </w:rPr>
      </w:pPr>
      <w:r w:rsidRPr="0055394B">
        <w:rPr>
          <w:sz w:val="24"/>
          <w:szCs w:val="24"/>
        </w:rPr>
        <w:t>1) дата подписания протокола;</w:t>
      </w:r>
    </w:p>
    <w:p w:rsidR="00FF257F" w:rsidRPr="0055394B" w:rsidRDefault="00FF257F" w:rsidP="003A6963">
      <w:pPr>
        <w:widowControl/>
        <w:ind w:firstLine="709"/>
        <w:jc w:val="both"/>
        <w:rPr>
          <w:sz w:val="24"/>
          <w:szCs w:val="24"/>
        </w:rPr>
      </w:pPr>
      <w:r w:rsidRPr="0055394B">
        <w:rPr>
          <w:sz w:val="24"/>
          <w:szCs w:val="24"/>
        </w:rPr>
        <w:t>2) количество поданных заявок на участие в закупке, а также дата и время регистрации каждой такой заявки;</w:t>
      </w:r>
    </w:p>
    <w:p w:rsidR="00FF257F" w:rsidRPr="0055394B" w:rsidRDefault="00FF257F" w:rsidP="003A6963">
      <w:pPr>
        <w:widowControl/>
        <w:ind w:firstLine="709"/>
        <w:jc w:val="both"/>
        <w:rPr>
          <w:sz w:val="24"/>
          <w:szCs w:val="24"/>
        </w:rPr>
      </w:pPr>
      <w:r w:rsidRPr="0055394B">
        <w:rPr>
          <w:sz w:val="24"/>
          <w:szCs w:val="24"/>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FF257F" w:rsidRPr="0055394B" w:rsidRDefault="00FF257F" w:rsidP="003A6963">
      <w:pPr>
        <w:widowControl/>
        <w:ind w:firstLine="709"/>
        <w:jc w:val="both"/>
        <w:rPr>
          <w:sz w:val="24"/>
          <w:szCs w:val="24"/>
        </w:rPr>
      </w:pPr>
      <w:r w:rsidRPr="0055394B">
        <w:rPr>
          <w:sz w:val="24"/>
          <w:szCs w:val="24"/>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FF257F" w:rsidRPr="0055394B" w:rsidRDefault="00FF257F" w:rsidP="003A6963">
      <w:pPr>
        <w:widowControl/>
        <w:ind w:firstLine="709"/>
        <w:jc w:val="both"/>
        <w:rPr>
          <w:sz w:val="24"/>
          <w:szCs w:val="24"/>
        </w:rPr>
      </w:pPr>
      <w:r w:rsidRPr="0055394B">
        <w:rPr>
          <w:sz w:val="24"/>
          <w:szCs w:val="24"/>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FF257F" w:rsidRPr="0055394B" w:rsidRDefault="00FF257F" w:rsidP="003A6963">
      <w:pPr>
        <w:widowControl/>
        <w:ind w:firstLine="709"/>
        <w:jc w:val="both"/>
        <w:rPr>
          <w:sz w:val="24"/>
          <w:szCs w:val="24"/>
        </w:rPr>
      </w:pPr>
      <w:r w:rsidRPr="0055394B">
        <w:rPr>
          <w:sz w:val="24"/>
          <w:szCs w:val="24"/>
        </w:rPr>
        <w:t>а) количества заявок на участие в закупке, окончательных предложений, которые отклонены;</w:t>
      </w:r>
    </w:p>
    <w:p w:rsidR="00FF257F" w:rsidRPr="0055394B" w:rsidRDefault="00FF257F" w:rsidP="003A6963">
      <w:pPr>
        <w:widowControl/>
        <w:ind w:firstLine="709"/>
        <w:jc w:val="both"/>
        <w:rPr>
          <w:sz w:val="24"/>
          <w:szCs w:val="24"/>
        </w:rPr>
      </w:pPr>
      <w:r w:rsidRPr="0055394B">
        <w:rPr>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FF257F" w:rsidRPr="0055394B" w:rsidRDefault="00FF257F" w:rsidP="003A6963">
      <w:pPr>
        <w:widowControl/>
        <w:ind w:firstLine="709"/>
        <w:jc w:val="both"/>
        <w:rPr>
          <w:sz w:val="24"/>
          <w:szCs w:val="24"/>
        </w:rPr>
      </w:pPr>
      <w:r w:rsidRPr="0055394B">
        <w:rPr>
          <w:sz w:val="24"/>
          <w:szCs w:val="24"/>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FF257F" w:rsidRPr="0055394B" w:rsidRDefault="00FF257F" w:rsidP="003A6963">
      <w:pPr>
        <w:widowControl/>
        <w:ind w:firstLine="709"/>
        <w:jc w:val="both"/>
        <w:rPr>
          <w:sz w:val="24"/>
          <w:szCs w:val="24"/>
        </w:rPr>
      </w:pPr>
      <w:r w:rsidRPr="0055394B">
        <w:rPr>
          <w:sz w:val="24"/>
          <w:szCs w:val="24"/>
        </w:rPr>
        <w:t>7) причины, по которым закупка признана несостоявшейся, в случае признания ее таковой;</w:t>
      </w:r>
    </w:p>
    <w:p w:rsidR="00FF257F" w:rsidRPr="0055394B" w:rsidRDefault="00FF257F" w:rsidP="003A6963">
      <w:pPr>
        <w:widowControl/>
        <w:ind w:left="709"/>
        <w:jc w:val="both"/>
        <w:rPr>
          <w:sz w:val="24"/>
          <w:szCs w:val="24"/>
        </w:rPr>
      </w:pPr>
      <w:r w:rsidRPr="0055394B">
        <w:rPr>
          <w:sz w:val="24"/>
          <w:szCs w:val="24"/>
        </w:rPr>
        <w:t>8) объем з</w:t>
      </w:r>
      <w:r>
        <w:rPr>
          <w:sz w:val="24"/>
          <w:szCs w:val="24"/>
        </w:rPr>
        <w:t>акупаемых товаров, работ, услуг;</w:t>
      </w:r>
    </w:p>
    <w:p w:rsidR="00FF257F" w:rsidRPr="0055394B" w:rsidRDefault="00FF257F" w:rsidP="003A6963">
      <w:pPr>
        <w:widowControl/>
        <w:ind w:left="709"/>
        <w:jc w:val="both"/>
        <w:rPr>
          <w:sz w:val="24"/>
          <w:szCs w:val="24"/>
        </w:rPr>
      </w:pPr>
      <w:r w:rsidRPr="0055394B">
        <w:rPr>
          <w:sz w:val="24"/>
          <w:szCs w:val="24"/>
        </w:rPr>
        <w:t>9) цена закупаемых товаров, работ, услуг</w:t>
      </w:r>
      <w:r>
        <w:rPr>
          <w:sz w:val="24"/>
          <w:szCs w:val="24"/>
        </w:rPr>
        <w:t>;</w:t>
      </w:r>
    </w:p>
    <w:p w:rsidR="00FF257F" w:rsidRPr="0055394B" w:rsidRDefault="00FF257F" w:rsidP="003A6963">
      <w:pPr>
        <w:widowControl/>
        <w:ind w:left="709"/>
        <w:jc w:val="both"/>
        <w:rPr>
          <w:sz w:val="24"/>
          <w:szCs w:val="24"/>
        </w:rPr>
      </w:pPr>
      <w:r>
        <w:rPr>
          <w:sz w:val="24"/>
          <w:szCs w:val="24"/>
        </w:rPr>
        <w:t>10) сроки исполнения договора;</w:t>
      </w:r>
    </w:p>
    <w:p w:rsidR="00FF257F" w:rsidRPr="0055394B" w:rsidRDefault="00FF257F" w:rsidP="00D23C90">
      <w:pPr>
        <w:widowControl/>
        <w:ind w:firstLine="709"/>
        <w:jc w:val="both"/>
        <w:rPr>
          <w:sz w:val="24"/>
          <w:szCs w:val="24"/>
        </w:rPr>
      </w:pPr>
      <w:r w:rsidRPr="0055394B">
        <w:rPr>
          <w:sz w:val="24"/>
          <w:szCs w:val="24"/>
        </w:rPr>
        <w:t>11) иные сведения в случае, если необходимость их указания в протоколе предусмотрена Положением.</w:t>
      </w:r>
    </w:p>
    <w:p w:rsidR="00FF257F" w:rsidRPr="0055394B" w:rsidRDefault="00FF257F" w:rsidP="00D23C90">
      <w:pPr>
        <w:widowControl/>
        <w:ind w:firstLine="709"/>
        <w:jc w:val="both"/>
        <w:rPr>
          <w:sz w:val="24"/>
          <w:szCs w:val="24"/>
        </w:rPr>
      </w:pPr>
    </w:p>
    <w:p w:rsidR="00FF257F" w:rsidRPr="0055394B" w:rsidRDefault="00FF257F" w:rsidP="00213001">
      <w:pPr>
        <w:pStyle w:val="Heading1"/>
        <w:widowControl/>
        <w:numPr>
          <w:ilvl w:val="0"/>
          <w:numId w:val="27"/>
        </w:numPr>
        <w:spacing w:before="200" w:after="200"/>
        <w:rPr>
          <w:rFonts w:ascii="Times New Roman" w:hAnsi="Times New Roman" w:cs="Times New Roman"/>
          <w:color w:val="auto"/>
          <w:sz w:val="24"/>
          <w:szCs w:val="24"/>
        </w:rPr>
      </w:pPr>
      <w:bookmarkStart w:id="69" w:name="_КОНКУРЕНТНАЯ_ЗАКУПКА_В"/>
      <w:bookmarkStart w:id="70" w:name="_Toc319941038"/>
      <w:bookmarkStart w:id="71" w:name="_Toc320092836"/>
      <w:bookmarkStart w:id="72" w:name="_Toc372018457"/>
      <w:bookmarkStart w:id="73" w:name="_Toc378097874"/>
      <w:bookmarkStart w:id="74" w:name="_Toc420425958"/>
      <w:bookmarkStart w:id="75" w:name="_Ref431891860"/>
      <w:bookmarkStart w:id="76" w:name="_Toc474140954"/>
      <w:bookmarkEnd w:id="69"/>
      <w:r w:rsidRPr="0055394B">
        <w:rPr>
          <w:rFonts w:ascii="Times New Roman" w:hAnsi="Times New Roman" w:cs="Times New Roman"/>
          <w:color w:val="auto"/>
          <w:sz w:val="24"/>
          <w:szCs w:val="24"/>
        </w:rPr>
        <w:t>КОНКУРЕНТНАЯ ЗАКУПКА В ЭЛЕКТРОННОЙ ФОРМЕ</w:t>
      </w:r>
    </w:p>
    <w:p w:rsidR="00FF257F" w:rsidRPr="0055394B" w:rsidRDefault="00FF257F" w:rsidP="0028757B">
      <w:pPr>
        <w:pStyle w:val="Heading1"/>
        <w:widowControl/>
        <w:numPr>
          <w:ilvl w:val="1"/>
          <w:numId w:val="26"/>
        </w:numPr>
        <w:spacing w:before="0" w:after="0"/>
        <w:ind w:left="0" w:firstLine="709"/>
        <w:jc w:val="both"/>
        <w:rPr>
          <w:rFonts w:ascii="Times New Roman" w:hAnsi="Times New Roman" w:cs="Times New Roman"/>
          <w:b w:val="0"/>
          <w:bCs w:val="0"/>
          <w:color w:val="auto"/>
          <w:sz w:val="24"/>
          <w:szCs w:val="24"/>
        </w:rPr>
      </w:pPr>
      <w:r w:rsidRPr="0055394B">
        <w:rPr>
          <w:rFonts w:ascii="Times New Roman" w:hAnsi="Times New Roman" w:cs="Times New Roman"/>
          <w:b w:val="0"/>
          <w:bCs w:val="0"/>
          <w:color w:val="auto"/>
          <w:sz w:val="24"/>
          <w:szCs w:val="24"/>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 223-ФЗ, обеспечиваются оператором электронной площадки на электронной площадке.</w:t>
      </w:r>
    </w:p>
    <w:p w:rsidR="00FF257F" w:rsidRPr="0055394B" w:rsidRDefault="00FF257F" w:rsidP="0028757B">
      <w:pPr>
        <w:pStyle w:val="Heading1"/>
        <w:widowControl/>
        <w:numPr>
          <w:ilvl w:val="1"/>
          <w:numId w:val="26"/>
        </w:numPr>
        <w:spacing w:before="0" w:after="0"/>
        <w:ind w:left="0" w:firstLine="709"/>
        <w:jc w:val="both"/>
        <w:rPr>
          <w:rFonts w:ascii="Times New Roman" w:hAnsi="Times New Roman" w:cs="Times New Roman"/>
          <w:b w:val="0"/>
          <w:bCs w:val="0"/>
          <w:color w:val="auto"/>
          <w:sz w:val="24"/>
          <w:szCs w:val="24"/>
        </w:rPr>
      </w:pPr>
      <w:r w:rsidRPr="0055394B">
        <w:rPr>
          <w:rFonts w:ascii="Times New Roman" w:hAnsi="Times New Roman" w:cs="Times New Roman"/>
          <w:b w:val="0"/>
          <w:bCs w:val="0"/>
          <w:color w:val="auto"/>
          <w:sz w:val="24"/>
          <w:szCs w:val="24"/>
        </w:rPr>
        <w:t>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rsidR="00FF257F" w:rsidRPr="0055394B" w:rsidRDefault="00FF257F" w:rsidP="0028757B">
      <w:pPr>
        <w:pStyle w:val="Heading1"/>
        <w:widowControl/>
        <w:numPr>
          <w:ilvl w:val="1"/>
          <w:numId w:val="26"/>
        </w:numPr>
        <w:spacing w:before="0" w:after="0"/>
        <w:ind w:left="0" w:firstLine="709"/>
        <w:jc w:val="both"/>
        <w:rPr>
          <w:rFonts w:ascii="Times New Roman" w:hAnsi="Times New Roman" w:cs="Times New Roman"/>
          <w:b w:val="0"/>
          <w:bCs w:val="0"/>
          <w:color w:val="auto"/>
          <w:sz w:val="24"/>
          <w:szCs w:val="24"/>
        </w:rPr>
      </w:pPr>
      <w:r w:rsidRPr="0055394B">
        <w:rPr>
          <w:rFonts w:ascii="Times New Roman" w:hAnsi="Times New Roman" w:cs="Times New Roman"/>
          <w:b w:val="0"/>
          <w:bCs w:val="0"/>
          <w:color w:val="auto"/>
          <w:sz w:val="24"/>
          <w:szCs w:val="24"/>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FF257F" w:rsidRPr="0055394B" w:rsidRDefault="00FF257F" w:rsidP="0028757B">
      <w:pPr>
        <w:pStyle w:val="Heading1"/>
        <w:widowControl/>
        <w:numPr>
          <w:ilvl w:val="1"/>
          <w:numId w:val="26"/>
        </w:numPr>
        <w:spacing w:before="0" w:after="0"/>
        <w:ind w:left="0" w:firstLine="709"/>
        <w:jc w:val="both"/>
        <w:rPr>
          <w:rFonts w:ascii="Times New Roman" w:hAnsi="Times New Roman" w:cs="Times New Roman"/>
          <w:b w:val="0"/>
          <w:bCs w:val="0"/>
          <w:color w:val="auto"/>
          <w:sz w:val="24"/>
          <w:szCs w:val="24"/>
        </w:rPr>
      </w:pPr>
      <w:r w:rsidRPr="0055394B">
        <w:rPr>
          <w:rFonts w:ascii="Times New Roman" w:hAnsi="Times New Roman" w:cs="Times New Roman"/>
          <w:b w:val="0"/>
          <w:bCs w:val="0"/>
          <w:color w:val="auto"/>
          <w:sz w:val="24"/>
          <w:szCs w:val="24"/>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FF257F" w:rsidRPr="0055394B" w:rsidRDefault="00FF257F" w:rsidP="0028757B">
      <w:pPr>
        <w:pStyle w:val="Heading1"/>
        <w:widowControl/>
        <w:numPr>
          <w:ilvl w:val="1"/>
          <w:numId w:val="26"/>
        </w:numPr>
        <w:spacing w:before="0" w:after="0"/>
        <w:ind w:left="0" w:firstLine="709"/>
        <w:jc w:val="both"/>
        <w:rPr>
          <w:rFonts w:ascii="Times New Roman" w:hAnsi="Times New Roman" w:cs="Times New Roman"/>
          <w:b w:val="0"/>
          <w:bCs w:val="0"/>
          <w:color w:val="auto"/>
          <w:sz w:val="24"/>
          <w:szCs w:val="24"/>
        </w:rPr>
      </w:pPr>
      <w:r w:rsidRPr="0055394B">
        <w:rPr>
          <w:rFonts w:ascii="Times New Roman" w:hAnsi="Times New Roman" w:cs="Times New Roman"/>
          <w:b w:val="0"/>
          <w:bCs w:val="0"/>
          <w:color w:val="auto"/>
          <w:sz w:val="24"/>
          <w:szCs w:val="24"/>
        </w:rPr>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FF257F" w:rsidRPr="0055394B" w:rsidRDefault="00FF257F" w:rsidP="0028757B">
      <w:pPr>
        <w:pStyle w:val="Heading1"/>
        <w:widowControl/>
        <w:numPr>
          <w:ilvl w:val="1"/>
          <w:numId w:val="26"/>
        </w:numPr>
        <w:spacing w:before="0" w:after="0"/>
        <w:ind w:left="0" w:firstLine="709"/>
        <w:jc w:val="both"/>
        <w:rPr>
          <w:rFonts w:ascii="Times New Roman" w:hAnsi="Times New Roman" w:cs="Times New Roman"/>
          <w:b w:val="0"/>
          <w:bCs w:val="0"/>
          <w:color w:val="auto"/>
          <w:sz w:val="24"/>
          <w:szCs w:val="24"/>
        </w:rPr>
      </w:pPr>
      <w:r w:rsidRPr="0055394B">
        <w:rPr>
          <w:rFonts w:ascii="Times New Roman" w:hAnsi="Times New Roman" w:cs="Times New Roman"/>
          <w:b w:val="0"/>
          <w:bCs w:val="0"/>
          <w:color w:val="auto"/>
          <w:sz w:val="24"/>
          <w:szCs w:val="24"/>
        </w:rPr>
        <w:t>Информация, связанная с осуществлением конкурентной закупки в электронной форме, подлежит размещению в порядке, установленном Федеральным законом № 223-ФЗ. Такая информация должна быть доступна для ознакомления без взимания платы.</w:t>
      </w:r>
    </w:p>
    <w:p w:rsidR="00FF257F" w:rsidRPr="0055394B" w:rsidRDefault="00FF257F" w:rsidP="0028757B">
      <w:pPr>
        <w:pStyle w:val="Heading1"/>
        <w:widowControl/>
        <w:numPr>
          <w:ilvl w:val="1"/>
          <w:numId w:val="26"/>
        </w:numPr>
        <w:spacing w:before="0" w:after="0"/>
        <w:ind w:left="0" w:firstLine="709"/>
        <w:jc w:val="both"/>
        <w:rPr>
          <w:rFonts w:ascii="Times New Roman" w:hAnsi="Times New Roman" w:cs="Times New Roman"/>
          <w:b w:val="0"/>
          <w:bCs w:val="0"/>
          <w:color w:val="auto"/>
          <w:sz w:val="24"/>
          <w:szCs w:val="24"/>
        </w:rPr>
      </w:pPr>
      <w:r w:rsidRPr="0055394B">
        <w:rPr>
          <w:rFonts w:ascii="Times New Roman" w:hAnsi="Times New Roman" w:cs="Times New Roman"/>
          <w:b w:val="0"/>
          <w:bCs w:val="0"/>
          <w:color w:val="auto"/>
          <w:sz w:val="24"/>
          <w:szCs w:val="24"/>
        </w:rPr>
        <w:t>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Федеральным законом № 223-ФЗ.</w:t>
      </w:r>
    </w:p>
    <w:p w:rsidR="00FF257F" w:rsidRPr="0055394B" w:rsidRDefault="00FF257F" w:rsidP="0028757B">
      <w:pPr>
        <w:pStyle w:val="Heading1"/>
        <w:widowControl/>
        <w:numPr>
          <w:ilvl w:val="1"/>
          <w:numId w:val="26"/>
        </w:numPr>
        <w:spacing w:before="0" w:after="0"/>
        <w:ind w:left="0" w:firstLine="709"/>
        <w:jc w:val="both"/>
        <w:rPr>
          <w:rFonts w:ascii="Times New Roman" w:hAnsi="Times New Roman" w:cs="Times New Roman"/>
          <w:b w:val="0"/>
          <w:bCs w:val="0"/>
          <w:color w:val="auto"/>
          <w:sz w:val="24"/>
          <w:szCs w:val="24"/>
        </w:rPr>
      </w:pPr>
      <w:r w:rsidRPr="0055394B">
        <w:rPr>
          <w:rFonts w:ascii="Times New Roman" w:hAnsi="Times New Roman" w:cs="Times New Roman"/>
          <w:b w:val="0"/>
          <w:bCs w:val="0"/>
          <w:color w:val="auto"/>
          <w:sz w:val="24"/>
          <w:szCs w:val="24"/>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FF257F" w:rsidRPr="0055394B" w:rsidRDefault="00FF257F" w:rsidP="0028757B">
      <w:pPr>
        <w:pStyle w:val="Heading1"/>
        <w:widowControl/>
        <w:numPr>
          <w:ilvl w:val="1"/>
          <w:numId w:val="26"/>
        </w:numPr>
        <w:spacing w:before="0" w:after="0"/>
        <w:ind w:left="0" w:firstLine="709"/>
        <w:jc w:val="both"/>
        <w:rPr>
          <w:rFonts w:ascii="Times New Roman" w:hAnsi="Times New Roman" w:cs="Times New Roman"/>
          <w:b w:val="0"/>
          <w:bCs w:val="0"/>
          <w:color w:val="auto"/>
          <w:sz w:val="24"/>
          <w:szCs w:val="24"/>
        </w:rPr>
      </w:pPr>
      <w:r w:rsidRPr="0055394B">
        <w:rPr>
          <w:rFonts w:ascii="Times New Roman" w:hAnsi="Times New Roman" w:cs="Times New Roman"/>
          <w:b w:val="0"/>
          <w:bCs w:val="0"/>
          <w:color w:val="auto"/>
          <w:sz w:val="24"/>
          <w:szCs w:val="24"/>
        </w:rPr>
        <w:t>Оператором электронной площадки обеспечивается конфиденциальность информации:</w:t>
      </w:r>
    </w:p>
    <w:p w:rsidR="00FF257F" w:rsidRPr="0055394B" w:rsidRDefault="00FF257F" w:rsidP="0028757B">
      <w:pPr>
        <w:pStyle w:val="Heading1"/>
        <w:widowControl/>
        <w:numPr>
          <w:ilvl w:val="0"/>
          <w:numId w:val="28"/>
        </w:numPr>
        <w:spacing w:before="0" w:after="0"/>
        <w:ind w:left="0" w:firstLine="709"/>
        <w:jc w:val="both"/>
        <w:rPr>
          <w:rFonts w:ascii="Times New Roman" w:hAnsi="Times New Roman" w:cs="Times New Roman"/>
          <w:b w:val="0"/>
          <w:bCs w:val="0"/>
          <w:color w:val="auto"/>
          <w:sz w:val="24"/>
          <w:szCs w:val="24"/>
        </w:rPr>
      </w:pPr>
      <w:r w:rsidRPr="0055394B">
        <w:rPr>
          <w:rFonts w:ascii="Times New Roman" w:hAnsi="Times New Roman" w:cs="Times New Roman"/>
          <w:b w:val="0"/>
          <w:bCs w:val="0"/>
          <w:color w:val="auto"/>
          <w:sz w:val="24"/>
          <w:szCs w:val="24"/>
        </w:rPr>
        <w:t>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rsidR="00FF257F" w:rsidRPr="0055394B" w:rsidRDefault="00FF257F" w:rsidP="0028757B">
      <w:pPr>
        <w:pStyle w:val="Heading1"/>
        <w:widowControl/>
        <w:numPr>
          <w:ilvl w:val="0"/>
          <w:numId w:val="28"/>
        </w:numPr>
        <w:spacing w:before="0" w:after="0"/>
        <w:ind w:left="0" w:firstLine="709"/>
        <w:jc w:val="both"/>
        <w:rPr>
          <w:rFonts w:ascii="Times New Roman" w:hAnsi="Times New Roman" w:cs="Times New Roman"/>
          <w:b w:val="0"/>
          <w:bCs w:val="0"/>
          <w:color w:val="auto"/>
          <w:sz w:val="24"/>
          <w:szCs w:val="24"/>
        </w:rPr>
      </w:pPr>
      <w:r w:rsidRPr="0055394B">
        <w:rPr>
          <w:rFonts w:ascii="Times New Roman" w:hAnsi="Times New Roman" w:cs="Times New Roman"/>
          <w:b w:val="0"/>
          <w:bCs w:val="0"/>
          <w:color w:val="auto"/>
          <w:sz w:val="24"/>
          <w:szCs w:val="24"/>
        </w:rPr>
        <w:t>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rsidR="00FF257F" w:rsidRPr="0055394B" w:rsidRDefault="00FF257F" w:rsidP="0028757B">
      <w:pPr>
        <w:pStyle w:val="Heading1"/>
        <w:widowControl/>
        <w:numPr>
          <w:ilvl w:val="1"/>
          <w:numId w:val="26"/>
        </w:numPr>
        <w:spacing w:before="0" w:after="0"/>
        <w:ind w:left="0" w:firstLine="709"/>
        <w:jc w:val="both"/>
        <w:rPr>
          <w:rFonts w:ascii="Times New Roman" w:hAnsi="Times New Roman" w:cs="Times New Roman"/>
          <w:b w:val="0"/>
          <w:bCs w:val="0"/>
          <w:color w:val="auto"/>
          <w:sz w:val="24"/>
          <w:szCs w:val="24"/>
        </w:rPr>
      </w:pPr>
      <w:r w:rsidRPr="0055394B">
        <w:rPr>
          <w:rFonts w:ascii="Times New Roman" w:hAnsi="Times New Roman" w:cs="Times New Roman"/>
          <w:b w:val="0"/>
          <w:bCs w:val="0"/>
          <w:color w:val="auto"/>
          <w:sz w:val="24"/>
          <w:szCs w:val="24"/>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FF257F" w:rsidRPr="0055394B" w:rsidRDefault="00FF257F" w:rsidP="00565A19">
      <w:pPr>
        <w:pStyle w:val="Heading1"/>
        <w:widowControl/>
        <w:numPr>
          <w:ilvl w:val="0"/>
          <w:numId w:val="0"/>
        </w:numPr>
        <w:spacing w:before="0" w:after="0"/>
        <w:ind w:firstLine="709"/>
        <w:jc w:val="both"/>
        <w:rPr>
          <w:rFonts w:ascii="Times New Roman" w:hAnsi="Times New Roman" w:cs="Times New Roman"/>
          <w:b w:val="0"/>
          <w:bCs w:val="0"/>
          <w:color w:val="auto"/>
          <w:sz w:val="24"/>
          <w:szCs w:val="24"/>
        </w:rPr>
      </w:pPr>
    </w:p>
    <w:p w:rsidR="00FF257F" w:rsidRPr="0055394B" w:rsidRDefault="00FF257F" w:rsidP="00213001">
      <w:pPr>
        <w:pStyle w:val="Heading1"/>
        <w:widowControl/>
        <w:numPr>
          <w:ilvl w:val="0"/>
          <w:numId w:val="26"/>
        </w:numPr>
        <w:spacing w:before="200" w:after="200"/>
        <w:rPr>
          <w:rFonts w:ascii="Times New Roman" w:hAnsi="Times New Roman" w:cs="Times New Roman"/>
          <w:color w:val="auto"/>
          <w:sz w:val="24"/>
          <w:szCs w:val="24"/>
        </w:rPr>
      </w:pPr>
      <w:bookmarkStart w:id="77" w:name="_ТРЕБОВАНИЯ_К_КОНКУРЕНТНОЙ"/>
      <w:bookmarkEnd w:id="77"/>
      <w:r w:rsidRPr="0055394B">
        <w:rPr>
          <w:rFonts w:ascii="Times New Roman" w:hAnsi="Times New Roman" w:cs="Times New Roman"/>
          <w:color w:val="auto"/>
          <w:sz w:val="24"/>
          <w:szCs w:val="24"/>
        </w:rPr>
        <w:t>ТРЕБОВАНИЯ К КОНКУРЕНТНОЙ ЗАКУПКЕ, ОСУЩЕСТВЛЯЕМОЙ ЗАКРЫТЫМ СПОСОБОМ</w:t>
      </w:r>
    </w:p>
    <w:p w:rsidR="00FF257F" w:rsidRPr="0055394B" w:rsidRDefault="00FF257F" w:rsidP="0028757B">
      <w:pPr>
        <w:pStyle w:val="Heading1"/>
        <w:widowControl/>
        <w:numPr>
          <w:ilvl w:val="1"/>
          <w:numId w:val="26"/>
        </w:numPr>
        <w:spacing w:before="0" w:after="0"/>
        <w:ind w:left="0" w:firstLine="709"/>
        <w:jc w:val="both"/>
        <w:rPr>
          <w:rFonts w:ascii="Times New Roman" w:hAnsi="Times New Roman" w:cs="Times New Roman"/>
          <w:b w:val="0"/>
          <w:bCs w:val="0"/>
          <w:color w:val="auto"/>
          <w:sz w:val="24"/>
          <w:szCs w:val="24"/>
        </w:rPr>
      </w:pPr>
      <w:r w:rsidRPr="0055394B">
        <w:rPr>
          <w:rFonts w:ascii="Times New Roman" w:hAnsi="Times New Roman" w:cs="Times New Roman"/>
          <w:b w:val="0"/>
          <w:bCs w:val="0"/>
          <w:color w:val="auto"/>
          <w:sz w:val="24"/>
          <w:szCs w:val="24"/>
        </w:rPr>
        <w:t>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FF257F" w:rsidRPr="0055394B" w:rsidRDefault="00FF257F" w:rsidP="0028757B">
      <w:pPr>
        <w:pStyle w:val="Heading1"/>
        <w:widowControl/>
        <w:numPr>
          <w:ilvl w:val="1"/>
          <w:numId w:val="26"/>
        </w:numPr>
        <w:spacing w:before="0" w:after="0"/>
        <w:ind w:left="0" w:firstLine="709"/>
        <w:jc w:val="both"/>
        <w:rPr>
          <w:rFonts w:ascii="Times New Roman" w:hAnsi="Times New Roman" w:cs="Times New Roman"/>
          <w:b w:val="0"/>
          <w:bCs w:val="0"/>
          <w:color w:val="auto"/>
          <w:sz w:val="24"/>
          <w:szCs w:val="24"/>
        </w:rPr>
      </w:pPr>
      <w:r w:rsidRPr="0055394B">
        <w:rPr>
          <w:rFonts w:ascii="Times New Roman" w:hAnsi="Times New Roman" w:cs="Times New Roman"/>
          <w:b w:val="0"/>
          <w:bCs w:val="0"/>
          <w:color w:val="auto"/>
          <w:sz w:val="24"/>
          <w:szCs w:val="24"/>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FF257F" w:rsidRPr="0055394B" w:rsidRDefault="00FF257F" w:rsidP="000C443A"/>
    <w:p w:rsidR="00FF257F" w:rsidRPr="0055394B" w:rsidRDefault="00FF257F" w:rsidP="00213001">
      <w:pPr>
        <w:pStyle w:val="Heading1"/>
        <w:widowControl/>
        <w:numPr>
          <w:ilvl w:val="0"/>
          <w:numId w:val="26"/>
        </w:numPr>
        <w:spacing w:before="200" w:after="200"/>
        <w:rPr>
          <w:rFonts w:ascii="Times New Roman" w:hAnsi="Times New Roman" w:cs="Times New Roman"/>
          <w:color w:val="auto"/>
          <w:sz w:val="24"/>
          <w:szCs w:val="24"/>
        </w:rPr>
      </w:pPr>
      <w:bookmarkStart w:id="78" w:name="_ПОРЯДОК_ПРОВЕДЕНИЯ_КОНКУРСА"/>
      <w:bookmarkEnd w:id="78"/>
      <w:r w:rsidRPr="0055394B">
        <w:rPr>
          <w:rFonts w:ascii="Times New Roman" w:hAnsi="Times New Roman" w:cs="Times New Roman"/>
          <w:color w:val="auto"/>
          <w:sz w:val="24"/>
          <w:szCs w:val="24"/>
        </w:rPr>
        <w:t>ПОРЯДОК ПРОВЕДЕНИЯ КОНКУРСА</w:t>
      </w:r>
      <w:bookmarkEnd w:id="70"/>
      <w:bookmarkEnd w:id="71"/>
      <w:bookmarkEnd w:id="72"/>
      <w:bookmarkEnd w:id="73"/>
      <w:bookmarkEnd w:id="74"/>
      <w:bookmarkEnd w:id="75"/>
      <w:bookmarkEnd w:id="76"/>
    </w:p>
    <w:p w:rsidR="00FF257F" w:rsidRPr="0055394B" w:rsidRDefault="00FF257F" w:rsidP="0028757B">
      <w:pPr>
        <w:widowControl/>
        <w:numPr>
          <w:ilvl w:val="1"/>
          <w:numId w:val="26"/>
        </w:numPr>
        <w:ind w:left="0" w:firstLine="709"/>
        <w:jc w:val="both"/>
        <w:rPr>
          <w:b/>
          <w:bCs/>
          <w:sz w:val="24"/>
          <w:szCs w:val="24"/>
        </w:rPr>
      </w:pPr>
      <w:bookmarkStart w:id="79" w:name="_Toc319941039"/>
      <w:bookmarkStart w:id="80" w:name="_Toc320092837"/>
      <w:r w:rsidRPr="0055394B">
        <w:rPr>
          <w:b/>
          <w:bCs/>
          <w:sz w:val="24"/>
          <w:szCs w:val="24"/>
        </w:rPr>
        <w:t>Общий порядок проведения открытого конкурса</w:t>
      </w:r>
      <w:bookmarkEnd w:id="79"/>
      <w:bookmarkEnd w:id="80"/>
    </w:p>
    <w:p w:rsidR="00FF257F" w:rsidRPr="0055394B" w:rsidRDefault="00FF257F" w:rsidP="00875F5F">
      <w:pPr>
        <w:widowControl/>
        <w:ind w:firstLine="709"/>
        <w:jc w:val="both"/>
        <w:rPr>
          <w:sz w:val="24"/>
          <w:szCs w:val="24"/>
        </w:rPr>
      </w:pPr>
      <w:r w:rsidRPr="0055394B">
        <w:rPr>
          <w:sz w:val="24"/>
          <w:szCs w:val="24"/>
        </w:rPr>
        <w:t>В целях закупки товаров, работ, услуг путём проведения открытого конкурса необходимо:</w:t>
      </w:r>
    </w:p>
    <w:p w:rsidR="00FF257F" w:rsidRPr="0055394B" w:rsidRDefault="00FF257F" w:rsidP="00875F5F">
      <w:pPr>
        <w:widowControl/>
        <w:ind w:firstLine="709"/>
        <w:jc w:val="both"/>
        <w:rPr>
          <w:sz w:val="24"/>
          <w:szCs w:val="24"/>
        </w:rPr>
      </w:pPr>
      <w:r w:rsidRPr="0055394B">
        <w:rPr>
          <w:sz w:val="24"/>
          <w:szCs w:val="24"/>
        </w:rPr>
        <w:t>8.1.1. Разработать и разместить в единой информационной системе извещение о</w:t>
      </w:r>
      <w:r w:rsidRPr="0055394B">
        <w:rPr>
          <w:sz w:val="24"/>
          <w:szCs w:val="24"/>
          <w:lang w:val="en-US"/>
        </w:rPr>
        <w:t> </w:t>
      </w:r>
      <w:r w:rsidRPr="0055394B">
        <w:rPr>
          <w:sz w:val="24"/>
          <w:szCs w:val="24"/>
        </w:rPr>
        <w:t>проведении открытого конкурса, конкурсную документацию (документация о закупке), проект договора.</w:t>
      </w:r>
    </w:p>
    <w:p w:rsidR="00FF257F" w:rsidRPr="0055394B" w:rsidRDefault="00FF257F" w:rsidP="00875F5F">
      <w:pPr>
        <w:widowControl/>
        <w:ind w:firstLine="709"/>
        <w:jc w:val="both"/>
        <w:rPr>
          <w:sz w:val="24"/>
          <w:szCs w:val="24"/>
        </w:rPr>
      </w:pPr>
      <w:r w:rsidRPr="0055394B">
        <w:rPr>
          <w:sz w:val="24"/>
          <w:szCs w:val="24"/>
        </w:rPr>
        <w:t>8.1.2. В случае получения от участника закупки запроса на разъяснение положений конкурсной документации, предоставлять необходимые разъяснения.</w:t>
      </w:r>
    </w:p>
    <w:p w:rsidR="00FF257F" w:rsidRPr="0055394B" w:rsidRDefault="00FF257F" w:rsidP="00875F5F">
      <w:pPr>
        <w:widowControl/>
        <w:ind w:firstLine="709"/>
        <w:jc w:val="both"/>
        <w:rPr>
          <w:sz w:val="24"/>
          <w:szCs w:val="24"/>
        </w:rPr>
      </w:pPr>
      <w:r w:rsidRPr="0055394B">
        <w:rPr>
          <w:sz w:val="24"/>
          <w:szCs w:val="24"/>
        </w:rPr>
        <w:t>8.1.3. При необходимости вносить изменения в извещение о проведении открытого конкурса, конкурсную документацию.</w:t>
      </w:r>
    </w:p>
    <w:p w:rsidR="00FF257F" w:rsidRPr="0055394B" w:rsidRDefault="00FF257F" w:rsidP="0028757B">
      <w:pPr>
        <w:pStyle w:val="ListParagraph"/>
        <w:numPr>
          <w:ilvl w:val="2"/>
          <w:numId w:val="26"/>
        </w:numPr>
        <w:ind w:left="0" w:firstLine="709"/>
        <w:jc w:val="both"/>
      </w:pPr>
      <w:r w:rsidRPr="0055394B">
        <w:t>Принимать все конкурсные заявки, поданные в срок и в порядке, установленные в конкурсной документации.</w:t>
      </w:r>
    </w:p>
    <w:p w:rsidR="00FF257F" w:rsidRPr="0055394B" w:rsidRDefault="00FF257F" w:rsidP="0028757B">
      <w:pPr>
        <w:pStyle w:val="ListParagraph"/>
        <w:numPr>
          <w:ilvl w:val="2"/>
          <w:numId w:val="26"/>
        </w:numPr>
        <w:ind w:left="0" w:firstLine="709"/>
        <w:jc w:val="both"/>
      </w:pPr>
      <w:r w:rsidRPr="0055394B">
        <w:t>Осуществить вскрытие конвертов с конкурсными заявками.</w:t>
      </w:r>
    </w:p>
    <w:p w:rsidR="00FF257F" w:rsidRPr="0055394B" w:rsidRDefault="00FF257F" w:rsidP="0028757B">
      <w:pPr>
        <w:pStyle w:val="ListParagraph"/>
        <w:numPr>
          <w:ilvl w:val="2"/>
          <w:numId w:val="26"/>
        </w:numPr>
        <w:ind w:left="0" w:firstLine="709"/>
        <w:jc w:val="both"/>
      </w:pPr>
      <w:r w:rsidRPr="0055394B">
        <w:t>Рассмотреть, оценить и сопоставить конкурсные заявки в целях определения победителя конкурса.</w:t>
      </w:r>
    </w:p>
    <w:p w:rsidR="00FF257F" w:rsidRPr="0055394B" w:rsidRDefault="00FF257F" w:rsidP="0028757B">
      <w:pPr>
        <w:pStyle w:val="ListParagraph"/>
        <w:numPr>
          <w:ilvl w:val="2"/>
          <w:numId w:val="26"/>
        </w:numPr>
        <w:ind w:left="0" w:firstLine="709"/>
        <w:jc w:val="both"/>
      </w:pPr>
      <w:r w:rsidRPr="0055394B">
        <w:t>Разместить в единой информационной системе протоколы, составленные по результатам заседаний комиссии по осуществлению закупок.</w:t>
      </w:r>
    </w:p>
    <w:p w:rsidR="00FF257F" w:rsidRDefault="00FF257F" w:rsidP="0028757B">
      <w:pPr>
        <w:pStyle w:val="ListParagraph"/>
        <w:numPr>
          <w:ilvl w:val="2"/>
          <w:numId w:val="26"/>
        </w:numPr>
        <w:ind w:left="0" w:firstLine="709"/>
        <w:jc w:val="both"/>
      </w:pPr>
      <w:r w:rsidRPr="0055394B">
        <w:t>Заключить договор по результатам закупки.</w:t>
      </w:r>
    </w:p>
    <w:p w:rsidR="00FF257F" w:rsidRPr="0055394B" w:rsidRDefault="00FF257F" w:rsidP="00ED3FE7">
      <w:pPr>
        <w:pStyle w:val="ListParagraph"/>
        <w:ind w:left="709"/>
        <w:jc w:val="both"/>
      </w:pPr>
    </w:p>
    <w:p w:rsidR="00FF257F" w:rsidRPr="0055394B" w:rsidRDefault="00FF257F" w:rsidP="0028757B">
      <w:pPr>
        <w:widowControl/>
        <w:numPr>
          <w:ilvl w:val="1"/>
          <w:numId w:val="26"/>
        </w:numPr>
        <w:ind w:left="0" w:firstLine="709"/>
        <w:jc w:val="both"/>
        <w:rPr>
          <w:b/>
          <w:bCs/>
          <w:sz w:val="24"/>
          <w:szCs w:val="24"/>
        </w:rPr>
      </w:pPr>
      <w:bookmarkStart w:id="81" w:name="_Toc319941040"/>
      <w:bookmarkStart w:id="82" w:name="_Toc320092838"/>
      <w:r w:rsidRPr="0055394B">
        <w:rPr>
          <w:b/>
          <w:bCs/>
          <w:sz w:val="24"/>
          <w:szCs w:val="24"/>
        </w:rPr>
        <w:t>Извещение о проведении открытого конкурса</w:t>
      </w:r>
      <w:bookmarkEnd w:id="81"/>
      <w:bookmarkEnd w:id="82"/>
    </w:p>
    <w:p w:rsidR="00FF257F" w:rsidRPr="0055394B" w:rsidRDefault="00FF257F" w:rsidP="0028757B">
      <w:pPr>
        <w:pStyle w:val="ListParagraph"/>
        <w:numPr>
          <w:ilvl w:val="2"/>
          <w:numId w:val="52"/>
        </w:numPr>
        <w:ind w:left="0" w:firstLine="709"/>
        <w:jc w:val="both"/>
      </w:pPr>
      <w:r w:rsidRPr="0055394B">
        <w:t>Заказчик не менее чем за пятнадцать дней до дня окончания подачи конкурсных заявок размещает в единой информационной системе извещение о проведении открытого конкурса (далее также для целей настоящего раздела – извещение о закупке).</w:t>
      </w:r>
    </w:p>
    <w:p w:rsidR="00FF257F" w:rsidRPr="0055394B" w:rsidRDefault="00FF257F" w:rsidP="0028757B">
      <w:pPr>
        <w:widowControl/>
        <w:numPr>
          <w:ilvl w:val="2"/>
          <w:numId w:val="52"/>
        </w:numPr>
        <w:ind w:left="0" w:firstLine="709"/>
        <w:jc w:val="both"/>
        <w:rPr>
          <w:sz w:val="24"/>
          <w:szCs w:val="24"/>
        </w:rPr>
      </w:pPr>
      <w:bookmarkStart w:id="83" w:name="_Ref372619941"/>
      <w:r w:rsidRPr="0055394B">
        <w:rPr>
          <w:sz w:val="24"/>
          <w:szCs w:val="24"/>
        </w:rPr>
        <w:t>В извещении о проведении открытого конкурса должны быть указаны:</w:t>
      </w:r>
      <w:bookmarkEnd w:id="83"/>
    </w:p>
    <w:p w:rsidR="00FF257F" w:rsidRPr="0055394B" w:rsidRDefault="00FF257F" w:rsidP="0028757B">
      <w:pPr>
        <w:pStyle w:val="ListParagraph"/>
        <w:numPr>
          <w:ilvl w:val="3"/>
          <w:numId w:val="52"/>
        </w:numPr>
        <w:ind w:left="0" w:firstLine="709"/>
        <w:jc w:val="both"/>
      </w:pPr>
      <w:r w:rsidRPr="0055394B">
        <w:t>Сведения в соответствии с пунктом 5.3.</w:t>
      </w:r>
    </w:p>
    <w:p w:rsidR="00FF257F" w:rsidRPr="0055394B" w:rsidRDefault="00FF257F" w:rsidP="0028757B">
      <w:pPr>
        <w:widowControl/>
        <w:numPr>
          <w:ilvl w:val="2"/>
          <w:numId w:val="52"/>
        </w:numPr>
        <w:ind w:left="0" w:firstLine="709"/>
        <w:jc w:val="both"/>
        <w:rPr>
          <w:sz w:val="24"/>
          <w:szCs w:val="24"/>
        </w:rPr>
      </w:pPr>
      <w:r w:rsidRPr="0055394B">
        <w:rPr>
          <w:sz w:val="24"/>
          <w:szCs w:val="24"/>
        </w:rPr>
        <w:t xml:space="preserve">В любое время до окончания срока подачи конкурсных заявок заказчик вправе по собственной инициативе либо в ответ на запрос участника внести изменения в извещение о проведении открытого конкурса. В течение трёх дней со дня принятия решения о необходимости изменения извещения о проведении открытого конкурса такие изменения размещаются заказчиком в единой информационной </w:t>
      </w:r>
      <w:r w:rsidRPr="0055394B">
        <w:rPr>
          <w:sz w:val="24"/>
          <w:szCs w:val="24"/>
        </w:rPr>
        <w:br/>
        <w:t>системе.</w:t>
      </w:r>
    </w:p>
    <w:p w:rsidR="00FF257F" w:rsidRPr="00ED3FE7" w:rsidRDefault="00FF257F" w:rsidP="0028757B">
      <w:pPr>
        <w:pStyle w:val="ListParagraph"/>
        <w:numPr>
          <w:ilvl w:val="2"/>
          <w:numId w:val="52"/>
        </w:numPr>
        <w:ind w:left="0" w:firstLine="709"/>
        <w:jc w:val="both"/>
        <w:rPr>
          <w:b/>
          <w:bCs/>
        </w:rPr>
      </w:pPr>
      <w:bookmarkStart w:id="84" w:name="_Toc319941041"/>
      <w:bookmarkStart w:id="85" w:name="_Toc320092839"/>
      <w:r w:rsidRPr="0055394B">
        <w:t>В случае внесения изменений в извещение о проведении открытого конкурса закупки,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rsidR="00FF257F" w:rsidRPr="0055394B" w:rsidRDefault="00FF257F" w:rsidP="00ED3FE7">
      <w:pPr>
        <w:pStyle w:val="ListParagraph"/>
        <w:ind w:left="709"/>
        <w:jc w:val="both"/>
        <w:rPr>
          <w:b/>
          <w:bCs/>
        </w:rPr>
      </w:pPr>
    </w:p>
    <w:p w:rsidR="00FF257F" w:rsidRPr="0055394B" w:rsidRDefault="00FF257F" w:rsidP="0028757B">
      <w:pPr>
        <w:pStyle w:val="ListParagraph"/>
        <w:numPr>
          <w:ilvl w:val="1"/>
          <w:numId w:val="52"/>
        </w:numPr>
        <w:ind w:left="0" w:firstLine="709"/>
        <w:jc w:val="both"/>
        <w:rPr>
          <w:b/>
          <w:bCs/>
        </w:rPr>
      </w:pPr>
      <w:r w:rsidRPr="0055394B">
        <w:rPr>
          <w:b/>
          <w:bCs/>
        </w:rPr>
        <w:t>Конкурсная документация</w:t>
      </w:r>
      <w:bookmarkEnd w:id="84"/>
      <w:bookmarkEnd w:id="85"/>
    </w:p>
    <w:p w:rsidR="00FF257F" w:rsidRPr="0055394B" w:rsidRDefault="00FF257F" w:rsidP="0028757B">
      <w:pPr>
        <w:widowControl/>
        <w:numPr>
          <w:ilvl w:val="2"/>
          <w:numId w:val="52"/>
        </w:numPr>
        <w:ind w:left="0" w:firstLine="709"/>
        <w:jc w:val="both"/>
        <w:rPr>
          <w:sz w:val="24"/>
          <w:szCs w:val="24"/>
        </w:rPr>
      </w:pPr>
      <w:r w:rsidRPr="0055394B">
        <w:rPr>
          <w:sz w:val="24"/>
          <w:szCs w:val="24"/>
        </w:rPr>
        <w:t xml:space="preserve">Заказчик одновременно с размещением извещения о проведении </w:t>
      </w:r>
      <w:r w:rsidRPr="0055394B">
        <w:rPr>
          <w:sz w:val="24"/>
          <w:szCs w:val="24"/>
        </w:rPr>
        <w:br/>
        <w:t>открытого конкурса размещает в единой информационной системе конкурсную документацию.</w:t>
      </w:r>
    </w:p>
    <w:p w:rsidR="00FF257F" w:rsidRPr="0055394B" w:rsidRDefault="00FF257F" w:rsidP="001C33B1">
      <w:pPr>
        <w:widowControl/>
        <w:ind w:firstLine="709"/>
        <w:jc w:val="both"/>
        <w:rPr>
          <w:sz w:val="24"/>
          <w:szCs w:val="24"/>
        </w:rPr>
      </w:pPr>
      <w:r w:rsidRPr="0055394B">
        <w:rPr>
          <w:sz w:val="24"/>
          <w:szCs w:val="24"/>
        </w:rPr>
        <w:t>Сведения, содержащиеся в конкурсной документации, должны соответствовать сведениям, указанным в извещении о проведении открытого конкурса.</w:t>
      </w:r>
    </w:p>
    <w:p w:rsidR="00FF257F" w:rsidRPr="0055394B" w:rsidRDefault="00FF257F" w:rsidP="0028757B">
      <w:pPr>
        <w:widowControl/>
        <w:numPr>
          <w:ilvl w:val="2"/>
          <w:numId w:val="52"/>
        </w:numPr>
        <w:ind w:left="0" w:firstLine="709"/>
        <w:jc w:val="both"/>
        <w:rPr>
          <w:sz w:val="24"/>
          <w:szCs w:val="24"/>
        </w:rPr>
      </w:pPr>
      <w:bookmarkStart w:id="86" w:name="_Ref372618227"/>
      <w:r w:rsidRPr="0055394B">
        <w:rPr>
          <w:sz w:val="24"/>
          <w:szCs w:val="24"/>
        </w:rPr>
        <w:t xml:space="preserve">В конкурсной документации должны быть указаны сведения </w:t>
      </w:r>
      <w:r w:rsidRPr="0055394B">
        <w:rPr>
          <w:sz w:val="24"/>
          <w:szCs w:val="24"/>
        </w:rPr>
        <w:br/>
        <w:t>в соответствии с п. 5.4., а также:</w:t>
      </w:r>
      <w:bookmarkEnd w:id="86"/>
    </w:p>
    <w:p w:rsidR="00FF257F" w:rsidRPr="0055394B" w:rsidRDefault="00FF257F" w:rsidP="0028757B">
      <w:pPr>
        <w:pStyle w:val="ListParagraph"/>
        <w:numPr>
          <w:ilvl w:val="3"/>
          <w:numId w:val="34"/>
        </w:numPr>
        <w:ind w:left="0" w:firstLine="709"/>
        <w:jc w:val="both"/>
      </w:pPr>
      <w:r w:rsidRPr="0055394B">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rsidR="00FF257F" w:rsidRPr="0055394B" w:rsidRDefault="00FF257F" w:rsidP="0028757B">
      <w:pPr>
        <w:pStyle w:val="ListParagraph"/>
        <w:numPr>
          <w:ilvl w:val="3"/>
          <w:numId w:val="34"/>
        </w:numPr>
        <w:ind w:left="0" w:firstLine="709"/>
        <w:jc w:val="both"/>
      </w:pPr>
      <w:r w:rsidRPr="0055394B">
        <w:t>Сведения о валюте, используемой для формирования цены договора и расчётов с поставщиками (исполнителями, подрядчиками).</w:t>
      </w:r>
    </w:p>
    <w:p w:rsidR="00FF257F" w:rsidRPr="0055394B" w:rsidRDefault="00FF257F" w:rsidP="0028757B">
      <w:pPr>
        <w:pStyle w:val="ListParagraph"/>
        <w:numPr>
          <w:ilvl w:val="3"/>
          <w:numId w:val="34"/>
        </w:numPr>
        <w:ind w:left="0" w:firstLine="709"/>
        <w:jc w:val="both"/>
      </w:pPr>
      <w:r w:rsidRPr="0055394B">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 случае, если для формирования цены договора используется иностранная валюта.</w:t>
      </w:r>
    </w:p>
    <w:p w:rsidR="00FF257F" w:rsidRPr="0055394B" w:rsidRDefault="00FF257F" w:rsidP="0028757B">
      <w:pPr>
        <w:pStyle w:val="ListParagraph"/>
        <w:numPr>
          <w:ilvl w:val="3"/>
          <w:numId w:val="34"/>
        </w:numPr>
        <w:ind w:left="0" w:firstLine="709"/>
        <w:jc w:val="both"/>
      </w:pPr>
      <w:r w:rsidRPr="0055394B">
        <w:t>Сведения о возможности заказчика увеличить количество поставляемого товара при заключении договора (при необходимости).</w:t>
      </w:r>
    </w:p>
    <w:p w:rsidR="00FF257F" w:rsidRPr="0055394B" w:rsidRDefault="00FF257F" w:rsidP="0028757B">
      <w:pPr>
        <w:pStyle w:val="ListParagraph"/>
        <w:numPr>
          <w:ilvl w:val="3"/>
          <w:numId w:val="34"/>
        </w:numPr>
        <w:ind w:left="0" w:firstLine="709"/>
        <w:jc w:val="both"/>
      </w:pPr>
      <w:r w:rsidRPr="0055394B">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FF257F" w:rsidRPr="0055394B" w:rsidRDefault="00FF257F" w:rsidP="0028757B">
      <w:pPr>
        <w:pStyle w:val="ListParagraph"/>
        <w:numPr>
          <w:ilvl w:val="3"/>
          <w:numId w:val="34"/>
        </w:numPr>
        <w:ind w:left="0" w:firstLine="709"/>
        <w:jc w:val="both"/>
      </w:pPr>
      <w:r w:rsidRPr="0055394B">
        <w:t>Сведения о возможности заказчика заключить договор с несколькими участниками закупок (при необходимости).</w:t>
      </w:r>
    </w:p>
    <w:p w:rsidR="00FF257F" w:rsidRPr="0055394B" w:rsidRDefault="00FF257F" w:rsidP="0028757B">
      <w:pPr>
        <w:pStyle w:val="ListParagraph"/>
        <w:numPr>
          <w:ilvl w:val="3"/>
          <w:numId w:val="34"/>
        </w:numPr>
        <w:ind w:left="0" w:firstLine="709"/>
        <w:jc w:val="both"/>
      </w:pPr>
      <w:r w:rsidRPr="0055394B">
        <w:t>Порядок и срок отзыва конкурсных заявок, порядок внесения изменений в такие заявки.</w:t>
      </w:r>
    </w:p>
    <w:p w:rsidR="00FF257F" w:rsidRPr="0055394B" w:rsidRDefault="00FF257F" w:rsidP="0028757B">
      <w:pPr>
        <w:pStyle w:val="ListParagraph"/>
        <w:numPr>
          <w:ilvl w:val="3"/>
          <w:numId w:val="34"/>
        </w:numPr>
        <w:ind w:left="0" w:firstLine="709"/>
        <w:jc w:val="both"/>
      </w:pPr>
      <w:r w:rsidRPr="0055394B">
        <w:t>Срок действия заявки (при необходимости).</w:t>
      </w:r>
    </w:p>
    <w:p w:rsidR="00FF257F" w:rsidRPr="0055394B" w:rsidRDefault="00FF257F" w:rsidP="0028757B">
      <w:pPr>
        <w:pStyle w:val="ListParagraph"/>
        <w:numPr>
          <w:ilvl w:val="3"/>
          <w:numId w:val="34"/>
        </w:numPr>
        <w:ind w:left="0" w:firstLine="709"/>
        <w:jc w:val="both"/>
      </w:pPr>
      <w:r w:rsidRPr="0055394B">
        <w:t>Срок действия обеспечения заявки (при необходимости).</w:t>
      </w:r>
    </w:p>
    <w:p w:rsidR="00FF257F" w:rsidRPr="0055394B" w:rsidRDefault="00FF257F" w:rsidP="0028757B">
      <w:pPr>
        <w:pStyle w:val="ListParagraph"/>
        <w:numPr>
          <w:ilvl w:val="3"/>
          <w:numId w:val="34"/>
        </w:numPr>
        <w:ind w:left="0" w:firstLine="709"/>
        <w:jc w:val="both"/>
      </w:pPr>
      <w:r w:rsidRPr="0055394B">
        <w:t>Срок подписания договора победителем, иными участниками закупки (при необходимости).</w:t>
      </w:r>
    </w:p>
    <w:p w:rsidR="00FF257F" w:rsidRPr="0055394B" w:rsidRDefault="00FF257F" w:rsidP="0028757B">
      <w:pPr>
        <w:pStyle w:val="ListParagraph"/>
        <w:numPr>
          <w:ilvl w:val="3"/>
          <w:numId w:val="34"/>
        </w:numPr>
        <w:ind w:left="0" w:firstLine="709"/>
        <w:jc w:val="both"/>
      </w:pPr>
      <w:r w:rsidRPr="0055394B">
        <w:t>Последствия признания конкурса несостоявшимся.</w:t>
      </w:r>
    </w:p>
    <w:p w:rsidR="00FF257F" w:rsidRPr="0055394B" w:rsidRDefault="00FF257F" w:rsidP="0028757B">
      <w:pPr>
        <w:pStyle w:val="ListParagraph"/>
        <w:numPr>
          <w:ilvl w:val="3"/>
          <w:numId w:val="34"/>
        </w:numPr>
        <w:ind w:left="0" w:firstLine="709"/>
        <w:jc w:val="both"/>
      </w:pPr>
      <w:r w:rsidRPr="0055394B">
        <w:t>Даты и время начала и окончания приёма конкурсных заявок.</w:t>
      </w:r>
    </w:p>
    <w:p w:rsidR="00FF257F" w:rsidRPr="0055394B" w:rsidRDefault="00FF257F" w:rsidP="0028757B">
      <w:pPr>
        <w:pStyle w:val="ListParagraph"/>
        <w:numPr>
          <w:ilvl w:val="3"/>
          <w:numId w:val="34"/>
        </w:numPr>
        <w:ind w:left="0" w:firstLine="709"/>
        <w:jc w:val="both"/>
      </w:pPr>
      <w:r w:rsidRPr="0055394B">
        <w:t>Место, дата и время вскрытия конвертов с конкурсными заявками.</w:t>
      </w:r>
    </w:p>
    <w:p w:rsidR="00FF257F" w:rsidRPr="0055394B" w:rsidRDefault="00FF257F" w:rsidP="0028757B">
      <w:pPr>
        <w:pStyle w:val="ListParagraph"/>
        <w:numPr>
          <w:ilvl w:val="3"/>
          <w:numId w:val="34"/>
        </w:numPr>
        <w:ind w:left="0" w:firstLine="709"/>
        <w:jc w:val="both"/>
      </w:pPr>
      <w:r w:rsidRPr="0055394B">
        <w:t>Реквизиты счета для внесения обеспечения заявок, обеспечения исполнения договора (при необходимости).</w:t>
      </w:r>
    </w:p>
    <w:p w:rsidR="00FF257F" w:rsidRPr="0055394B" w:rsidRDefault="00FF257F" w:rsidP="0028757B">
      <w:pPr>
        <w:pStyle w:val="ListParagraph"/>
        <w:numPr>
          <w:ilvl w:val="3"/>
          <w:numId w:val="34"/>
        </w:numPr>
        <w:ind w:left="0" w:firstLine="709"/>
        <w:jc w:val="both"/>
      </w:pPr>
      <w:r w:rsidRPr="0055394B">
        <w:t>Иные сведения и требования (при необходимости).</w:t>
      </w:r>
    </w:p>
    <w:p w:rsidR="00FF257F" w:rsidRPr="0055394B" w:rsidRDefault="00FF257F" w:rsidP="0028757B">
      <w:pPr>
        <w:widowControl/>
        <w:numPr>
          <w:ilvl w:val="2"/>
          <w:numId w:val="52"/>
        </w:numPr>
        <w:ind w:left="0" w:firstLine="709"/>
        <w:jc w:val="both"/>
        <w:rPr>
          <w:sz w:val="24"/>
          <w:szCs w:val="24"/>
        </w:rPr>
      </w:pPr>
      <w:r w:rsidRPr="0055394B">
        <w:rPr>
          <w:sz w:val="24"/>
          <w:szCs w:val="24"/>
        </w:rPr>
        <w:t xml:space="preserve">К извещению о проведении открытого конкурса и конкурсной документации должен прилагаться проект договора, заключаемого по результатам закупки, являющийся неотъемлемой частью извещения и конкурсной документации </w:t>
      </w:r>
      <w:r w:rsidRPr="0055394B">
        <w:rPr>
          <w:sz w:val="24"/>
          <w:szCs w:val="24"/>
        </w:rPr>
        <w:br/>
        <w:t>(при проведении конкурса по нескольким лотам к конкурсной документации может прилагаться единый проект договора, содержащий общие условия по лотам и специальные условия в отношении каждого лота).</w:t>
      </w:r>
    </w:p>
    <w:p w:rsidR="00FF257F" w:rsidRPr="0055394B" w:rsidRDefault="00FF257F" w:rsidP="0028757B">
      <w:pPr>
        <w:widowControl/>
        <w:numPr>
          <w:ilvl w:val="2"/>
          <w:numId w:val="52"/>
        </w:numPr>
        <w:ind w:left="0" w:firstLine="709"/>
        <w:jc w:val="both"/>
        <w:rPr>
          <w:sz w:val="24"/>
          <w:szCs w:val="24"/>
        </w:rPr>
      </w:pPr>
      <w:r w:rsidRPr="0055394B">
        <w:rPr>
          <w:sz w:val="24"/>
          <w:szCs w:val="24"/>
        </w:rPr>
        <w:t>Заказчик не предоставляет конкурсную документацию по отдельному запросу участника закупки. Конкурсная документация находится в свободном доступе в единой информационной системе и доступна в любое время с момента размещения.</w:t>
      </w:r>
    </w:p>
    <w:p w:rsidR="00FF257F" w:rsidRPr="0055394B" w:rsidRDefault="00FF257F" w:rsidP="0028757B">
      <w:pPr>
        <w:widowControl/>
        <w:numPr>
          <w:ilvl w:val="2"/>
          <w:numId w:val="52"/>
        </w:numPr>
        <w:ind w:left="0" w:firstLine="709"/>
        <w:jc w:val="both"/>
        <w:rPr>
          <w:sz w:val="24"/>
          <w:szCs w:val="24"/>
        </w:rPr>
      </w:pPr>
      <w:r w:rsidRPr="0055394B">
        <w:rPr>
          <w:sz w:val="24"/>
          <w:szCs w:val="24"/>
        </w:rPr>
        <w:t xml:space="preserve">В любое время до окончания срока подачи конкурсных заявок заказчик вправе по собственной инициативе либо в ответ на запрос участника закупки внести изменения в конкурсную документацию. В течение трёх дней со дня принятия решения о необходимости изменения в конкурсную документацию такие изменения </w:t>
      </w:r>
      <w:r w:rsidRPr="0055394B">
        <w:rPr>
          <w:sz w:val="24"/>
          <w:szCs w:val="24"/>
        </w:rPr>
        <w:br/>
        <w:t>размещаются в единой информационной системе.</w:t>
      </w:r>
    </w:p>
    <w:p w:rsidR="00FF257F" w:rsidRPr="0055394B" w:rsidRDefault="00FF257F" w:rsidP="0028757B">
      <w:pPr>
        <w:widowControl/>
        <w:numPr>
          <w:ilvl w:val="2"/>
          <w:numId w:val="52"/>
        </w:numPr>
        <w:ind w:left="0" w:firstLine="709"/>
        <w:jc w:val="both"/>
        <w:rPr>
          <w:sz w:val="24"/>
          <w:szCs w:val="24"/>
        </w:rPr>
      </w:pPr>
      <w:r w:rsidRPr="0055394B">
        <w:rPr>
          <w:sz w:val="24"/>
          <w:szCs w:val="24"/>
        </w:rPr>
        <w:t>В случае внесения изменений в конкурсную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rsidR="00FF257F" w:rsidRDefault="00FF257F" w:rsidP="0028757B">
      <w:pPr>
        <w:widowControl/>
        <w:numPr>
          <w:ilvl w:val="2"/>
          <w:numId w:val="52"/>
        </w:numPr>
        <w:ind w:left="0" w:firstLine="709"/>
        <w:jc w:val="both"/>
        <w:rPr>
          <w:sz w:val="24"/>
          <w:szCs w:val="24"/>
        </w:rPr>
      </w:pPr>
      <w:r w:rsidRPr="0055394B">
        <w:rPr>
          <w:sz w:val="24"/>
          <w:szCs w:val="24"/>
        </w:rPr>
        <w:t>Порядок направления запроса на разъяснение положений конкурсной документации установлен в п.5.5. Положения.</w:t>
      </w:r>
    </w:p>
    <w:p w:rsidR="00FF257F" w:rsidRPr="0055394B" w:rsidRDefault="00FF257F" w:rsidP="00ED3FE7">
      <w:pPr>
        <w:widowControl/>
        <w:ind w:left="709"/>
        <w:jc w:val="both"/>
        <w:rPr>
          <w:sz w:val="24"/>
          <w:szCs w:val="24"/>
        </w:rPr>
      </w:pPr>
    </w:p>
    <w:p w:rsidR="00FF257F" w:rsidRPr="0055394B" w:rsidRDefault="00FF257F" w:rsidP="0028757B">
      <w:pPr>
        <w:widowControl/>
        <w:numPr>
          <w:ilvl w:val="1"/>
          <w:numId w:val="52"/>
        </w:numPr>
        <w:ind w:left="0" w:firstLine="709"/>
        <w:jc w:val="both"/>
        <w:rPr>
          <w:b/>
          <w:bCs/>
          <w:sz w:val="24"/>
          <w:szCs w:val="24"/>
        </w:rPr>
      </w:pPr>
      <w:bookmarkStart w:id="87" w:name="_Toc319941042"/>
      <w:bookmarkStart w:id="88" w:name="_Toc320092840"/>
      <w:r w:rsidRPr="0055394B">
        <w:rPr>
          <w:b/>
          <w:bCs/>
          <w:sz w:val="24"/>
          <w:szCs w:val="24"/>
        </w:rPr>
        <w:t>Отмена проведения конкурса</w:t>
      </w:r>
      <w:bookmarkEnd w:id="87"/>
      <w:bookmarkEnd w:id="88"/>
    </w:p>
    <w:p w:rsidR="00FF257F" w:rsidRPr="0055394B" w:rsidRDefault="00FF257F" w:rsidP="0028757B">
      <w:pPr>
        <w:widowControl/>
        <w:numPr>
          <w:ilvl w:val="2"/>
          <w:numId w:val="52"/>
        </w:numPr>
        <w:ind w:left="0" w:firstLine="709"/>
        <w:jc w:val="both"/>
        <w:rPr>
          <w:sz w:val="24"/>
          <w:szCs w:val="24"/>
        </w:rPr>
      </w:pPr>
      <w:r w:rsidRPr="0055394B">
        <w:rPr>
          <w:sz w:val="24"/>
          <w:szCs w:val="24"/>
        </w:rPr>
        <w:t>Порядок отмены проведения конкурса установлен в п.5.6. Положения.</w:t>
      </w:r>
    </w:p>
    <w:p w:rsidR="00FF257F" w:rsidRPr="0055394B" w:rsidRDefault="00FF257F" w:rsidP="0028757B">
      <w:pPr>
        <w:widowControl/>
        <w:numPr>
          <w:ilvl w:val="2"/>
          <w:numId w:val="52"/>
        </w:numPr>
        <w:ind w:left="0" w:firstLine="709"/>
        <w:jc w:val="both"/>
        <w:rPr>
          <w:sz w:val="24"/>
          <w:szCs w:val="24"/>
        </w:rPr>
      </w:pPr>
      <w:r w:rsidRPr="0055394B">
        <w:rPr>
          <w:sz w:val="24"/>
          <w:szCs w:val="24"/>
        </w:rPr>
        <w:t>Заказчик не несёт обязательств или ответственности в случае неознакомления участниками закупок с извещением об отмене проведения открытого конкурса.</w:t>
      </w:r>
    </w:p>
    <w:p w:rsidR="00FF257F" w:rsidRDefault="00FF257F" w:rsidP="0028757B">
      <w:pPr>
        <w:widowControl/>
        <w:numPr>
          <w:ilvl w:val="2"/>
          <w:numId w:val="52"/>
        </w:numPr>
        <w:ind w:left="0" w:firstLine="709"/>
        <w:jc w:val="both"/>
        <w:rPr>
          <w:sz w:val="24"/>
          <w:szCs w:val="24"/>
        </w:rPr>
      </w:pPr>
      <w:r w:rsidRPr="0055394B">
        <w:rPr>
          <w:sz w:val="24"/>
          <w:szCs w:val="24"/>
        </w:rPr>
        <w:t>В случае если решение об отказе от проведения открытого конкурса принято до вскрытия конвертов с конкурсными заявками, конкурсные заявки, полученные до принятия решения об отказе от проведения открытого конкурса, не вскрываются и по письменному запросу участника закупки, подавшего конкурсную заявку, возвращаются данному участнику.</w:t>
      </w:r>
    </w:p>
    <w:p w:rsidR="00FF257F" w:rsidRPr="0055394B" w:rsidRDefault="00FF257F" w:rsidP="00ED3FE7">
      <w:pPr>
        <w:widowControl/>
        <w:ind w:left="709"/>
        <w:jc w:val="both"/>
        <w:rPr>
          <w:sz w:val="24"/>
          <w:szCs w:val="24"/>
        </w:rPr>
      </w:pPr>
    </w:p>
    <w:p w:rsidR="00FF257F" w:rsidRPr="0055394B" w:rsidRDefault="00FF257F" w:rsidP="0028757B">
      <w:pPr>
        <w:widowControl/>
        <w:numPr>
          <w:ilvl w:val="1"/>
          <w:numId w:val="52"/>
        </w:numPr>
        <w:ind w:left="0" w:firstLine="709"/>
        <w:jc w:val="both"/>
        <w:rPr>
          <w:b/>
          <w:bCs/>
          <w:sz w:val="24"/>
          <w:szCs w:val="24"/>
        </w:rPr>
      </w:pPr>
      <w:bookmarkStart w:id="89" w:name="_Toc319941043"/>
      <w:bookmarkStart w:id="90" w:name="_Toc320092841"/>
      <w:r w:rsidRPr="0055394B">
        <w:rPr>
          <w:b/>
          <w:bCs/>
          <w:sz w:val="24"/>
          <w:szCs w:val="24"/>
        </w:rPr>
        <w:t>Требования к составу конкурсной заявк</w:t>
      </w:r>
      <w:bookmarkEnd w:id="89"/>
      <w:bookmarkEnd w:id="90"/>
      <w:r w:rsidRPr="0055394B">
        <w:rPr>
          <w:b/>
          <w:bCs/>
          <w:sz w:val="24"/>
          <w:szCs w:val="24"/>
        </w:rPr>
        <w:t>и</w:t>
      </w:r>
    </w:p>
    <w:p w:rsidR="00FF257F" w:rsidRPr="0055394B" w:rsidRDefault="00FF257F" w:rsidP="0028757B">
      <w:pPr>
        <w:widowControl/>
        <w:numPr>
          <w:ilvl w:val="2"/>
          <w:numId w:val="52"/>
        </w:numPr>
        <w:ind w:left="0" w:firstLine="709"/>
        <w:jc w:val="both"/>
        <w:rPr>
          <w:sz w:val="24"/>
          <w:szCs w:val="24"/>
        </w:rPr>
      </w:pPr>
      <w:r w:rsidRPr="0055394B">
        <w:rPr>
          <w:sz w:val="24"/>
          <w:szCs w:val="24"/>
        </w:rPr>
        <w:t xml:space="preserve">Для участия в конкурсе участник закупки должен подготовить конкурсную заявку, оформленную в полном соответствии с требованиями конкурсной </w:t>
      </w:r>
      <w:r w:rsidRPr="0055394B">
        <w:rPr>
          <w:sz w:val="24"/>
          <w:szCs w:val="24"/>
        </w:rPr>
        <w:br/>
        <w:t>документации.</w:t>
      </w:r>
    </w:p>
    <w:p w:rsidR="00FF257F" w:rsidRPr="0055394B" w:rsidRDefault="00FF257F" w:rsidP="0028757B">
      <w:pPr>
        <w:widowControl/>
        <w:numPr>
          <w:ilvl w:val="2"/>
          <w:numId w:val="52"/>
        </w:numPr>
        <w:ind w:left="0" w:firstLine="709"/>
        <w:jc w:val="both"/>
        <w:rPr>
          <w:sz w:val="24"/>
          <w:szCs w:val="24"/>
        </w:rPr>
      </w:pPr>
      <w:bookmarkStart w:id="91" w:name="_Ref372620592"/>
      <w:r w:rsidRPr="0055394B">
        <w:rPr>
          <w:sz w:val="24"/>
          <w:szCs w:val="24"/>
        </w:rPr>
        <w:t>Заявка на участие в конкурсе должна содержать:</w:t>
      </w:r>
      <w:bookmarkStart w:id="92" w:name="_Ref372619662"/>
      <w:bookmarkEnd w:id="91"/>
    </w:p>
    <w:p w:rsidR="00FF257F" w:rsidRPr="0055394B" w:rsidRDefault="00FF257F" w:rsidP="0028757B">
      <w:pPr>
        <w:pStyle w:val="ListParagraph"/>
        <w:numPr>
          <w:ilvl w:val="3"/>
          <w:numId w:val="52"/>
        </w:numPr>
        <w:ind w:left="0" w:firstLine="709"/>
        <w:jc w:val="both"/>
        <w:rPr>
          <w:b/>
          <w:bCs/>
        </w:rPr>
      </w:pPr>
      <w:r w:rsidRPr="0055394B">
        <w:rPr>
          <w:b/>
          <w:bCs/>
        </w:rPr>
        <w:t>Для юридического лица:</w:t>
      </w:r>
      <w:bookmarkStart w:id="93" w:name="_Ref372619674"/>
      <w:bookmarkEnd w:id="92"/>
    </w:p>
    <w:p w:rsidR="00FF257F" w:rsidRPr="0055394B" w:rsidRDefault="00FF257F" w:rsidP="0028757B">
      <w:pPr>
        <w:pStyle w:val="5ABCD"/>
        <w:numPr>
          <w:ilvl w:val="0"/>
          <w:numId w:val="43"/>
        </w:numPr>
        <w:spacing w:line="240" w:lineRule="auto"/>
        <w:ind w:left="0" w:firstLine="709"/>
        <w:rPr>
          <w:sz w:val="24"/>
          <w:szCs w:val="24"/>
        </w:rPr>
      </w:pPr>
      <w:r w:rsidRPr="0055394B">
        <w:rPr>
          <w:sz w:val="24"/>
          <w:szCs w:val="24"/>
        </w:rPr>
        <w:t>Документ, подтверждающий полномочия лица на осуществление действий от имени Участника размещения заказа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rsidR="00FF257F" w:rsidRPr="0055394B" w:rsidRDefault="00FF257F" w:rsidP="0028757B">
      <w:pPr>
        <w:widowControl/>
        <w:numPr>
          <w:ilvl w:val="0"/>
          <w:numId w:val="43"/>
        </w:numPr>
        <w:ind w:left="0" w:firstLine="709"/>
        <w:jc w:val="both"/>
        <w:rPr>
          <w:sz w:val="24"/>
          <w:szCs w:val="24"/>
        </w:rPr>
      </w:pPr>
      <w:r w:rsidRPr="0055394B">
        <w:rPr>
          <w:sz w:val="24"/>
          <w:szCs w:val="24"/>
        </w:rPr>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rsidR="00FF257F" w:rsidRPr="0055394B" w:rsidRDefault="00FF257F" w:rsidP="0028757B">
      <w:pPr>
        <w:pStyle w:val="ListParagraph"/>
        <w:numPr>
          <w:ilvl w:val="0"/>
          <w:numId w:val="43"/>
        </w:numPr>
        <w:autoSpaceDE w:val="0"/>
        <w:autoSpaceDN w:val="0"/>
        <w:adjustRightInd w:val="0"/>
        <w:ind w:left="0" w:firstLine="709"/>
        <w:jc w:val="both"/>
      </w:pPr>
      <w:r w:rsidRPr="0055394B">
        <w:t>Копия свидетельства о постановке участника закупки на налоговый учет;</w:t>
      </w:r>
    </w:p>
    <w:p w:rsidR="00FF257F" w:rsidRPr="0055394B" w:rsidRDefault="00FF257F" w:rsidP="0028757B">
      <w:pPr>
        <w:pStyle w:val="ListParagraph"/>
        <w:numPr>
          <w:ilvl w:val="0"/>
          <w:numId w:val="43"/>
        </w:numPr>
        <w:autoSpaceDE w:val="0"/>
        <w:autoSpaceDN w:val="0"/>
        <w:adjustRightInd w:val="0"/>
        <w:ind w:left="0" w:firstLine="709"/>
        <w:jc w:val="both"/>
      </w:pPr>
      <w:r w:rsidRPr="0055394B">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договора, являются крупной сделкой; </w:t>
      </w:r>
      <w:r w:rsidRPr="0055394B">
        <w:rPr>
          <w:u w:val="single"/>
        </w:rPr>
        <w:t>или письмо об отсутствии необходимости такого одобрения</w:t>
      </w:r>
      <w:r w:rsidRPr="0055394B">
        <w:t>;</w:t>
      </w:r>
    </w:p>
    <w:p w:rsidR="00FF257F" w:rsidRPr="0055394B" w:rsidRDefault="00FF257F" w:rsidP="0028757B">
      <w:pPr>
        <w:pStyle w:val="ListParagraph"/>
        <w:numPr>
          <w:ilvl w:val="0"/>
          <w:numId w:val="43"/>
        </w:numPr>
        <w:autoSpaceDE w:val="0"/>
        <w:autoSpaceDN w:val="0"/>
        <w:adjustRightInd w:val="0"/>
        <w:ind w:left="0" w:firstLine="709"/>
        <w:jc w:val="both"/>
        <w:outlineLvl w:val="1"/>
        <w:rPr>
          <w:lang w:eastAsia="en-US"/>
        </w:rPr>
      </w:pPr>
      <w:r w:rsidRPr="0055394B">
        <w:rPr>
          <w:lang w:eastAsia="en-US"/>
        </w:rPr>
        <w:t>Копия годовой бухгалтерской отчетности на последнюю отчетную дату с приложениями (</w:t>
      </w:r>
      <w:r w:rsidRPr="0055394B">
        <w:rPr>
          <w:u w:val="single"/>
          <w:lang w:eastAsia="en-US"/>
        </w:rPr>
        <w:t>с отметкой налогового органа о приеме</w:t>
      </w:r>
      <w:r>
        <w:rPr>
          <w:lang w:eastAsia="en-US"/>
        </w:rPr>
        <w:t>), согласно форм Приказов</w:t>
      </w:r>
      <w:r w:rsidRPr="0055394B">
        <w:rPr>
          <w:lang w:eastAsia="en-US"/>
        </w:rPr>
        <w:t xml:space="preserve"> Министерства Финансов Российской Федерации от 04.12.2012 № 154 н; от 06.04.2015 № 57 н:</w:t>
      </w:r>
    </w:p>
    <w:p w:rsidR="00FF257F" w:rsidRPr="0055394B" w:rsidRDefault="00FF257F" w:rsidP="00DA2F0A">
      <w:pPr>
        <w:pStyle w:val="ListParagraph"/>
        <w:autoSpaceDE w:val="0"/>
        <w:autoSpaceDN w:val="0"/>
        <w:adjustRightInd w:val="0"/>
        <w:ind w:left="0" w:firstLine="709"/>
        <w:jc w:val="both"/>
        <w:outlineLvl w:val="1"/>
        <w:rPr>
          <w:lang w:eastAsia="en-US"/>
        </w:rPr>
      </w:pPr>
      <w:r w:rsidRPr="0055394B">
        <w:rPr>
          <w:lang w:eastAsia="en-US"/>
        </w:rPr>
        <w:t>а) бухгалтерский баланс;</w:t>
      </w:r>
    </w:p>
    <w:p w:rsidR="00FF257F" w:rsidRPr="0055394B" w:rsidRDefault="00FF257F" w:rsidP="00DA2F0A">
      <w:pPr>
        <w:pStyle w:val="ListParagraph"/>
        <w:autoSpaceDE w:val="0"/>
        <w:autoSpaceDN w:val="0"/>
        <w:adjustRightInd w:val="0"/>
        <w:ind w:left="0" w:firstLine="709"/>
        <w:jc w:val="both"/>
        <w:outlineLvl w:val="1"/>
        <w:rPr>
          <w:lang w:eastAsia="en-US"/>
        </w:rPr>
      </w:pPr>
      <w:r w:rsidRPr="0055394B">
        <w:rPr>
          <w:lang w:eastAsia="en-US"/>
        </w:rPr>
        <w:t>б) отчет о финансовых результатах (отчет о прибылях и убытках);</w:t>
      </w:r>
    </w:p>
    <w:p w:rsidR="00FF257F" w:rsidRPr="0055394B" w:rsidRDefault="00FF257F" w:rsidP="00DA2F0A">
      <w:pPr>
        <w:pStyle w:val="ListParagraph"/>
        <w:autoSpaceDE w:val="0"/>
        <w:autoSpaceDN w:val="0"/>
        <w:adjustRightInd w:val="0"/>
        <w:ind w:left="0" w:firstLine="709"/>
        <w:jc w:val="both"/>
        <w:outlineLvl w:val="1"/>
        <w:rPr>
          <w:lang w:eastAsia="en-US"/>
        </w:rPr>
      </w:pPr>
      <w:r w:rsidRPr="0055394B">
        <w:rPr>
          <w:lang w:eastAsia="en-US"/>
        </w:rPr>
        <w:t>в) Приложения к бухгалтерской отчетности:</w:t>
      </w:r>
    </w:p>
    <w:p w:rsidR="00FF257F" w:rsidRPr="0055394B" w:rsidRDefault="00FF257F" w:rsidP="00DA2F0A">
      <w:pPr>
        <w:pStyle w:val="ListParagraph"/>
        <w:autoSpaceDE w:val="0"/>
        <w:autoSpaceDN w:val="0"/>
        <w:adjustRightInd w:val="0"/>
        <w:ind w:left="0" w:firstLine="709"/>
        <w:jc w:val="both"/>
        <w:outlineLvl w:val="1"/>
        <w:rPr>
          <w:lang w:eastAsia="en-US"/>
        </w:rPr>
      </w:pPr>
      <w:r w:rsidRPr="0055394B">
        <w:rPr>
          <w:lang w:eastAsia="en-US"/>
        </w:rPr>
        <w:t>- отчет об изменениях капитала;</w:t>
      </w:r>
    </w:p>
    <w:p w:rsidR="00FF257F" w:rsidRPr="0055394B" w:rsidRDefault="00FF257F" w:rsidP="00DA2F0A">
      <w:pPr>
        <w:pStyle w:val="ListParagraph"/>
        <w:autoSpaceDE w:val="0"/>
        <w:autoSpaceDN w:val="0"/>
        <w:adjustRightInd w:val="0"/>
        <w:ind w:left="0" w:firstLine="709"/>
        <w:jc w:val="both"/>
        <w:outlineLvl w:val="1"/>
        <w:rPr>
          <w:lang w:eastAsia="en-US"/>
        </w:rPr>
      </w:pPr>
      <w:r w:rsidRPr="0055394B">
        <w:rPr>
          <w:lang w:eastAsia="en-US"/>
        </w:rPr>
        <w:t>- отчет о движении денежных средств;</w:t>
      </w:r>
    </w:p>
    <w:p w:rsidR="00FF257F" w:rsidRPr="0055394B" w:rsidRDefault="00FF257F" w:rsidP="00DA2F0A">
      <w:pPr>
        <w:pStyle w:val="ListParagraph"/>
        <w:autoSpaceDE w:val="0"/>
        <w:autoSpaceDN w:val="0"/>
        <w:adjustRightInd w:val="0"/>
        <w:ind w:left="0" w:firstLine="709"/>
        <w:jc w:val="both"/>
        <w:outlineLvl w:val="1"/>
        <w:rPr>
          <w:lang w:eastAsia="en-US"/>
        </w:rPr>
      </w:pPr>
      <w:r w:rsidRPr="0055394B">
        <w:rPr>
          <w:lang w:eastAsia="en-US"/>
        </w:rPr>
        <w:t xml:space="preserve">- отчет о целевом использовании средств. </w:t>
      </w:r>
    </w:p>
    <w:p w:rsidR="00FF257F" w:rsidRPr="0055394B" w:rsidRDefault="00FF257F" w:rsidP="006C3EC2">
      <w:pPr>
        <w:pStyle w:val="ListParagraph"/>
        <w:autoSpaceDE w:val="0"/>
        <w:autoSpaceDN w:val="0"/>
        <w:adjustRightInd w:val="0"/>
        <w:ind w:left="0" w:firstLine="709"/>
        <w:jc w:val="both"/>
        <w:outlineLvl w:val="1"/>
        <w:rPr>
          <w:u w:val="single"/>
          <w:lang w:eastAsia="en-US"/>
        </w:rPr>
      </w:pPr>
      <w:r w:rsidRPr="0055394B">
        <w:rPr>
          <w:lang w:eastAsia="en-US"/>
        </w:rPr>
        <w:t xml:space="preserve">Если участником закупки годовая бухгалтерская отчетность не предоставлялась (в случаях, установленных законодательством), </w:t>
      </w:r>
      <w:r w:rsidRPr="0055394B">
        <w:rPr>
          <w:u w:val="single"/>
          <w:lang w:eastAsia="en-US"/>
        </w:rPr>
        <w:t>участником должно быть представлено письмо с указанием причин такого непредставления, а также копию налоговой отчетности в зависимости от выбранного режима налогообложения;</w:t>
      </w:r>
    </w:p>
    <w:p w:rsidR="00FF257F" w:rsidRPr="0055394B" w:rsidRDefault="00FF257F" w:rsidP="0028757B">
      <w:pPr>
        <w:pStyle w:val="ListParagraph"/>
        <w:numPr>
          <w:ilvl w:val="0"/>
          <w:numId w:val="43"/>
        </w:numPr>
        <w:autoSpaceDE w:val="0"/>
        <w:autoSpaceDN w:val="0"/>
        <w:adjustRightInd w:val="0"/>
        <w:ind w:left="0" w:firstLine="567"/>
        <w:jc w:val="both"/>
        <w:outlineLvl w:val="1"/>
        <w:rPr>
          <w:u w:val="single"/>
          <w:lang w:eastAsia="en-US"/>
        </w:rPr>
      </w:pPr>
      <w:r w:rsidRPr="0055394B">
        <w:t xml:space="preserve">Справка (или заверенная копия такой справки) налогового органа (Код по КНД 1120101)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 </w:t>
      </w:r>
    </w:p>
    <w:p w:rsidR="00FF257F" w:rsidRPr="0055394B" w:rsidRDefault="00FF257F" w:rsidP="0028757B">
      <w:pPr>
        <w:pStyle w:val="ListParagraph"/>
        <w:numPr>
          <w:ilvl w:val="0"/>
          <w:numId w:val="43"/>
        </w:numPr>
        <w:autoSpaceDE w:val="0"/>
        <w:autoSpaceDN w:val="0"/>
        <w:adjustRightInd w:val="0"/>
        <w:ind w:left="0" w:firstLine="709"/>
        <w:jc w:val="both"/>
        <w:outlineLvl w:val="1"/>
        <w:rPr>
          <w:lang w:eastAsia="en-US"/>
        </w:rPr>
      </w:pPr>
      <w:r w:rsidRPr="0055394B">
        <w:rPr>
          <w:b/>
          <w:bCs/>
        </w:rPr>
        <w:t>Сведения из единого реестра субъектов малого и среднего предпринимательства</w:t>
      </w:r>
      <w:r w:rsidRPr="0055394B">
        <w:t xml:space="preserve">, ведение которого осуществляется в соответствии с Федеральным </w:t>
      </w:r>
      <w:hyperlink r:id="rId14" w:history="1">
        <w:r w:rsidRPr="0055394B">
          <w:rPr>
            <w:rStyle w:val="Hyperlink"/>
            <w:color w:val="auto"/>
          </w:rPr>
          <w:t>законом</w:t>
        </w:r>
      </w:hyperlink>
      <w:r w:rsidRPr="0055394B">
        <w:t xml:space="preserve"> «О развитии малого и среднего предпринимательства в Российской Федерации» в отношении участника закупки, а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15" w:history="1">
        <w:r w:rsidRPr="0055394B">
          <w:rPr>
            <w:rStyle w:val="Hyperlink"/>
            <w:color w:val="auto"/>
          </w:rPr>
          <w:t>частью 3 статьи 4</w:t>
        </w:r>
      </w:hyperlink>
      <w:r w:rsidRPr="0055394B">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r w:rsidRPr="0055394B">
        <w:rPr>
          <w:b/>
          <w:bCs/>
        </w:rPr>
        <w:t>декларацию о соответствии участника закупки критериям отнесения к субъектам малого и среднего предпринимательства</w:t>
      </w:r>
      <w:r w:rsidRPr="0055394B">
        <w:t xml:space="preserve">, установленным </w:t>
      </w:r>
      <w:hyperlink r:id="rId16" w:history="1">
        <w:r w:rsidRPr="0055394B">
          <w:rPr>
            <w:rStyle w:val="Hyperlink"/>
            <w:color w:val="auto"/>
          </w:rPr>
          <w:t>статьей 4</w:t>
        </w:r>
      </w:hyperlink>
      <w:r w:rsidRPr="0055394B">
        <w:t xml:space="preserve"> Федерального закона «О развитии малого и среднего предпринимательства в Российской Федерации» по форме, утвержденной Постановлением  Правительства Российской Федерации от 11 декабря 2014 г. № 1352.</w:t>
      </w:r>
      <w:r w:rsidRPr="0055394B">
        <w:rPr>
          <w:u w:val="single"/>
        </w:rPr>
        <w:t xml:space="preserve"> </w:t>
      </w:r>
    </w:p>
    <w:p w:rsidR="00FF257F" w:rsidRPr="0055394B" w:rsidRDefault="00FF257F" w:rsidP="0028757B">
      <w:pPr>
        <w:pStyle w:val="ListParagraph"/>
        <w:numPr>
          <w:ilvl w:val="3"/>
          <w:numId w:val="52"/>
        </w:numPr>
        <w:ind w:left="0" w:firstLine="709"/>
        <w:jc w:val="both"/>
        <w:rPr>
          <w:b/>
          <w:bCs/>
        </w:rPr>
      </w:pPr>
      <w:r w:rsidRPr="0055394B">
        <w:rPr>
          <w:b/>
          <w:bCs/>
        </w:rPr>
        <w:t>Для индивидуального предпринимателя:</w:t>
      </w:r>
      <w:bookmarkStart w:id="94" w:name="_Ref372619684"/>
      <w:bookmarkEnd w:id="93"/>
    </w:p>
    <w:p w:rsidR="00FF257F" w:rsidRPr="0055394B" w:rsidRDefault="00FF257F" w:rsidP="0028757B">
      <w:pPr>
        <w:pStyle w:val="5ABCD"/>
        <w:numPr>
          <w:ilvl w:val="0"/>
          <w:numId w:val="44"/>
        </w:numPr>
        <w:spacing w:line="240" w:lineRule="auto"/>
        <w:ind w:left="0" w:firstLine="709"/>
        <w:rPr>
          <w:sz w:val="24"/>
          <w:szCs w:val="24"/>
        </w:rPr>
      </w:pPr>
      <w:r w:rsidRPr="0055394B">
        <w:rPr>
          <w:sz w:val="24"/>
          <w:szCs w:val="24"/>
        </w:rPr>
        <w:t xml:space="preserve">Копии документов, удостоверяющих личность; </w:t>
      </w:r>
    </w:p>
    <w:p w:rsidR="00FF257F" w:rsidRPr="0055394B" w:rsidRDefault="00FF257F" w:rsidP="0028757B">
      <w:pPr>
        <w:widowControl/>
        <w:numPr>
          <w:ilvl w:val="0"/>
          <w:numId w:val="44"/>
        </w:numPr>
        <w:ind w:left="0" w:firstLine="709"/>
        <w:jc w:val="both"/>
        <w:rPr>
          <w:sz w:val="24"/>
          <w:szCs w:val="24"/>
        </w:rPr>
      </w:pPr>
      <w:r w:rsidRPr="0055394B">
        <w:rPr>
          <w:sz w:val="24"/>
          <w:szCs w:val="24"/>
        </w:rPr>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rsidR="00FF257F" w:rsidRPr="0055394B" w:rsidRDefault="00FF257F" w:rsidP="0028757B">
      <w:pPr>
        <w:pStyle w:val="ListParagraph"/>
        <w:numPr>
          <w:ilvl w:val="0"/>
          <w:numId w:val="44"/>
        </w:numPr>
        <w:autoSpaceDE w:val="0"/>
        <w:autoSpaceDN w:val="0"/>
        <w:adjustRightInd w:val="0"/>
        <w:ind w:left="0" w:firstLine="709"/>
        <w:jc w:val="both"/>
      </w:pPr>
      <w:r w:rsidRPr="0055394B">
        <w:t>Копия свидетельства о постановке участника закупки на налоговый учет;</w:t>
      </w:r>
    </w:p>
    <w:p w:rsidR="00FF257F" w:rsidRPr="0055394B" w:rsidRDefault="00FF257F" w:rsidP="0028757B">
      <w:pPr>
        <w:pStyle w:val="ListParagraph"/>
        <w:numPr>
          <w:ilvl w:val="0"/>
          <w:numId w:val="44"/>
        </w:numPr>
        <w:autoSpaceDE w:val="0"/>
        <w:autoSpaceDN w:val="0"/>
        <w:adjustRightInd w:val="0"/>
        <w:ind w:left="0" w:firstLine="709"/>
        <w:jc w:val="both"/>
        <w:outlineLvl w:val="1"/>
        <w:rPr>
          <w:lang w:eastAsia="en-US"/>
        </w:rPr>
      </w:pPr>
      <w:r w:rsidRPr="0055394B">
        <w:rPr>
          <w:lang w:eastAsia="en-US"/>
        </w:rPr>
        <w:t>Копия годовой бухгалтерской отчетности на последнюю отчетную дату с приложениями (</w:t>
      </w:r>
      <w:r w:rsidRPr="0055394B">
        <w:rPr>
          <w:u w:val="single"/>
          <w:lang w:eastAsia="en-US"/>
        </w:rPr>
        <w:t>с отметкой налогового органа о приеме</w:t>
      </w:r>
      <w:r w:rsidRPr="0055394B">
        <w:rPr>
          <w:lang w:eastAsia="en-US"/>
        </w:rPr>
        <w:t xml:space="preserve">). Если участником закупки годовая бухгалтерская отчетность не предоставлялась (в случаях, установленных законодательством), </w:t>
      </w:r>
      <w:r w:rsidRPr="0055394B">
        <w:rPr>
          <w:u w:val="single"/>
          <w:lang w:eastAsia="en-US"/>
        </w:rPr>
        <w:t>участником должно быть представлено письмо с указанием причин такого непредставления.</w:t>
      </w:r>
      <w:r w:rsidRPr="0055394B">
        <w:rPr>
          <w:lang w:eastAsia="en-US"/>
        </w:rPr>
        <w:t xml:space="preserve">  </w:t>
      </w:r>
    </w:p>
    <w:p w:rsidR="00FF257F" w:rsidRPr="0055394B" w:rsidRDefault="00FF257F" w:rsidP="0028757B">
      <w:pPr>
        <w:pStyle w:val="ListParagraph"/>
        <w:numPr>
          <w:ilvl w:val="0"/>
          <w:numId w:val="44"/>
        </w:numPr>
        <w:autoSpaceDE w:val="0"/>
        <w:autoSpaceDN w:val="0"/>
        <w:adjustRightInd w:val="0"/>
        <w:ind w:left="0" w:firstLine="709"/>
        <w:jc w:val="both"/>
        <w:outlineLvl w:val="1"/>
        <w:rPr>
          <w:lang w:eastAsia="en-US"/>
        </w:rPr>
      </w:pPr>
      <w:r w:rsidRPr="0055394B">
        <w:rPr>
          <w:b/>
          <w:bCs/>
        </w:rPr>
        <w:t>Сведения из единого реестра субъектов малого и среднего предпринимательства</w:t>
      </w:r>
      <w:r w:rsidRPr="0055394B">
        <w:t xml:space="preserve">, ведение которого осуществляется в соответствии с Федеральным </w:t>
      </w:r>
      <w:hyperlink r:id="rId17" w:history="1">
        <w:r w:rsidRPr="0055394B">
          <w:rPr>
            <w:rStyle w:val="Hyperlink"/>
            <w:color w:val="auto"/>
          </w:rPr>
          <w:t>законом</w:t>
        </w:r>
      </w:hyperlink>
      <w:r w:rsidRPr="0055394B">
        <w:t xml:space="preserve"> «О развитии малого и среднего предпринимательства в Российской Федерации», а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18" w:history="1">
        <w:r w:rsidRPr="0055394B">
          <w:rPr>
            <w:rStyle w:val="Hyperlink"/>
            <w:color w:val="auto"/>
          </w:rPr>
          <w:t>частью 3 статьи 4</w:t>
        </w:r>
      </w:hyperlink>
      <w:r w:rsidRPr="0055394B">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r w:rsidRPr="0055394B">
        <w:rPr>
          <w:b/>
          <w:bCs/>
        </w:rPr>
        <w:t>декларацию о соответствии участника закупки критериям отнесения к субъектам малого и среднего предпринимательства</w:t>
      </w:r>
      <w:r w:rsidRPr="0055394B">
        <w:t xml:space="preserve">, установленным </w:t>
      </w:r>
      <w:hyperlink r:id="rId19" w:history="1">
        <w:r w:rsidRPr="0055394B">
          <w:rPr>
            <w:rStyle w:val="Hyperlink"/>
            <w:color w:val="auto"/>
          </w:rPr>
          <w:t>статьей 4</w:t>
        </w:r>
      </w:hyperlink>
      <w:r w:rsidRPr="0055394B">
        <w:t xml:space="preserve"> Федерального закона «О развитии малого и среднего предпринимательства в Российской Федерации»;</w:t>
      </w:r>
    </w:p>
    <w:p w:rsidR="00FF257F" w:rsidRPr="0055394B" w:rsidRDefault="00FF257F" w:rsidP="0028757B">
      <w:pPr>
        <w:pStyle w:val="ListParagraph"/>
        <w:numPr>
          <w:ilvl w:val="0"/>
          <w:numId w:val="44"/>
        </w:numPr>
        <w:autoSpaceDE w:val="0"/>
        <w:autoSpaceDN w:val="0"/>
        <w:adjustRightInd w:val="0"/>
        <w:ind w:left="0" w:firstLine="709"/>
        <w:jc w:val="both"/>
        <w:outlineLvl w:val="1"/>
        <w:rPr>
          <w:lang w:eastAsia="en-US"/>
        </w:rPr>
      </w:pPr>
      <w:r w:rsidRPr="0055394B">
        <w:t>Справка (или заверенная копия такой справки) налогового органа (Код по КНД 1120101)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 При не предоставлении справки (справок) до заключения договора участник закупки, признанный победителем, признается не соответствующим требованиям.</w:t>
      </w:r>
    </w:p>
    <w:p w:rsidR="00FF257F" w:rsidRPr="0055394B" w:rsidRDefault="00FF257F" w:rsidP="0028757B">
      <w:pPr>
        <w:pStyle w:val="ListParagraph"/>
        <w:numPr>
          <w:ilvl w:val="3"/>
          <w:numId w:val="52"/>
        </w:numPr>
        <w:ind w:left="0" w:firstLine="709"/>
        <w:jc w:val="both"/>
        <w:rPr>
          <w:b/>
          <w:bCs/>
        </w:rPr>
      </w:pPr>
      <w:r w:rsidRPr="0055394B">
        <w:rPr>
          <w:b/>
          <w:bCs/>
        </w:rPr>
        <w:t>Для физического лица:</w:t>
      </w:r>
      <w:bookmarkEnd w:id="94"/>
    </w:p>
    <w:p w:rsidR="00FF257F" w:rsidRPr="0055394B" w:rsidRDefault="00FF257F" w:rsidP="0028757B">
      <w:pPr>
        <w:pStyle w:val="5ABCD"/>
        <w:numPr>
          <w:ilvl w:val="0"/>
          <w:numId w:val="45"/>
        </w:numPr>
        <w:spacing w:line="240" w:lineRule="auto"/>
        <w:ind w:left="0" w:firstLine="709"/>
        <w:rPr>
          <w:sz w:val="24"/>
          <w:szCs w:val="24"/>
        </w:rPr>
      </w:pPr>
      <w:r w:rsidRPr="0055394B">
        <w:rPr>
          <w:sz w:val="24"/>
          <w:szCs w:val="24"/>
        </w:rPr>
        <w:t xml:space="preserve">Копии документов, удостоверяющих личность. </w:t>
      </w:r>
    </w:p>
    <w:p w:rsidR="00FF257F" w:rsidRPr="0055394B" w:rsidRDefault="00FF257F" w:rsidP="0028757B">
      <w:pPr>
        <w:pStyle w:val="ListParagraph"/>
        <w:numPr>
          <w:ilvl w:val="3"/>
          <w:numId w:val="52"/>
        </w:numPr>
        <w:ind w:left="0" w:firstLine="709"/>
        <w:jc w:val="both"/>
      </w:pPr>
      <w:r w:rsidRPr="0055394B">
        <w:rPr>
          <w:b/>
          <w:bCs/>
        </w:rPr>
        <w:t>Для группы (нескольких лиц) лиц</w:t>
      </w:r>
      <w:r w:rsidRPr="0055394B">
        <w:t>, выступающих на стороне одного участника закупки: Документы, предусмотренные п. 8.5.2.1, 8.5.2.2, 8.5.2.3. в зависимости от категории лиц, выступающих на стороне одного участника.</w:t>
      </w:r>
    </w:p>
    <w:p w:rsidR="00FF257F" w:rsidRPr="0055394B" w:rsidRDefault="00FF257F" w:rsidP="0028757B">
      <w:pPr>
        <w:widowControl/>
        <w:numPr>
          <w:ilvl w:val="2"/>
          <w:numId w:val="52"/>
        </w:numPr>
        <w:ind w:left="0" w:firstLine="709"/>
        <w:jc w:val="both"/>
        <w:rPr>
          <w:sz w:val="24"/>
          <w:szCs w:val="24"/>
        </w:rPr>
      </w:pPr>
      <w:r w:rsidRPr="0055394B">
        <w:rPr>
          <w:sz w:val="24"/>
          <w:szCs w:val="24"/>
        </w:rPr>
        <w:t>Иные требования к конкурсной заявке, а также перечень документов, предоставление которых является обязательным, согласно конкурсной документации,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конкурсной документации в зависимости от предмета закупки.</w:t>
      </w:r>
    </w:p>
    <w:p w:rsidR="00FF257F" w:rsidRPr="0055394B" w:rsidRDefault="00FF257F" w:rsidP="0028757B">
      <w:pPr>
        <w:widowControl/>
        <w:numPr>
          <w:ilvl w:val="2"/>
          <w:numId w:val="52"/>
        </w:numPr>
        <w:ind w:left="0" w:firstLine="709"/>
        <w:jc w:val="both"/>
        <w:rPr>
          <w:sz w:val="24"/>
          <w:szCs w:val="24"/>
        </w:rPr>
      </w:pPr>
      <w:bookmarkStart w:id="95" w:name="_Ref372619743"/>
      <w:r w:rsidRPr="0055394B">
        <w:rPr>
          <w:sz w:val="24"/>
          <w:szCs w:val="24"/>
        </w:rPr>
        <w:t>Обязательства участника закупки, связанные с подачей конкурсной заявки, включают:</w:t>
      </w:r>
      <w:bookmarkEnd w:id="95"/>
    </w:p>
    <w:p w:rsidR="00FF257F" w:rsidRPr="0055394B" w:rsidRDefault="00FF257F" w:rsidP="00213001">
      <w:pPr>
        <w:widowControl/>
        <w:numPr>
          <w:ilvl w:val="4"/>
          <w:numId w:val="10"/>
        </w:numPr>
        <w:jc w:val="both"/>
        <w:rPr>
          <w:sz w:val="24"/>
          <w:szCs w:val="24"/>
        </w:rPr>
      </w:pPr>
      <w:r w:rsidRPr="0055394B">
        <w:rPr>
          <w:sz w:val="24"/>
          <w:szCs w:val="24"/>
        </w:rPr>
        <w:t>обязательство заключить договор на условиях, указанных в проекте договора, являющегося неотъемлемой частью конкурсной документации и извещения о проведении открытого конкурса, и конкурсной заявки, а также обязательство предоставить заказчику обеспечение исполнения договора, в случае если такая обязанность установлена условиями конкурсной документации;</w:t>
      </w:r>
    </w:p>
    <w:p w:rsidR="00FF257F" w:rsidRPr="0055394B" w:rsidRDefault="00FF257F" w:rsidP="00213001">
      <w:pPr>
        <w:widowControl/>
        <w:numPr>
          <w:ilvl w:val="4"/>
          <w:numId w:val="10"/>
        </w:numPr>
        <w:jc w:val="both"/>
        <w:rPr>
          <w:sz w:val="24"/>
          <w:szCs w:val="24"/>
        </w:rPr>
      </w:pPr>
      <w:r w:rsidRPr="0055394B">
        <w:rPr>
          <w:sz w:val="24"/>
          <w:szCs w:val="24"/>
        </w:rPr>
        <w:t>обязательство не изменять и (или) не отзывать конкурсную заявку после окончания срока окончания подачи конкурсных заявок;</w:t>
      </w:r>
    </w:p>
    <w:p w:rsidR="00FF257F" w:rsidRPr="0055394B" w:rsidRDefault="00FF257F" w:rsidP="00213001">
      <w:pPr>
        <w:widowControl/>
        <w:numPr>
          <w:ilvl w:val="4"/>
          <w:numId w:val="10"/>
        </w:numPr>
        <w:jc w:val="both"/>
        <w:rPr>
          <w:sz w:val="24"/>
          <w:szCs w:val="24"/>
        </w:rPr>
      </w:pPr>
      <w:r w:rsidRPr="0055394B">
        <w:rPr>
          <w:sz w:val="24"/>
          <w:szCs w:val="24"/>
        </w:rPr>
        <w:t>обязательство не предоставлять в составе заявки заведомо недостоверные сведения, информацию, документы;</w:t>
      </w:r>
    </w:p>
    <w:p w:rsidR="00FF257F" w:rsidRPr="0055394B" w:rsidRDefault="00FF257F" w:rsidP="00213001">
      <w:pPr>
        <w:widowControl/>
        <w:numPr>
          <w:ilvl w:val="4"/>
          <w:numId w:val="10"/>
        </w:numPr>
        <w:jc w:val="both"/>
        <w:rPr>
          <w:sz w:val="24"/>
          <w:szCs w:val="24"/>
        </w:rPr>
      </w:pPr>
      <w:r w:rsidRPr="0055394B">
        <w:rPr>
          <w:sz w:val="24"/>
          <w:szCs w:val="24"/>
        </w:rPr>
        <w:t>согласие на обработку персональных данных для лиц, указанных в пунктах 8.5.2.2. и 8.5.2.3., если иное не предусмотрено действующим законодательством Российской Федерации.</w:t>
      </w:r>
    </w:p>
    <w:p w:rsidR="00FF257F" w:rsidRDefault="00FF257F" w:rsidP="0028757B">
      <w:pPr>
        <w:widowControl/>
        <w:numPr>
          <w:ilvl w:val="2"/>
          <w:numId w:val="52"/>
        </w:numPr>
        <w:ind w:left="0" w:firstLine="709"/>
        <w:jc w:val="both"/>
        <w:rPr>
          <w:sz w:val="24"/>
          <w:szCs w:val="24"/>
        </w:rPr>
      </w:pPr>
      <w:r w:rsidRPr="0055394B">
        <w:rPr>
          <w:sz w:val="24"/>
          <w:szCs w:val="24"/>
        </w:rPr>
        <w:t>Заказчик удерживает сумму обеспечения конкурсной заявки в случаях невыполнения участником закупки обязательств, предусмотренных в подпунктах а) – в) п. 8.5.4.</w:t>
      </w:r>
    </w:p>
    <w:p w:rsidR="00FF257F" w:rsidRPr="0055394B" w:rsidRDefault="00FF257F" w:rsidP="00ED3FE7">
      <w:pPr>
        <w:widowControl/>
        <w:ind w:left="709"/>
        <w:jc w:val="both"/>
        <w:rPr>
          <w:sz w:val="24"/>
          <w:szCs w:val="24"/>
        </w:rPr>
      </w:pPr>
    </w:p>
    <w:p w:rsidR="00FF257F" w:rsidRPr="0055394B" w:rsidRDefault="00FF257F" w:rsidP="0028757B">
      <w:pPr>
        <w:widowControl/>
        <w:numPr>
          <w:ilvl w:val="1"/>
          <w:numId w:val="52"/>
        </w:numPr>
        <w:ind w:left="0" w:firstLine="709"/>
        <w:jc w:val="both"/>
        <w:rPr>
          <w:b/>
          <w:bCs/>
          <w:sz w:val="24"/>
          <w:szCs w:val="24"/>
        </w:rPr>
      </w:pPr>
      <w:bookmarkStart w:id="96" w:name="_Toc319941045"/>
      <w:bookmarkStart w:id="97" w:name="_Toc320092843"/>
      <w:bookmarkStart w:id="98" w:name="_Ref372620663"/>
      <w:bookmarkStart w:id="99" w:name="_Ref372620929"/>
      <w:bookmarkStart w:id="100" w:name="_Ref431912304"/>
      <w:r w:rsidRPr="0055394B">
        <w:rPr>
          <w:b/>
          <w:bCs/>
          <w:sz w:val="24"/>
          <w:szCs w:val="24"/>
        </w:rPr>
        <w:t>Порядок оформления и приёма конкурсных заявок</w:t>
      </w:r>
      <w:bookmarkEnd w:id="96"/>
      <w:bookmarkEnd w:id="97"/>
      <w:bookmarkEnd w:id="98"/>
      <w:bookmarkEnd w:id="99"/>
      <w:bookmarkEnd w:id="100"/>
    </w:p>
    <w:p w:rsidR="00FF257F" w:rsidRPr="0055394B" w:rsidRDefault="00FF257F" w:rsidP="0028757B">
      <w:pPr>
        <w:widowControl/>
        <w:numPr>
          <w:ilvl w:val="2"/>
          <w:numId w:val="52"/>
        </w:numPr>
        <w:ind w:left="0" w:firstLine="709"/>
        <w:jc w:val="both"/>
        <w:rPr>
          <w:sz w:val="24"/>
          <w:szCs w:val="24"/>
        </w:rPr>
      </w:pPr>
      <w:r w:rsidRPr="0055394B">
        <w:rPr>
          <w:sz w:val="24"/>
          <w:szCs w:val="24"/>
        </w:rPr>
        <w:t xml:space="preserve">Со дня размещения извещения в единой информационной системе и до окончания срока подачи конкурсных заявок, установленного в извещении о проведении открытого конкурса, заказчик осуществляет приём конкурсных заявок. </w:t>
      </w:r>
    </w:p>
    <w:p w:rsidR="00FF257F" w:rsidRPr="0055394B" w:rsidRDefault="00FF257F" w:rsidP="0028757B">
      <w:pPr>
        <w:widowControl/>
        <w:numPr>
          <w:ilvl w:val="2"/>
          <w:numId w:val="52"/>
        </w:numPr>
        <w:ind w:left="0" w:firstLine="709"/>
        <w:jc w:val="both"/>
        <w:rPr>
          <w:sz w:val="24"/>
          <w:szCs w:val="24"/>
        </w:rPr>
      </w:pPr>
      <w:r w:rsidRPr="0055394B">
        <w:rPr>
          <w:sz w:val="24"/>
          <w:szCs w:val="24"/>
        </w:rPr>
        <w:t xml:space="preserve">Для участия в конкурсе участник закупки должен подать в запечатанном </w:t>
      </w:r>
      <w:r w:rsidRPr="0055394B">
        <w:rPr>
          <w:sz w:val="24"/>
          <w:szCs w:val="24"/>
        </w:rPr>
        <w:br/>
        <w:t>конверте, не позволяющем просматривать содержание, конкурсную заявку по форме и в порядке, установленным конкурсной документацией.</w:t>
      </w:r>
    </w:p>
    <w:p w:rsidR="00FF257F" w:rsidRPr="0055394B" w:rsidRDefault="00FF257F" w:rsidP="0028757B">
      <w:pPr>
        <w:widowControl/>
        <w:numPr>
          <w:ilvl w:val="2"/>
          <w:numId w:val="52"/>
        </w:numPr>
        <w:ind w:left="0" w:firstLine="709"/>
        <w:jc w:val="both"/>
        <w:rPr>
          <w:sz w:val="24"/>
          <w:szCs w:val="24"/>
        </w:rPr>
      </w:pPr>
      <w:r w:rsidRPr="0055394B">
        <w:rPr>
          <w:sz w:val="24"/>
          <w:szCs w:val="24"/>
        </w:rPr>
        <w:t>Участник вправе подать только одну конкурсную заявку в отношении каждого предмета конкурса (лота), за исключением случаев, когда документацией предусмотрена возможность подачи альтернативных предложений, согласно п.2.4 настоящего Положения.</w:t>
      </w:r>
    </w:p>
    <w:p w:rsidR="00FF257F" w:rsidRPr="0055394B" w:rsidRDefault="00FF257F" w:rsidP="0028757B">
      <w:pPr>
        <w:widowControl/>
        <w:numPr>
          <w:ilvl w:val="2"/>
          <w:numId w:val="52"/>
        </w:numPr>
        <w:ind w:left="0" w:firstLine="709"/>
        <w:jc w:val="both"/>
        <w:rPr>
          <w:sz w:val="24"/>
          <w:szCs w:val="24"/>
        </w:rPr>
      </w:pPr>
      <w:r w:rsidRPr="0055394B">
        <w:rPr>
          <w:sz w:val="24"/>
          <w:szCs w:val="24"/>
        </w:rPr>
        <w:t>На конверте с конкурсной заявкой указывается наименование заказчика, конкурса (лота), наименование участника закупки,</w:t>
      </w:r>
      <w:r w:rsidRPr="0055394B">
        <w:t xml:space="preserve"> </w:t>
      </w:r>
      <w:r w:rsidRPr="0055394B">
        <w:rPr>
          <w:sz w:val="24"/>
          <w:szCs w:val="24"/>
        </w:rPr>
        <w:t>почтовый адрес (для юридического лица), сведения о месте жительства (для физического лица) участника закупки и слова «НЕ ВСКРЫВАТЬ ДО_____</w:t>
      </w:r>
      <w:r w:rsidRPr="0055394B">
        <w:rPr>
          <w:rStyle w:val="FootnoteReference"/>
          <w:sz w:val="24"/>
          <w:szCs w:val="24"/>
        </w:rPr>
        <w:footnoteReference w:id="3"/>
      </w:r>
      <w:r w:rsidRPr="0055394B">
        <w:rPr>
          <w:sz w:val="24"/>
          <w:szCs w:val="24"/>
        </w:rPr>
        <w:t>».</w:t>
      </w:r>
    </w:p>
    <w:p w:rsidR="00FF257F" w:rsidRPr="0055394B" w:rsidRDefault="00FF257F" w:rsidP="0028757B">
      <w:pPr>
        <w:widowControl/>
        <w:numPr>
          <w:ilvl w:val="2"/>
          <w:numId w:val="52"/>
        </w:numPr>
        <w:ind w:left="0" w:firstLine="709"/>
        <w:jc w:val="both"/>
        <w:rPr>
          <w:sz w:val="24"/>
          <w:szCs w:val="24"/>
        </w:rPr>
      </w:pPr>
      <w:r w:rsidRPr="0055394B">
        <w:rPr>
          <w:sz w:val="24"/>
          <w:szCs w:val="24"/>
        </w:rPr>
        <w:t>Все листы конкурсной заявки (тома) должны быть прошиты и пронумерованы.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w:t>
      </w:r>
      <w:r w:rsidRPr="0055394B">
        <w:t xml:space="preserve"> </w:t>
      </w:r>
      <w:r w:rsidRPr="0055394B">
        <w:rPr>
          <w:sz w:val="24"/>
          <w:szCs w:val="24"/>
        </w:rPr>
        <w:t>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отклонения заявки.</w:t>
      </w:r>
    </w:p>
    <w:p w:rsidR="00FF257F" w:rsidRPr="0055394B" w:rsidRDefault="00FF257F" w:rsidP="0028757B">
      <w:pPr>
        <w:widowControl/>
        <w:numPr>
          <w:ilvl w:val="2"/>
          <w:numId w:val="52"/>
        </w:numPr>
        <w:ind w:left="0" w:firstLine="709"/>
        <w:jc w:val="both"/>
        <w:rPr>
          <w:sz w:val="24"/>
          <w:szCs w:val="24"/>
        </w:rPr>
      </w:pPr>
      <w:r w:rsidRPr="0055394B">
        <w:rPr>
          <w:sz w:val="24"/>
          <w:szCs w:val="24"/>
        </w:rPr>
        <w:t xml:space="preserve">Все конкурсные заявки, полученные до окончания срока подачи </w:t>
      </w:r>
      <w:r w:rsidRPr="0055394B">
        <w:rPr>
          <w:sz w:val="24"/>
          <w:szCs w:val="24"/>
        </w:rPr>
        <w:br/>
        <w:t xml:space="preserve">конкурсных заявок, регистрируются заказчиком. По требованию участника закупки заказчик выдаёт расписку о получении конверта с конкурсной заявкой с указанием </w:t>
      </w:r>
      <w:r w:rsidRPr="0055394B">
        <w:rPr>
          <w:sz w:val="24"/>
          <w:szCs w:val="24"/>
        </w:rPr>
        <w:br/>
        <w:t>даты и времени его получения.</w:t>
      </w:r>
    </w:p>
    <w:p w:rsidR="00FF257F" w:rsidRPr="0055394B" w:rsidRDefault="00FF257F" w:rsidP="0028757B">
      <w:pPr>
        <w:widowControl/>
        <w:numPr>
          <w:ilvl w:val="2"/>
          <w:numId w:val="52"/>
        </w:numPr>
        <w:ind w:left="0" w:firstLine="709"/>
        <w:jc w:val="both"/>
        <w:rPr>
          <w:sz w:val="24"/>
          <w:szCs w:val="24"/>
        </w:rPr>
      </w:pPr>
      <w:r w:rsidRPr="0055394B">
        <w:rPr>
          <w:sz w:val="24"/>
          <w:szCs w:val="24"/>
        </w:rPr>
        <w:t>О получении ненадлежащим образом запечатанной заявки делается соответствующая пометка в расписке.</w:t>
      </w:r>
    </w:p>
    <w:p w:rsidR="00FF257F" w:rsidRPr="0055394B" w:rsidRDefault="00FF257F" w:rsidP="0028757B">
      <w:pPr>
        <w:widowControl/>
        <w:numPr>
          <w:ilvl w:val="2"/>
          <w:numId w:val="52"/>
        </w:numPr>
        <w:ind w:left="0" w:firstLine="709"/>
        <w:jc w:val="both"/>
        <w:rPr>
          <w:sz w:val="24"/>
          <w:szCs w:val="24"/>
        </w:rPr>
      </w:pPr>
      <w:r w:rsidRPr="0055394B">
        <w:rPr>
          <w:sz w:val="24"/>
          <w:szCs w:val="24"/>
        </w:rPr>
        <w:t>Заказчик обеспечивает конфиденциальность сведений, содержащихся в поданных конкурсных заявках до подведения итогов конкурса.</w:t>
      </w:r>
    </w:p>
    <w:p w:rsidR="00FF257F" w:rsidRPr="0055394B" w:rsidRDefault="00FF257F" w:rsidP="0028757B">
      <w:pPr>
        <w:widowControl/>
        <w:numPr>
          <w:ilvl w:val="2"/>
          <w:numId w:val="52"/>
        </w:numPr>
        <w:ind w:left="0" w:firstLine="709"/>
        <w:jc w:val="both"/>
        <w:rPr>
          <w:sz w:val="24"/>
          <w:szCs w:val="24"/>
        </w:rPr>
      </w:pPr>
      <w:r w:rsidRPr="0055394B">
        <w:rPr>
          <w:sz w:val="24"/>
          <w:szCs w:val="24"/>
        </w:rPr>
        <w:t xml:space="preserve">Участник закупки вправе изменить или отозвать ранее поданную конкурсную заявку в порядке, предусмотренном конкурсной документацией. </w:t>
      </w:r>
      <w:r w:rsidRPr="0055394B">
        <w:rPr>
          <w:sz w:val="24"/>
          <w:szCs w:val="24"/>
        </w:rPr>
        <w:br/>
        <w:t>Изменение и (или) отзыв конкурсных заявок после окончания срока подачи конкурсных заявок, установленного конкурсной документацией, не допускается.</w:t>
      </w:r>
    </w:p>
    <w:p w:rsidR="00FF257F" w:rsidRPr="0055394B" w:rsidRDefault="00FF257F" w:rsidP="0028757B">
      <w:pPr>
        <w:widowControl/>
        <w:numPr>
          <w:ilvl w:val="2"/>
          <w:numId w:val="52"/>
        </w:numPr>
        <w:ind w:left="0" w:firstLine="709"/>
        <w:jc w:val="both"/>
        <w:rPr>
          <w:sz w:val="24"/>
          <w:szCs w:val="24"/>
        </w:rPr>
      </w:pPr>
      <w:r w:rsidRPr="0055394B">
        <w:rPr>
          <w:sz w:val="24"/>
          <w:szCs w:val="24"/>
        </w:rPr>
        <w:t>Если заказчик продлевает срок окончания приёма конкурсных заявок, то участник, уже подавший заявку, вправе принять любое из следующих решений:</w:t>
      </w:r>
    </w:p>
    <w:p w:rsidR="00FF257F" w:rsidRPr="0055394B" w:rsidRDefault="00FF257F" w:rsidP="0028757B">
      <w:pPr>
        <w:pStyle w:val="ListParagraph"/>
        <w:numPr>
          <w:ilvl w:val="3"/>
          <w:numId w:val="52"/>
        </w:numPr>
        <w:ind w:left="0" w:firstLine="709"/>
        <w:jc w:val="both"/>
      </w:pPr>
      <w:r w:rsidRPr="0055394B">
        <w:t>Отозвать поданную заявку.</w:t>
      </w:r>
    </w:p>
    <w:p w:rsidR="00FF257F" w:rsidRPr="0055394B" w:rsidRDefault="00FF257F" w:rsidP="0028757B">
      <w:pPr>
        <w:pStyle w:val="ListParagraph"/>
        <w:numPr>
          <w:ilvl w:val="3"/>
          <w:numId w:val="52"/>
        </w:numPr>
        <w:ind w:left="0" w:firstLine="709"/>
        <w:jc w:val="both"/>
      </w:pPr>
      <w:r w:rsidRPr="0055394B">
        <w:t>Не отзывать поданную заявку, продлив при этом срок её действия и срок действия обеспечения заявки на соответствующий период времени и изменив её (при желании).</w:t>
      </w:r>
    </w:p>
    <w:p w:rsidR="00FF257F" w:rsidRPr="0055394B" w:rsidRDefault="00FF257F" w:rsidP="0028757B">
      <w:pPr>
        <w:pStyle w:val="ListParagraph"/>
        <w:numPr>
          <w:ilvl w:val="3"/>
          <w:numId w:val="52"/>
        </w:numPr>
        <w:ind w:left="0" w:firstLine="709"/>
        <w:jc w:val="both"/>
      </w:pPr>
      <w:r w:rsidRPr="0055394B">
        <w:t>Не отзывать поданную заявку и не изменять срок её действия, при этом конкурсная заявка утрачивает свою силу в первоначально установленный в ней срок.</w:t>
      </w:r>
    </w:p>
    <w:p w:rsidR="00FF257F" w:rsidRPr="0055394B" w:rsidRDefault="00FF257F" w:rsidP="0028757B">
      <w:pPr>
        <w:widowControl/>
        <w:numPr>
          <w:ilvl w:val="2"/>
          <w:numId w:val="52"/>
        </w:numPr>
        <w:ind w:left="0" w:firstLine="709"/>
        <w:jc w:val="both"/>
        <w:rPr>
          <w:sz w:val="24"/>
          <w:szCs w:val="24"/>
        </w:rPr>
      </w:pPr>
      <w:r w:rsidRPr="0055394B">
        <w:rPr>
          <w:sz w:val="24"/>
          <w:szCs w:val="24"/>
        </w:rPr>
        <w:t xml:space="preserve">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конкурс будет признан несостоявшимся. </w:t>
      </w:r>
    </w:p>
    <w:p w:rsidR="00FF257F" w:rsidRPr="0055394B" w:rsidRDefault="00FF257F" w:rsidP="0028757B">
      <w:pPr>
        <w:widowControl/>
        <w:numPr>
          <w:ilvl w:val="2"/>
          <w:numId w:val="52"/>
        </w:numPr>
        <w:ind w:left="0" w:firstLine="709"/>
        <w:jc w:val="both"/>
        <w:rPr>
          <w:sz w:val="24"/>
          <w:szCs w:val="24"/>
        </w:rPr>
      </w:pPr>
      <w:r w:rsidRPr="0055394B">
        <w:rPr>
          <w:sz w:val="24"/>
          <w:szCs w:val="24"/>
        </w:rPr>
        <w:t>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конкурсная заявка.</w:t>
      </w:r>
    </w:p>
    <w:p w:rsidR="00FF257F" w:rsidRPr="0055394B" w:rsidRDefault="00FF257F" w:rsidP="0028757B">
      <w:pPr>
        <w:widowControl/>
        <w:numPr>
          <w:ilvl w:val="2"/>
          <w:numId w:val="52"/>
        </w:numPr>
        <w:ind w:left="0" w:firstLine="709"/>
        <w:jc w:val="both"/>
        <w:rPr>
          <w:sz w:val="24"/>
          <w:szCs w:val="24"/>
        </w:rPr>
      </w:pPr>
      <w:r w:rsidRPr="0055394B">
        <w:rPr>
          <w:sz w:val="24"/>
          <w:szCs w:val="24"/>
        </w:rPr>
        <w:t>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конкурс признается несостоявшимся, комиссия по осуществлению закупок осуществит вскрытие конверта с такой заявкой и рассмотрит её в порядке, установленном Положением. Если рассматриваемая конкурсная заявка и подавший такую заявку участник закупки соответствуют требованиям и условиям, предусмотренным конкурсной документацией, заказчик вправе заключить договор с таким участником. Такой участник не вправе отказаться от заключения договора с заказчиком.</w:t>
      </w:r>
    </w:p>
    <w:p w:rsidR="00FF257F" w:rsidRPr="0055394B" w:rsidRDefault="00FF257F" w:rsidP="0028757B">
      <w:pPr>
        <w:widowControl/>
        <w:numPr>
          <w:ilvl w:val="2"/>
          <w:numId w:val="52"/>
        </w:numPr>
        <w:ind w:left="0" w:firstLine="709"/>
        <w:jc w:val="both"/>
        <w:rPr>
          <w:sz w:val="24"/>
          <w:szCs w:val="24"/>
        </w:rPr>
      </w:pPr>
      <w:r w:rsidRPr="0055394B">
        <w:rPr>
          <w:sz w:val="24"/>
          <w:szCs w:val="24"/>
        </w:rPr>
        <w:t>В случае, если по окончании срока подачи заявок на участие в конкурсе не будет подано ни одной конкурсной заявки, конкурс признается несостоявшимся, заказчик вправе осуществить закупку у единственного поставщика (исполнителя, подрядчика). Информация о признании конкурса несостоявшимся вносится в протокол о подведении итогов конкурса.</w:t>
      </w:r>
    </w:p>
    <w:p w:rsidR="00FF257F" w:rsidRDefault="00FF257F" w:rsidP="0028757B">
      <w:pPr>
        <w:widowControl/>
        <w:numPr>
          <w:ilvl w:val="2"/>
          <w:numId w:val="52"/>
        </w:numPr>
        <w:ind w:left="0" w:firstLine="709"/>
        <w:jc w:val="both"/>
        <w:rPr>
          <w:sz w:val="24"/>
          <w:szCs w:val="24"/>
        </w:rPr>
      </w:pPr>
      <w:r w:rsidRPr="0055394B">
        <w:rPr>
          <w:sz w:val="24"/>
          <w:szCs w:val="24"/>
        </w:rPr>
        <w:t>Конкурсные заявки, полученные заказчиком после окончания срока подачи конкурсных заявок, установленного конкурсной документацией, не рассматриваются и направляются участникам закупки, подавшим такие заявки, в течение трёх дней с момента получения заявок без нарушения целостности конверта, 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FF257F" w:rsidRPr="0055394B" w:rsidRDefault="00FF257F" w:rsidP="00ED3FE7">
      <w:pPr>
        <w:widowControl/>
        <w:ind w:left="709"/>
        <w:jc w:val="both"/>
        <w:rPr>
          <w:sz w:val="24"/>
          <w:szCs w:val="24"/>
        </w:rPr>
      </w:pPr>
    </w:p>
    <w:p w:rsidR="00FF257F" w:rsidRPr="0055394B" w:rsidRDefault="00FF257F" w:rsidP="0028757B">
      <w:pPr>
        <w:widowControl/>
        <w:numPr>
          <w:ilvl w:val="1"/>
          <w:numId w:val="52"/>
        </w:numPr>
        <w:ind w:left="0" w:firstLine="709"/>
        <w:jc w:val="both"/>
        <w:rPr>
          <w:b/>
          <w:bCs/>
          <w:sz w:val="24"/>
          <w:szCs w:val="24"/>
        </w:rPr>
      </w:pPr>
      <w:bookmarkStart w:id="101" w:name="_Toc319941046"/>
      <w:bookmarkStart w:id="102" w:name="_Toc320092844"/>
      <w:r w:rsidRPr="0055394B">
        <w:rPr>
          <w:b/>
          <w:bCs/>
          <w:sz w:val="24"/>
          <w:szCs w:val="24"/>
        </w:rPr>
        <w:t>Вскрытие конвертов с конкурсными заявками</w:t>
      </w:r>
      <w:bookmarkEnd w:id="101"/>
      <w:bookmarkEnd w:id="102"/>
    </w:p>
    <w:p w:rsidR="00FF257F" w:rsidRPr="0055394B" w:rsidRDefault="00FF257F" w:rsidP="0028757B">
      <w:pPr>
        <w:widowControl/>
        <w:numPr>
          <w:ilvl w:val="2"/>
          <w:numId w:val="52"/>
        </w:numPr>
        <w:ind w:left="0" w:firstLine="709"/>
        <w:jc w:val="both"/>
        <w:rPr>
          <w:sz w:val="24"/>
          <w:szCs w:val="24"/>
        </w:rPr>
      </w:pPr>
      <w:r w:rsidRPr="0055394B">
        <w:rPr>
          <w:sz w:val="24"/>
          <w:szCs w:val="24"/>
        </w:rPr>
        <w:t>В день, время и месте в соответствии с конкурсной документацией, комиссией по осуществлению закупок вскрываются конверты с конкурсными заявками.</w:t>
      </w:r>
    </w:p>
    <w:p w:rsidR="00FF257F" w:rsidRPr="0055394B" w:rsidRDefault="00FF257F" w:rsidP="0028757B">
      <w:pPr>
        <w:widowControl/>
        <w:numPr>
          <w:ilvl w:val="2"/>
          <w:numId w:val="52"/>
        </w:numPr>
        <w:ind w:left="0" w:firstLine="709"/>
        <w:jc w:val="both"/>
        <w:rPr>
          <w:sz w:val="24"/>
          <w:szCs w:val="24"/>
        </w:rPr>
      </w:pPr>
      <w:r w:rsidRPr="0055394B">
        <w:rPr>
          <w:sz w:val="24"/>
          <w:szCs w:val="24"/>
        </w:rPr>
        <w:t>Комиссией по осуществлению закупок вскрываются конверты с конкурсными заявками, которые поступили заказчику в установленные конкурсной документацией сроки.</w:t>
      </w:r>
    </w:p>
    <w:p w:rsidR="00FF257F" w:rsidRPr="0055394B" w:rsidRDefault="00FF257F" w:rsidP="0028757B">
      <w:pPr>
        <w:widowControl/>
        <w:numPr>
          <w:ilvl w:val="2"/>
          <w:numId w:val="52"/>
        </w:numPr>
        <w:ind w:left="0" w:firstLine="709"/>
        <w:jc w:val="both"/>
        <w:rPr>
          <w:sz w:val="24"/>
          <w:szCs w:val="24"/>
        </w:rPr>
      </w:pPr>
      <w:r w:rsidRPr="0055394B">
        <w:rPr>
          <w:sz w:val="24"/>
          <w:szCs w:val="24"/>
        </w:rPr>
        <w:t>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заявки таким участником не отозваны, все конкурсные заявки участника закупки, поданные в отношении данного лота, не рассматриваются и возвращаются участнику</w:t>
      </w:r>
      <w:r w:rsidRPr="0055394B">
        <w:t xml:space="preserve">, </w:t>
      </w:r>
      <w:r w:rsidRPr="0055394B">
        <w:rPr>
          <w:sz w:val="24"/>
          <w:szCs w:val="24"/>
        </w:rPr>
        <w:t>за исключением случаев, когда документацией предусмотрена возможность подачи альтернативных предложений, согласно п.2.4 настоящего Положения.</w:t>
      </w:r>
    </w:p>
    <w:p w:rsidR="00FF257F" w:rsidRPr="0055394B" w:rsidRDefault="00FF257F" w:rsidP="0028757B">
      <w:pPr>
        <w:widowControl/>
        <w:numPr>
          <w:ilvl w:val="2"/>
          <w:numId w:val="52"/>
        </w:numPr>
        <w:ind w:left="0" w:firstLine="709"/>
        <w:jc w:val="both"/>
        <w:rPr>
          <w:sz w:val="24"/>
          <w:szCs w:val="24"/>
        </w:rPr>
      </w:pPr>
      <w:r w:rsidRPr="0055394B">
        <w:rPr>
          <w:sz w:val="24"/>
          <w:szCs w:val="24"/>
        </w:rPr>
        <w:t>Участники закупки, подавшие конкурсные заявки, или их представители вправе присутствовать при вскрытии конвертов с конкурсными заявками.</w:t>
      </w:r>
    </w:p>
    <w:p w:rsidR="00FF257F" w:rsidRPr="0055394B" w:rsidRDefault="00FF257F" w:rsidP="0028757B">
      <w:pPr>
        <w:widowControl/>
        <w:numPr>
          <w:ilvl w:val="2"/>
          <w:numId w:val="52"/>
        </w:numPr>
        <w:ind w:left="0" w:firstLine="709"/>
        <w:jc w:val="both"/>
        <w:rPr>
          <w:sz w:val="24"/>
          <w:szCs w:val="24"/>
        </w:rPr>
      </w:pPr>
      <w:bookmarkStart w:id="103" w:name="_Ref372619829"/>
      <w:r w:rsidRPr="0055394B">
        <w:rPr>
          <w:sz w:val="24"/>
          <w:szCs w:val="24"/>
        </w:rPr>
        <w:t>В ходе вскрытия поступивших на конкурс конвертов председатель или замещающий его член комиссии по осуществлению закупок, исходя из представленных в конкурсной заявке документов, оглашает следующую информацию:</w:t>
      </w:r>
      <w:bookmarkEnd w:id="103"/>
    </w:p>
    <w:p w:rsidR="00FF257F" w:rsidRPr="0055394B" w:rsidRDefault="00FF257F" w:rsidP="0028757B">
      <w:pPr>
        <w:pStyle w:val="ListParagraph"/>
        <w:numPr>
          <w:ilvl w:val="3"/>
          <w:numId w:val="52"/>
        </w:numPr>
        <w:ind w:left="0" w:firstLine="709"/>
        <w:jc w:val="both"/>
      </w:pPr>
      <w:r w:rsidRPr="0055394B">
        <w:t>О содержимом конверта (конкурсная заявка, её изменение, отзыв, иное).</w:t>
      </w:r>
    </w:p>
    <w:p w:rsidR="00FF257F" w:rsidRPr="0055394B" w:rsidRDefault="00FF257F" w:rsidP="0028757B">
      <w:pPr>
        <w:pStyle w:val="ListParagraph"/>
        <w:numPr>
          <w:ilvl w:val="3"/>
          <w:numId w:val="52"/>
        </w:numPr>
        <w:ind w:left="0" w:firstLine="708"/>
        <w:jc w:val="both"/>
      </w:pPr>
      <w:r w:rsidRPr="0055394B">
        <w:t>Наименование (для юридического лица), фамилия, имя, отчество (для физического лица) и почтовый адрес каждого участника закупки, конверт с конкурсной заявкой которого вскрывается.</w:t>
      </w:r>
    </w:p>
    <w:p w:rsidR="00FF257F" w:rsidRPr="0055394B" w:rsidRDefault="00FF257F" w:rsidP="0028757B">
      <w:pPr>
        <w:pStyle w:val="ListParagraph"/>
        <w:numPr>
          <w:ilvl w:val="3"/>
          <w:numId w:val="52"/>
        </w:numPr>
        <w:ind w:left="0" w:firstLine="708"/>
        <w:jc w:val="both"/>
      </w:pPr>
      <w:r w:rsidRPr="0055394B">
        <w:t>Наличие документов, предусмотренных конкурсной документацией.</w:t>
      </w:r>
    </w:p>
    <w:p w:rsidR="00FF257F" w:rsidRPr="0055394B" w:rsidRDefault="00FF257F" w:rsidP="0028757B">
      <w:pPr>
        <w:pStyle w:val="ListParagraph"/>
        <w:numPr>
          <w:ilvl w:val="3"/>
          <w:numId w:val="52"/>
        </w:numPr>
        <w:ind w:left="0" w:firstLine="708"/>
        <w:jc w:val="both"/>
      </w:pPr>
      <w:r w:rsidRPr="0055394B">
        <w:t>Любую другую информацию, которую комиссия по осуществлению закупок сочтёт нужной огласить.</w:t>
      </w:r>
    </w:p>
    <w:p w:rsidR="00FF257F" w:rsidRPr="0055394B" w:rsidRDefault="00FF257F" w:rsidP="0028757B">
      <w:pPr>
        <w:widowControl/>
        <w:numPr>
          <w:ilvl w:val="2"/>
          <w:numId w:val="52"/>
        </w:numPr>
        <w:ind w:left="0" w:firstLine="709"/>
        <w:jc w:val="both"/>
        <w:rPr>
          <w:sz w:val="24"/>
          <w:szCs w:val="24"/>
        </w:rPr>
      </w:pPr>
      <w:r w:rsidRPr="0055394B">
        <w:rPr>
          <w:sz w:val="24"/>
          <w:szCs w:val="24"/>
        </w:rPr>
        <w:t>Представителям участников закупки может быть предоставлено право для информационного сообщения по сути конкурсной заявки и ответов на вопросы членов комиссии по осуществлению закупок.</w:t>
      </w:r>
    </w:p>
    <w:p w:rsidR="00FF257F" w:rsidRPr="0055394B" w:rsidRDefault="00FF257F" w:rsidP="0028757B">
      <w:pPr>
        <w:widowControl/>
        <w:numPr>
          <w:ilvl w:val="2"/>
          <w:numId w:val="52"/>
        </w:numPr>
        <w:ind w:left="0" w:firstLine="709"/>
        <w:jc w:val="both"/>
        <w:rPr>
          <w:sz w:val="24"/>
          <w:szCs w:val="24"/>
        </w:rPr>
      </w:pPr>
      <w:r w:rsidRPr="0055394B">
        <w:rPr>
          <w:sz w:val="24"/>
          <w:szCs w:val="24"/>
        </w:rPr>
        <w:t>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rsidR="00FF257F" w:rsidRPr="0055394B" w:rsidRDefault="00FF257F" w:rsidP="0028757B">
      <w:pPr>
        <w:widowControl/>
        <w:numPr>
          <w:ilvl w:val="2"/>
          <w:numId w:val="52"/>
        </w:numPr>
        <w:ind w:left="0" w:firstLine="709"/>
        <w:jc w:val="both"/>
        <w:rPr>
          <w:sz w:val="24"/>
          <w:szCs w:val="24"/>
        </w:rPr>
      </w:pPr>
      <w:r w:rsidRPr="0055394B">
        <w:rPr>
          <w:sz w:val="24"/>
          <w:szCs w:val="24"/>
        </w:rPr>
        <w:t>По результатам процедуры вскрытия конвертов с конкурсными заявками комиссия по осуществлению закупок составляет протокол вскрытия конвертов с конкурсными заявками, который должен содержать оглашённые в соответствии с пунктом 8.7.5.</w:t>
      </w:r>
      <w:fldSimple w:instr=" REF _Ref372619829 \r \h  \* MERGEFORMAT ">
        <w:r w:rsidRPr="00A67E7A">
          <w:rPr>
            <w:sz w:val="24"/>
            <w:szCs w:val="24"/>
          </w:rPr>
          <w:t>8.7.5</w:t>
        </w:r>
      </w:fldSimple>
      <w:r w:rsidRPr="0055394B">
        <w:rPr>
          <w:sz w:val="24"/>
          <w:szCs w:val="24"/>
        </w:rPr>
        <w:t xml:space="preserve"> сведения, а также:</w:t>
      </w:r>
    </w:p>
    <w:p w:rsidR="00FF257F" w:rsidRPr="0055394B" w:rsidRDefault="00FF257F" w:rsidP="0028757B">
      <w:pPr>
        <w:pStyle w:val="ListParagraph"/>
        <w:numPr>
          <w:ilvl w:val="3"/>
          <w:numId w:val="52"/>
        </w:numPr>
        <w:ind w:left="0" w:firstLine="709"/>
        <w:jc w:val="both"/>
      </w:pPr>
      <w:r w:rsidRPr="0055394B">
        <w:t>дата подписания протокола;</w:t>
      </w:r>
    </w:p>
    <w:p w:rsidR="00FF257F" w:rsidRPr="0055394B" w:rsidRDefault="00FF257F" w:rsidP="0028757B">
      <w:pPr>
        <w:pStyle w:val="ListParagraph"/>
        <w:numPr>
          <w:ilvl w:val="3"/>
          <w:numId w:val="52"/>
        </w:numPr>
        <w:ind w:left="0" w:firstLine="709"/>
        <w:jc w:val="both"/>
      </w:pPr>
      <w:r w:rsidRPr="0055394B">
        <w:t xml:space="preserve"> количество поданных на участие в закупке (этапе закупки) заявок, а также дата и время регистрации каждой такой заявки;</w:t>
      </w:r>
    </w:p>
    <w:p w:rsidR="00FF257F" w:rsidRPr="0055394B" w:rsidRDefault="00FF257F" w:rsidP="0028757B">
      <w:pPr>
        <w:pStyle w:val="ListParagraph"/>
        <w:numPr>
          <w:ilvl w:val="3"/>
          <w:numId w:val="52"/>
        </w:numPr>
        <w:ind w:left="0" w:firstLine="709"/>
        <w:jc w:val="both"/>
      </w:pPr>
      <w:r w:rsidRPr="0055394B">
        <w:t xml:space="preserve"> причины, по которым конкурентная закупка признана несостоявшейся, в случае ее признания таковой.</w:t>
      </w:r>
    </w:p>
    <w:p w:rsidR="00FF257F" w:rsidRPr="0055394B" w:rsidRDefault="00FF257F" w:rsidP="0028757B">
      <w:pPr>
        <w:widowControl/>
        <w:numPr>
          <w:ilvl w:val="2"/>
          <w:numId w:val="52"/>
        </w:numPr>
        <w:ind w:left="0" w:firstLine="709"/>
        <w:jc w:val="both"/>
        <w:rPr>
          <w:sz w:val="24"/>
          <w:szCs w:val="24"/>
        </w:rPr>
      </w:pPr>
      <w:r w:rsidRPr="0055394B">
        <w:rPr>
          <w:sz w:val="24"/>
          <w:szCs w:val="24"/>
        </w:rPr>
        <w:t>Протокол вскрытия конвертов с конкурсными заявками подписывается всеми присутствующими на заседании членами конкурсной комиссии не позднее пяти рабочих дней со дня проведения процедуры вскрытия конвертов с конкурсными заявками.</w:t>
      </w:r>
    </w:p>
    <w:p w:rsidR="00FF257F" w:rsidRPr="0055394B" w:rsidRDefault="00FF257F" w:rsidP="0028757B">
      <w:pPr>
        <w:widowControl/>
        <w:numPr>
          <w:ilvl w:val="2"/>
          <w:numId w:val="52"/>
        </w:numPr>
        <w:ind w:left="0" w:firstLine="709"/>
        <w:jc w:val="both"/>
        <w:rPr>
          <w:sz w:val="24"/>
          <w:szCs w:val="24"/>
        </w:rPr>
      </w:pPr>
      <w:r w:rsidRPr="0055394B">
        <w:rPr>
          <w:sz w:val="24"/>
          <w:szCs w:val="24"/>
        </w:rPr>
        <w:t>Заказчик вправе вести аудио и видеозапись процедуры вскрытия конвертов с конкурсными заявками.</w:t>
      </w:r>
    </w:p>
    <w:p w:rsidR="00FF257F" w:rsidRDefault="00FF257F" w:rsidP="0028757B">
      <w:pPr>
        <w:widowControl/>
        <w:numPr>
          <w:ilvl w:val="2"/>
          <w:numId w:val="52"/>
        </w:numPr>
        <w:autoSpaceDE/>
        <w:autoSpaceDN/>
        <w:adjustRightInd/>
        <w:ind w:left="0" w:firstLine="709"/>
        <w:jc w:val="both"/>
        <w:rPr>
          <w:sz w:val="24"/>
          <w:szCs w:val="24"/>
        </w:rPr>
      </w:pPr>
      <w:r w:rsidRPr="0055394B">
        <w:rPr>
          <w:sz w:val="24"/>
          <w:szCs w:val="24"/>
        </w:rPr>
        <w:t xml:space="preserve">Указанный протокол размещается заказчиком не позднее чем через три </w:t>
      </w:r>
      <w:r w:rsidRPr="0055394B">
        <w:rPr>
          <w:sz w:val="24"/>
          <w:szCs w:val="24"/>
        </w:rPr>
        <w:br/>
        <w:t>дня со дня подписания в единой информационной системе.</w:t>
      </w:r>
    </w:p>
    <w:p w:rsidR="00FF257F" w:rsidRPr="0055394B" w:rsidRDefault="00FF257F" w:rsidP="00ED3FE7">
      <w:pPr>
        <w:widowControl/>
        <w:autoSpaceDE/>
        <w:autoSpaceDN/>
        <w:adjustRightInd/>
        <w:ind w:left="709"/>
        <w:jc w:val="both"/>
        <w:rPr>
          <w:sz w:val="24"/>
          <w:szCs w:val="24"/>
        </w:rPr>
      </w:pPr>
    </w:p>
    <w:p w:rsidR="00FF257F" w:rsidRPr="0055394B" w:rsidRDefault="00FF257F" w:rsidP="0028757B">
      <w:pPr>
        <w:widowControl/>
        <w:numPr>
          <w:ilvl w:val="1"/>
          <w:numId w:val="52"/>
        </w:numPr>
        <w:ind w:left="0" w:firstLine="709"/>
        <w:jc w:val="both"/>
        <w:rPr>
          <w:b/>
          <w:bCs/>
          <w:sz w:val="24"/>
          <w:szCs w:val="24"/>
        </w:rPr>
      </w:pPr>
      <w:bookmarkStart w:id="104" w:name="_Toc319941047"/>
      <w:bookmarkStart w:id="105" w:name="_Toc320092845"/>
      <w:bookmarkStart w:id="106" w:name="_Ref372620705"/>
      <w:r w:rsidRPr="0055394B">
        <w:rPr>
          <w:b/>
          <w:bCs/>
          <w:sz w:val="24"/>
          <w:szCs w:val="24"/>
        </w:rPr>
        <w:t>Рассмотрение, оценка и сопоставление конкурсных заявок</w:t>
      </w:r>
      <w:bookmarkEnd w:id="104"/>
      <w:bookmarkEnd w:id="105"/>
      <w:bookmarkEnd w:id="106"/>
    </w:p>
    <w:p w:rsidR="00FF257F" w:rsidRPr="0055394B" w:rsidRDefault="00FF257F" w:rsidP="0028757B">
      <w:pPr>
        <w:widowControl/>
        <w:numPr>
          <w:ilvl w:val="2"/>
          <w:numId w:val="52"/>
        </w:numPr>
        <w:ind w:left="0" w:firstLine="709"/>
        <w:jc w:val="both"/>
        <w:rPr>
          <w:sz w:val="24"/>
          <w:szCs w:val="24"/>
        </w:rPr>
      </w:pPr>
      <w:r w:rsidRPr="0055394B">
        <w:rPr>
          <w:sz w:val="24"/>
          <w:szCs w:val="24"/>
        </w:rPr>
        <w:t xml:space="preserve">Для рассмотрения, оценки и сопоставления конкурсных заявок комиссия по осуществлению закупок вправе привлекать экспертов и специалистов из подразделений заказчика, а также, не ограничиваясь этим, любых других лиц, которых сочтёт необходимым. По результатам рассмотрения, оценки и сопоставления в комиссию по осуществлению закупок представляется письменное экспертное заключение для принятия решения по определению победителя. Комиссия по осуществлению закупок вправе не согласиться с выводами и рекомендациями, изложенными в экспертном заключении, направить конкурсные заявки на повторное рассмотрение, оценку и сопоставление, привлечь других экспертов и специалистов либо принять решение самостоятельно. При этом лица, участвующие в рассмотрении, оценке и сопоставлении заявок, в том числе члены комиссии по осуществлению закупок должны обеспечить конфиденциальность процесса оценки.   </w:t>
      </w:r>
    </w:p>
    <w:p w:rsidR="00FF257F" w:rsidRPr="0055394B" w:rsidRDefault="00FF257F" w:rsidP="0028757B">
      <w:pPr>
        <w:widowControl/>
        <w:numPr>
          <w:ilvl w:val="2"/>
          <w:numId w:val="52"/>
        </w:numPr>
        <w:ind w:left="0" w:firstLine="709"/>
        <w:jc w:val="both"/>
        <w:rPr>
          <w:sz w:val="24"/>
          <w:szCs w:val="24"/>
        </w:rPr>
      </w:pPr>
      <w:r w:rsidRPr="0055394B">
        <w:rPr>
          <w:sz w:val="24"/>
          <w:szCs w:val="24"/>
        </w:rPr>
        <w:t>Рассмотрение, оценка и сопоставление конкурсных заявок осуществляется в следующем порядке:</w:t>
      </w:r>
    </w:p>
    <w:p w:rsidR="00FF257F" w:rsidRPr="0055394B" w:rsidRDefault="00FF257F" w:rsidP="0028757B">
      <w:pPr>
        <w:pStyle w:val="ListParagraph"/>
        <w:numPr>
          <w:ilvl w:val="3"/>
          <w:numId w:val="52"/>
        </w:numPr>
        <w:ind w:left="0" w:firstLine="709"/>
        <w:jc w:val="both"/>
      </w:pPr>
      <w:r w:rsidRPr="0055394B">
        <w:t>Проведение отборочной стадии.</w:t>
      </w:r>
    </w:p>
    <w:p w:rsidR="00FF257F" w:rsidRPr="0055394B" w:rsidRDefault="00FF257F" w:rsidP="0028757B">
      <w:pPr>
        <w:pStyle w:val="ListParagraph"/>
        <w:numPr>
          <w:ilvl w:val="3"/>
          <w:numId w:val="52"/>
        </w:numPr>
        <w:ind w:left="0" w:firstLine="709"/>
        <w:jc w:val="both"/>
      </w:pPr>
      <w:r w:rsidRPr="0055394B">
        <w:t>Проведение оценочной стадии.</w:t>
      </w:r>
    </w:p>
    <w:p w:rsidR="00FF257F" w:rsidRDefault="00FF257F" w:rsidP="0028757B">
      <w:pPr>
        <w:widowControl/>
        <w:numPr>
          <w:ilvl w:val="2"/>
          <w:numId w:val="52"/>
        </w:numPr>
        <w:ind w:left="0" w:firstLine="709"/>
        <w:jc w:val="both"/>
        <w:rPr>
          <w:sz w:val="24"/>
          <w:szCs w:val="24"/>
        </w:rPr>
      </w:pPr>
      <w:bookmarkStart w:id="107" w:name="_Ref372618689"/>
      <w:r w:rsidRPr="0055394B">
        <w:rPr>
          <w:b/>
          <w:bCs/>
          <w:sz w:val="24"/>
          <w:szCs w:val="24"/>
        </w:rPr>
        <w:t>Отборочная стадия</w:t>
      </w:r>
      <w:r w:rsidRPr="0055394B">
        <w:rPr>
          <w:sz w:val="24"/>
          <w:szCs w:val="24"/>
        </w:rPr>
        <w:t xml:space="preserve">. </w:t>
      </w:r>
    </w:p>
    <w:p w:rsidR="00FF257F" w:rsidRPr="0055394B" w:rsidRDefault="00FF257F" w:rsidP="00D00DE0">
      <w:pPr>
        <w:widowControl/>
        <w:ind w:firstLine="700"/>
        <w:jc w:val="both"/>
        <w:rPr>
          <w:sz w:val="24"/>
          <w:szCs w:val="24"/>
        </w:rPr>
      </w:pPr>
      <w:r w:rsidRPr="0055394B">
        <w:rPr>
          <w:sz w:val="24"/>
          <w:szCs w:val="24"/>
        </w:rPr>
        <w:t>В рамках отборочной стадии последовательно выполняются следующие действия:</w:t>
      </w:r>
      <w:bookmarkEnd w:id="107"/>
    </w:p>
    <w:p w:rsidR="00FF257F" w:rsidRPr="0055394B" w:rsidRDefault="00FF257F" w:rsidP="0028757B">
      <w:pPr>
        <w:pStyle w:val="ListParagraph"/>
        <w:numPr>
          <w:ilvl w:val="3"/>
          <w:numId w:val="52"/>
        </w:numPr>
        <w:ind w:left="0" w:firstLine="709"/>
        <w:jc w:val="both"/>
      </w:pPr>
      <w:r w:rsidRPr="0055394B">
        <w:t xml:space="preserve">Затребование от участников закупки разъяснения положений </w:t>
      </w:r>
      <w:r w:rsidRPr="0055394B">
        <w:br/>
        <w:t>конкурсных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заявки (перечня предлагаемой продукции, её технических характеристик, иных технических условий). Не допускаются также запросы на изменение или представление отсутствующего обеспечения конкурсной заявки.</w:t>
      </w:r>
    </w:p>
    <w:p w:rsidR="00FF257F" w:rsidRPr="0055394B" w:rsidRDefault="00FF257F" w:rsidP="0028757B">
      <w:pPr>
        <w:pStyle w:val="ListParagraph"/>
        <w:numPr>
          <w:ilvl w:val="3"/>
          <w:numId w:val="52"/>
        </w:numPr>
        <w:ind w:left="0" w:firstLine="709"/>
        <w:jc w:val="both"/>
      </w:pPr>
      <w:r w:rsidRPr="0055394B">
        <w:t>Исправление арифметических, грамматических и иных очевидных ошибок, выявленных в ходе рассмотрения конкурсных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rsidR="00FF257F" w:rsidRPr="0055394B" w:rsidRDefault="00FF257F" w:rsidP="0028757B">
      <w:pPr>
        <w:pStyle w:val="ListParagraph"/>
        <w:numPr>
          <w:ilvl w:val="3"/>
          <w:numId w:val="52"/>
        </w:numPr>
        <w:ind w:left="0" w:firstLine="709"/>
        <w:jc w:val="both"/>
      </w:pPr>
      <w:r w:rsidRPr="0055394B">
        <w:t>Проверка участников закупки на соответствие требованиям заказчика и проверка их заявок на соблюдение требований конкурсной документации к составу, содержанию и оформлению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 представивший данную заявку.</w:t>
      </w:r>
    </w:p>
    <w:p w:rsidR="00FF257F" w:rsidRPr="0055394B" w:rsidRDefault="00FF257F" w:rsidP="0028757B">
      <w:pPr>
        <w:pStyle w:val="ListParagraph"/>
        <w:numPr>
          <w:ilvl w:val="3"/>
          <w:numId w:val="52"/>
        </w:numPr>
        <w:ind w:left="0" w:firstLine="709"/>
        <w:jc w:val="both"/>
      </w:pPr>
      <w:r w:rsidRPr="0055394B">
        <w:t xml:space="preserve">Отклонение конкурсных заявок, которые, по мнению членов комиссии по осуществлению закупок, не соответствуют требованиям конкурса по существу, и принятие решения об отказе участникам закупки, подавшим такие заявки в допуске к участию в конкурсе. </w:t>
      </w:r>
    </w:p>
    <w:p w:rsidR="00FF257F" w:rsidRPr="0055394B" w:rsidRDefault="00FF257F" w:rsidP="0028757B">
      <w:pPr>
        <w:pStyle w:val="ListParagraph"/>
        <w:numPr>
          <w:ilvl w:val="3"/>
          <w:numId w:val="52"/>
        </w:numPr>
        <w:ind w:left="0" w:firstLine="709"/>
        <w:jc w:val="both"/>
      </w:pPr>
      <w:bookmarkStart w:id="108" w:name="_Ref372619877"/>
      <w:r w:rsidRPr="0055394B">
        <w:t>Участнику закупки будет отказано в дальнейшем участии в закупке, и его заявка не будет допущена до оценочной стадии в случаях:</w:t>
      </w:r>
      <w:bookmarkEnd w:id="108"/>
    </w:p>
    <w:p w:rsidR="00FF257F" w:rsidRPr="0055394B" w:rsidRDefault="00FF257F" w:rsidP="0028757B">
      <w:pPr>
        <w:pStyle w:val="ListParagraph"/>
        <w:numPr>
          <w:ilvl w:val="3"/>
          <w:numId w:val="29"/>
        </w:numPr>
        <w:ind w:left="0" w:firstLine="709"/>
        <w:jc w:val="both"/>
      </w:pPr>
      <w:r w:rsidRPr="0055394B">
        <w:t>Несоответствия участника закупки требованиям к участникам конкурса, установленным конкурсной документацией.</w:t>
      </w:r>
    </w:p>
    <w:p w:rsidR="00FF257F" w:rsidRPr="0055394B" w:rsidRDefault="00FF257F" w:rsidP="0028757B">
      <w:pPr>
        <w:pStyle w:val="ListParagraph"/>
        <w:numPr>
          <w:ilvl w:val="3"/>
          <w:numId w:val="29"/>
        </w:numPr>
        <w:ind w:left="0" w:firstLine="709"/>
        <w:jc w:val="both"/>
      </w:pPr>
      <w:r w:rsidRPr="0055394B">
        <w:t>Несоответствия конкурсной заявки требованиям к конкурсным заявкам, установленным конкурсной документацией, в том числе непредставления документа, подтверждающего внесение обеспечения заявки на участие в конкурсе.</w:t>
      </w:r>
    </w:p>
    <w:p w:rsidR="00FF257F" w:rsidRPr="0055394B" w:rsidRDefault="00FF257F" w:rsidP="0028757B">
      <w:pPr>
        <w:pStyle w:val="ListParagraph"/>
        <w:numPr>
          <w:ilvl w:val="3"/>
          <w:numId w:val="29"/>
        </w:numPr>
        <w:ind w:left="0" w:firstLine="709"/>
        <w:jc w:val="both"/>
      </w:pPr>
      <w:r w:rsidRPr="0055394B">
        <w:t>Несоответствия предлагаемых товаров, работ, услуг требованиям конкурсной документации.</w:t>
      </w:r>
    </w:p>
    <w:p w:rsidR="00FF257F" w:rsidRPr="0055394B" w:rsidRDefault="00FF257F" w:rsidP="0028757B">
      <w:pPr>
        <w:pStyle w:val="ListParagraph"/>
        <w:numPr>
          <w:ilvl w:val="3"/>
          <w:numId w:val="29"/>
        </w:numPr>
        <w:ind w:left="0" w:firstLine="709"/>
        <w:jc w:val="both"/>
      </w:pPr>
      <w:r w:rsidRPr="0055394B">
        <w:t>Непоступления обеспечения заявки.</w:t>
      </w:r>
    </w:p>
    <w:p w:rsidR="00FF257F" w:rsidRPr="0055394B" w:rsidRDefault="00FF257F" w:rsidP="0028757B">
      <w:pPr>
        <w:pStyle w:val="ListParagraph"/>
        <w:numPr>
          <w:ilvl w:val="3"/>
          <w:numId w:val="29"/>
        </w:numPr>
        <w:ind w:left="0" w:firstLine="709"/>
        <w:jc w:val="both"/>
      </w:pPr>
      <w:r w:rsidRPr="0055394B">
        <w:t>Непредоставления документов, предоставление которых согласно документации о конкурентной закупке является обязательным, непредставление разъяснений положений конкурсной заявки по запросу комиссии по осуществлению закупок.</w:t>
      </w:r>
    </w:p>
    <w:p w:rsidR="00FF257F" w:rsidRPr="0055394B" w:rsidRDefault="00FF257F" w:rsidP="0028757B">
      <w:pPr>
        <w:pStyle w:val="ListParagraph"/>
        <w:numPr>
          <w:ilvl w:val="3"/>
          <w:numId w:val="29"/>
        </w:numPr>
        <w:ind w:left="0" w:firstLine="709"/>
        <w:jc w:val="both"/>
      </w:pPr>
      <w:r w:rsidRPr="0055394B">
        <w:t>Предоставления в составе конкурсной заявки заведомо недостоверных сведений, намеренного искажения информации или документов, входящих в состав заявки.</w:t>
      </w:r>
    </w:p>
    <w:p w:rsidR="00FF257F" w:rsidRPr="0055394B" w:rsidRDefault="00FF257F" w:rsidP="0028757B">
      <w:pPr>
        <w:pStyle w:val="ListParagraph"/>
        <w:numPr>
          <w:ilvl w:val="3"/>
          <w:numId w:val="29"/>
        </w:numPr>
        <w:ind w:left="0" w:firstLine="709"/>
        <w:jc w:val="both"/>
      </w:pPr>
      <w:r w:rsidRPr="0055394B">
        <w:t>Подачи двух и более заявок от одного участника при условии, что ранее поданные заявки не отозваны, за исключением случаев, когда документацией предусмотрена возможность подачи альтернативных предложений, согласно п.2.4 настоящего Положения.</w:t>
      </w:r>
    </w:p>
    <w:p w:rsidR="00FF257F" w:rsidRPr="0055394B" w:rsidRDefault="00FF257F" w:rsidP="0028757B">
      <w:pPr>
        <w:pStyle w:val="ListParagraph"/>
        <w:numPr>
          <w:ilvl w:val="3"/>
          <w:numId w:val="52"/>
        </w:numPr>
        <w:ind w:left="0" w:firstLine="709"/>
        <w:jc w:val="both"/>
      </w:pPr>
      <w:r w:rsidRPr="0055394B">
        <w:t>Отказ в допуске к участию в конкурсе по иным основаниям, не указанным в пунктах 8.8.3.5. и 8.8.3.7 не допускается.</w:t>
      </w:r>
    </w:p>
    <w:p w:rsidR="00FF257F" w:rsidRPr="0055394B" w:rsidRDefault="00FF257F" w:rsidP="0028757B">
      <w:pPr>
        <w:pStyle w:val="ListParagraph"/>
        <w:numPr>
          <w:ilvl w:val="3"/>
          <w:numId w:val="52"/>
        </w:numPr>
        <w:ind w:left="0" w:firstLine="709"/>
        <w:jc w:val="both"/>
      </w:pPr>
      <w:bookmarkStart w:id="109" w:name="_Ref372619894"/>
      <w:r w:rsidRPr="0055394B">
        <w:t>В случае установления недостоверности сведений, содержащихся в конкурсной заявке, несоответствия участника закупки требованиям конкурсной документации такой участник закупки отстраняется от участия в конкурсе на любом этапе его проведения.</w:t>
      </w:r>
      <w:bookmarkEnd w:id="109"/>
    </w:p>
    <w:p w:rsidR="00FF257F" w:rsidRPr="0055394B" w:rsidRDefault="00FF257F" w:rsidP="0028757B">
      <w:pPr>
        <w:pStyle w:val="ListParagraph"/>
        <w:numPr>
          <w:ilvl w:val="3"/>
          <w:numId w:val="52"/>
        </w:numPr>
        <w:ind w:left="0" w:firstLine="709"/>
        <w:jc w:val="both"/>
      </w:pPr>
      <w:r w:rsidRPr="0055394B">
        <w:t xml:space="preserve">В случае если при проведении отборочной стадии заявка только одного участника признана соответствующей требованиям конкурсной документации, такой участник считается единственным участником конкурса. Заказчик вправе заключить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w:t>
      </w:r>
      <w:r w:rsidRPr="0055394B">
        <w:br/>
        <w:t>с заказчиком. Конкурс в этом случае признается несостоявшимся. Эта информация вносится в протокол о подведении итогов конкурса.</w:t>
      </w:r>
    </w:p>
    <w:p w:rsidR="00FF257F" w:rsidRPr="0055394B" w:rsidRDefault="00FF257F" w:rsidP="00BC3374">
      <w:pPr>
        <w:widowControl/>
        <w:ind w:firstLine="709"/>
        <w:jc w:val="both"/>
        <w:rPr>
          <w:sz w:val="24"/>
          <w:szCs w:val="24"/>
        </w:rPr>
      </w:pPr>
      <w:r w:rsidRPr="0055394B">
        <w:rPr>
          <w:sz w:val="24"/>
          <w:szCs w:val="24"/>
        </w:rPr>
        <w:t>В случае если при проведении отборочной стадии были признаны несоответствующими требованиям конкурсной документации все конкурсные заявки, отказано в дальнейшем участии в закупке всем участникам, подавшим заявки, конкурс признается несостоявшимся, заказчик вправе осуществить закупку у единственного поставщика (исполнителя, подрядчика).</w:t>
      </w:r>
    </w:p>
    <w:p w:rsidR="00FF257F" w:rsidRPr="0055394B" w:rsidRDefault="00FF257F" w:rsidP="0028757B">
      <w:pPr>
        <w:widowControl/>
        <w:numPr>
          <w:ilvl w:val="2"/>
          <w:numId w:val="52"/>
        </w:numPr>
        <w:ind w:left="0" w:firstLine="709"/>
        <w:jc w:val="both"/>
        <w:rPr>
          <w:sz w:val="24"/>
          <w:szCs w:val="24"/>
        </w:rPr>
      </w:pPr>
      <w:r w:rsidRPr="0055394B">
        <w:rPr>
          <w:b/>
          <w:bCs/>
          <w:sz w:val="24"/>
          <w:szCs w:val="24"/>
        </w:rPr>
        <w:t>Оценочная стадия</w:t>
      </w:r>
      <w:r w:rsidRPr="0055394B">
        <w:rPr>
          <w:sz w:val="24"/>
          <w:szCs w:val="24"/>
        </w:rPr>
        <w:t xml:space="preserve">. </w:t>
      </w:r>
    </w:p>
    <w:p w:rsidR="00FF257F" w:rsidRPr="0055394B" w:rsidRDefault="00FF257F" w:rsidP="0028757B">
      <w:pPr>
        <w:pStyle w:val="ListParagraph"/>
        <w:numPr>
          <w:ilvl w:val="3"/>
          <w:numId w:val="52"/>
        </w:numPr>
        <w:ind w:left="0" w:firstLine="709"/>
        <w:jc w:val="both"/>
      </w:pPr>
      <w:r w:rsidRPr="0055394B">
        <w:t xml:space="preserve"> Для проведения оценочной стадии при необходимости заказчиком могут привлекаться эксперты и специалисты. Цель оценки и сопоставления заявок, которые не были отклонены на отборочной стадии, заключается в их ранжировании по степени предпочтительности для заказчика с целью определения победителя конкурса.</w:t>
      </w:r>
    </w:p>
    <w:p w:rsidR="00FF257F" w:rsidRPr="0055394B" w:rsidRDefault="00FF257F" w:rsidP="0028757B">
      <w:pPr>
        <w:pStyle w:val="ListParagraph"/>
        <w:numPr>
          <w:ilvl w:val="3"/>
          <w:numId w:val="52"/>
        </w:numPr>
        <w:ind w:left="0" w:firstLine="709"/>
        <w:jc w:val="both"/>
      </w:pPr>
      <w:r w:rsidRPr="0055394B">
        <w:t xml:space="preserve"> Оценка осуществляется в строгом соответствии с критериями и процедурами, указанными в конкурсной документации.</w:t>
      </w:r>
    </w:p>
    <w:p w:rsidR="00FF257F" w:rsidRPr="0055394B" w:rsidRDefault="00FF257F" w:rsidP="0028757B">
      <w:pPr>
        <w:pStyle w:val="ListParagraph"/>
        <w:numPr>
          <w:ilvl w:val="3"/>
          <w:numId w:val="52"/>
        </w:numPr>
        <w:ind w:left="0" w:firstLine="709"/>
        <w:jc w:val="both"/>
      </w:pPr>
      <w:r w:rsidRPr="0055394B">
        <w:t xml:space="preserve">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соответствии с указанными критериями. </w:t>
      </w:r>
    </w:p>
    <w:p w:rsidR="00FF257F" w:rsidRDefault="00FF257F" w:rsidP="0028757B">
      <w:pPr>
        <w:pStyle w:val="ListParagraph"/>
        <w:numPr>
          <w:ilvl w:val="3"/>
          <w:numId w:val="52"/>
        </w:numPr>
        <w:ind w:left="0" w:firstLine="709"/>
        <w:jc w:val="both"/>
      </w:pPr>
      <w:r w:rsidRPr="0055394B">
        <w:t>При проведении закупки используются критерии оценки, приведенные в Приложении № 1 к настоящему Положению.</w:t>
      </w:r>
    </w:p>
    <w:p w:rsidR="00FF257F" w:rsidRPr="0055394B" w:rsidRDefault="00FF257F" w:rsidP="00ED3FE7">
      <w:pPr>
        <w:pStyle w:val="ListParagraph"/>
        <w:ind w:left="709"/>
        <w:jc w:val="both"/>
      </w:pPr>
    </w:p>
    <w:p w:rsidR="00FF257F" w:rsidRPr="0055394B" w:rsidRDefault="00FF257F" w:rsidP="0028757B">
      <w:pPr>
        <w:widowControl/>
        <w:numPr>
          <w:ilvl w:val="1"/>
          <w:numId w:val="52"/>
        </w:numPr>
        <w:ind w:left="0" w:firstLine="709"/>
        <w:jc w:val="both"/>
        <w:rPr>
          <w:b/>
          <w:bCs/>
          <w:sz w:val="24"/>
          <w:szCs w:val="24"/>
        </w:rPr>
      </w:pPr>
      <w:bookmarkStart w:id="110" w:name="_Toc319941048"/>
      <w:bookmarkStart w:id="111" w:name="_Toc320092846"/>
      <w:bookmarkStart w:id="112" w:name="_Ref378152391"/>
      <w:r w:rsidRPr="0055394B">
        <w:rPr>
          <w:b/>
          <w:bCs/>
          <w:sz w:val="24"/>
          <w:szCs w:val="24"/>
        </w:rPr>
        <w:t>Определение победителя конкурса</w:t>
      </w:r>
      <w:bookmarkEnd w:id="110"/>
      <w:bookmarkEnd w:id="111"/>
      <w:bookmarkEnd w:id="112"/>
    </w:p>
    <w:p w:rsidR="00FF257F" w:rsidRPr="0055394B" w:rsidRDefault="00FF257F" w:rsidP="0028757B">
      <w:pPr>
        <w:widowControl/>
        <w:numPr>
          <w:ilvl w:val="2"/>
          <w:numId w:val="52"/>
        </w:numPr>
        <w:ind w:left="0" w:firstLine="709"/>
        <w:jc w:val="both"/>
        <w:rPr>
          <w:sz w:val="24"/>
          <w:szCs w:val="24"/>
        </w:rPr>
      </w:pPr>
      <w:r w:rsidRPr="0055394B">
        <w:rPr>
          <w:sz w:val="24"/>
          <w:szCs w:val="24"/>
        </w:rPr>
        <w:t xml:space="preserve">На основании результатов оценки конкурсных заявок каждой конкурсной заявке присваиваются порядковые номера относительно других по мере уменьшения степени выгодности содержащихся в них условий исполнения договора.  </w:t>
      </w:r>
    </w:p>
    <w:p w:rsidR="00FF257F" w:rsidRPr="0055394B" w:rsidRDefault="00FF257F" w:rsidP="0028757B">
      <w:pPr>
        <w:widowControl/>
        <w:numPr>
          <w:ilvl w:val="2"/>
          <w:numId w:val="52"/>
        </w:numPr>
        <w:ind w:left="0" w:firstLine="709"/>
        <w:jc w:val="both"/>
        <w:rPr>
          <w:sz w:val="24"/>
          <w:szCs w:val="24"/>
        </w:rPr>
      </w:pPr>
      <w:r w:rsidRPr="0055394B">
        <w:rPr>
          <w:sz w:val="24"/>
          <w:szCs w:val="24"/>
        </w:rPr>
        <w:t xml:space="preserve">Конкурсной заявке, в которой содержится лучшее сочетание условий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окончательных предложений, содержащих такие же условия. </w:t>
      </w:r>
    </w:p>
    <w:p w:rsidR="00FF257F" w:rsidRPr="0055394B" w:rsidRDefault="00FF257F" w:rsidP="0028757B">
      <w:pPr>
        <w:widowControl/>
        <w:numPr>
          <w:ilvl w:val="2"/>
          <w:numId w:val="52"/>
        </w:numPr>
        <w:ind w:left="0" w:firstLine="709"/>
        <w:jc w:val="both"/>
        <w:rPr>
          <w:sz w:val="24"/>
          <w:szCs w:val="24"/>
        </w:rPr>
      </w:pPr>
      <w:r w:rsidRPr="0055394B">
        <w:rPr>
          <w:sz w:val="24"/>
          <w:szCs w:val="24"/>
        </w:rPr>
        <w:t>Победителем конкурса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Решение по определению победителя комиссия по осуществлению закупок принимает на основании ранжирования заявок.</w:t>
      </w:r>
    </w:p>
    <w:p w:rsidR="00FF257F" w:rsidRPr="0055394B" w:rsidRDefault="00FF257F" w:rsidP="0028757B">
      <w:pPr>
        <w:widowControl/>
        <w:numPr>
          <w:ilvl w:val="2"/>
          <w:numId w:val="52"/>
        </w:numPr>
        <w:ind w:left="0" w:firstLine="709"/>
        <w:jc w:val="both"/>
        <w:rPr>
          <w:sz w:val="24"/>
          <w:szCs w:val="24"/>
        </w:rPr>
      </w:pPr>
      <w:r w:rsidRPr="0055394B">
        <w:rPr>
          <w:sz w:val="24"/>
          <w:szCs w:val="24"/>
        </w:rPr>
        <w:t>По результатам заседания конкурсной комиссии по осуществлению закупок, на котором осуществляется определение победителя конкурса, оформляется протокол подведения итогов конкурса. В нем указываются следующие сведения:</w:t>
      </w:r>
    </w:p>
    <w:p w:rsidR="00FF257F" w:rsidRPr="0055394B" w:rsidRDefault="00FF257F" w:rsidP="0028757B">
      <w:pPr>
        <w:pStyle w:val="ListParagraph"/>
        <w:numPr>
          <w:ilvl w:val="3"/>
          <w:numId w:val="30"/>
        </w:numPr>
        <w:ind w:left="0" w:firstLine="709"/>
        <w:jc w:val="both"/>
      </w:pPr>
      <w:r w:rsidRPr="0055394B">
        <w:t xml:space="preserve"> дата подписания протокола;</w:t>
      </w:r>
    </w:p>
    <w:p w:rsidR="00FF257F" w:rsidRPr="0055394B" w:rsidRDefault="00FF257F" w:rsidP="0028757B">
      <w:pPr>
        <w:pStyle w:val="ListParagraph"/>
        <w:numPr>
          <w:ilvl w:val="3"/>
          <w:numId w:val="30"/>
        </w:numPr>
        <w:ind w:left="0" w:firstLine="709"/>
        <w:jc w:val="both"/>
      </w:pPr>
      <w:r w:rsidRPr="0055394B">
        <w:t>количество поданных заявок на участие в закупке, а также дата и время регистрации каждой такой заявки;</w:t>
      </w:r>
    </w:p>
    <w:p w:rsidR="00FF257F" w:rsidRPr="0055394B" w:rsidRDefault="00FF257F" w:rsidP="0028757B">
      <w:pPr>
        <w:pStyle w:val="ListParagraph"/>
        <w:numPr>
          <w:ilvl w:val="3"/>
          <w:numId w:val="30"/>
        </w:numPr>
        <w:ind w:left="0" w:firstLine="709"/>
        <w:jc w:val="both"/>
      </w:pPr>
      <w:r w:rsidRPr="0055394B">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FF257F" w:rsidRPr="0055394B" w:rsidRDefault="00FF257F" w:rsidP="0028757B">
      <w:pPr>
        <w:pStyle w:val="ListParagraph"/>
        <w:numPr>
          <w:ilvl w:val="3"/>
          <w:numId w:val="30"/>
        </w:numPr>
        <w:ind w:left="0" w:firstLine="709"/>
        <w:jc w:val="both"/>
      </w:pPr>
      <w:r w:rsidRPr="0055394B">
        <w:t xml:space="preserve">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rsidR="00FF257F" w:rsidRPr="0055394B" w:rsidRDefault="00FF257F" w:rsidP="0028757B">
      <w:pPr>
        <w:pStyle w:val="ListParagraph"/>
        <w:numPr>
          <w:ilvl w:val="3"/>
          <w:numId w:val="30"/>
        </w:numPr>
        <w:ind w:left="0" w:firstLine="709"/>
        <w:jc w:val="both"/>
      </w:pPr>
      <w:r w:rsidRPr="0055394B">
        <w:t>результаты рассмотрения заявок на участие в закупке, с указанием в том числе:</w:t>
      </w:r>
    </w:p>
    <w:p w:rsidR="00FF257F" w:rsidRPr="0055394B" w:rsidRDefault="00FF257F" w:rsidP="0028757B">
      <w:pPr>
        <w:pStyle w:val="ListParagraph"/>
        <w:numPr>
          <w:ilvl w:val="4"/>
          <w:numId w:val="30"/>
        </w:numPr>
        <w:ind w:left="0" w:firstLine="709"/>
        <w:jc w:val="both"/>
      </w:pPr>
      <w:r w:rsidRPr="0055394B">
        <w:t>количества заявок на участие в закупке, которые отклонены;</w:t>
      </w:r>
    </w:p>
    <w:p w:rsidR="00FF257F" w:rsidRPr="0055394B" w:rsidRDefault="00FF257F" w:rsidP="0028757B">
      <w:pPr>
        <w:pStyle w:val="ListParagraph"/>
        <w:numPr>
          <w:ilvl w:val="4"/>
          <w:numId w:val="30"/>
        </w:numPr>
        <w:ind w:left="0" w:firstLine="709"/>
        <w:jc w:val="both"/>
      </w:pPr>
      <w:r w:rsidRPr="0055394B">
        <w:t>оснований отклонения каждой заявки на участие в закупке с указанием положений документации о закупке, которым не соответствуют такая заявка;</w:t>
      </w:r>
    </w:p>
    <w:p w:rsidR="00FF257F" w:rsidRPr="0055394B" w:rsidRDefault="00FF257F" w:rsidP="0028757B">
      <w:pPr>
        <w:pStyle w:val="ListParagraph"/>
        <w:numPr>
          <w:ilvl w:val="3"/>
          <w:numId w:val="30"/>
        </w:numPr>
        <w:ind w:left="0" w:firstLine="709"/>
        <w:jc w:val="both"/>
      </w:pPr>
      <w:r w:rsidRPr="0055394B">
        <w:t xml:space="preserve"> 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rsidR="00FF257F" w:rsidRPr="0055394B" w:rsidRDefault="00FF257F" w:rsidP="0028757B">
      <w:pPr>
        <w:pStyle w:val="ListParagraph"/>
        <w:numPr>
          <w:ilvl w:val="3"/>
          <w:numId w:val="30"/>
        </w:numPr>
        <w:ind w:left="0" w:firstLine="709"/>
        <w:jc w:val="both"/>
      </w:pPr>
      <w:r w:rsidRPr="0055394B">
        <w:t>причины, по которым закупка признана несостоявшейся, в случае признания ее таковой;</w:t>
      </w:r>
    </w:p>
    <w:p w:rsidR="00FF257F" w:rsidRPr="0055394B" w:rsidRDefault="00FF257F" w:rsidP="0028757B">
      <w:pPr>
        <w:pStyle w:val="ListParagraph"/>
        <w:numPr>
          <w:ilvl w:val="3"/>
          <w:numId w:val="30"/>
        </w:numPr>
        <w:ind w:left="0" w:firstLine="709"/>
        <w:jc w:val="both"/>
      </w:pPr>
      <w:r w:rsidRPr="0055394B">
        <w:t xml:space="preserve"> объем закупаемых товаров, работ, услуг;</w:t>
      </w:r>
    </w:p>
    <w:p w:rsidR="00FF257F" w:rsidRPr="0055394B" w:rsidRDefault="00FF257F" w:rsidP="0028757B">
      <w:pPr>
        <w:pStyle w:val="ListParagraph"/>
        <w:numPr>
          <w:ilvl w:val="3"/>
          <w:numId w:val="30"/>
        </w:numPr>
        <w:ind w:left="0" w:firstLine="709"/>
        <w:jc w:val="both"/>
      </w:pPr>
      <w:r w:rsidRPr="0055394B">
        <w:t xml:space="preserve"> цена закупаемых товаров, работ, услуг;</w:t>
      </w:r>
    </w:p>
    <w:p w:rsidR="00FF257F" w:rsidRPr="0055394B" w:rsidRDefault="00FF257F" w:rsidP="0028757B">
      <w:pPr>
        <w:pStyle w:val="ListParagraph"/>
        <w:numPr>
          <w:ilvl w:val="3"/>
          <w:numId w:val="30"/>
        </w:numPr>
        <w:ind w:left="0" w:firstLine="709"/>
        <w:jc w:val="both"/>
      </w:pPr>
      <w:r w:rsidRPr="0055394B">
        <w:t>сроки исполнения договора;</w:t>
      </w:r>
    </w:p>
    <w:p w:rsidR="00FF257F" w:rsidRPr="0055394B" w:rsidRDefault="00FF257F" w:rsidP="0028757B">
      <w:pPr>
        <w:pStyle w:val="ListParagraph"/>
        <w:numPr>
          <w:ilvl w:val="3"/>
          <w:numId w:val="30"/>
        </w:numPr>
        <w:ind w:left="0" w:firstLine="709"/>
        <w:jc w:val="both"/>
      </w:pPr>
      <w:r w:rsidRPr="0055394B">
        <w:t>иные сведения.</w:t>
      </w:r>
    </w:p>
    <w:p w:rsidR="00FF257F" w:rsidRPr="0055394B" w:rsidRDefault="00FF257F" w:rsidP="0028757B">
      <w:pPr>
        <w:widowControl/>
        <w:numPr>
          <w:ilvl w:val="2"/>
          <w:numId w:val="52"/>
        </w:numPr>
        <w:ind w:left="0" w:firstLine="709"/>
        <w:jc w:val="both"/>
        <w:rPr>
          <w:sz w:val="24"/>
          <w:szCs w:val="24"/>
        </w:rPr>
      </w:pPr>
      <w:r w:rsidRPr="0055394B">
        <w:rPr>
          <w:sz w:val="24"/>
          <w:szCs w:val="24"/>
        </w:rPr>
        <w:t>Протокол подписывается всеми присутствующими на заседании членами конкурсной комиссии по осуществлению закупок не позднее пяти рабочих дней со дня подведения итогов конкурса.</w:t>
      </w:r>
    </w:p>
    <w:p w:rsidR="00FF257F" w:rsidRPr="0055394B" w:rsidRDefault="00FF257F" w:rsidP="0028757B">
      <w:pPr>
        <w:widowControl/>
        <w:numPr>
          <w:ilvl w:val="2"/>
          <w:numId w:val="52"/>
        </w:numPr>
        <w:ind w:left="0" w:firstLine="709"/>
        <w:jc w:val="both"/>
        <w:rPr>
          <w:sz w:val="24"/>
          <w:szCs w:val="24"/>
        </w:rPr>
      </w:pPr>
      <w:r w:rsidRPr="0055394B">
        <w:rPr>
          <w:sz w:val="24"/>
          <w:szCs w:val="24"/>
        </w:rPr>
        <w:t>Указанный протокол размещается заказчиком не позднее чем через три дня со дня подписания в единой информационной системе.</w:t>
      </w:r>
    </w:p>
    <w:p w:rsidR="00FF257F" w:rsidRPr="0055394B" w:rsidRDefault="00FF257F" w:rsidP="0028757B">
      <w:pPr>
        <w:widowControl/>
        <w:numPr>
          <w:ilvl w:val="2"/>
          <w:numId w:val="52"/>
        </w:numPr>
        <w:ind w:left="0" w:firstLine="709"/>
        <w:jc w:val="both"/>
        <w:rPr>
          <w:sz w:val="24"/>
          <w:szCs w:val="24"/>
        </w:rPr>
      </w:pPr>
      <w:r w:rsidRPr="0055394B">
        <w:rPr>
          <w:sz w:val="24"/>
          <w:szCs w:val="24"/>
        </w:rPr>
        <w:t>Заказчик в течение трёх рабочих дней с даты размещения в единой информационной системе протокола о подведении итогов конкурса направляет победителю конкурса уведомление в письменной форме или по электронной почте о признании его победителем конкурса и приглашает его подписать протокол о результатах конкурса в соответствии с требованиями статьи 448 Гражданского кодекса Российской Федерации.</w:t>
      </w:r>
    </w:p>
    <w:p w:rsidR="00FF257F" w:rsidRPr="0055394B" w:rsidRDefault="00FF257F" w:rsidP="0028757B">
      <w:pPr>
        <w:widowControl/>
        <w:numPr>
          <w:ilvl w:val="2"/>
          <w:numId w:val="52"/>
        </w:numPr>
        <w:ind w:left="0" w:firstLine="709"/>
        <w:jc w:val="both"/>
        <w:rPr>
          <w:sz w:val="24"/>
          <w:szCs w:val="24"/>
        </w:rPr>
      </w:pPr>
      <w:r w:rsidRPr="0055394B">
        <w:rPr>
          <w:sz w:val="24"/>
          <w:szCs w:val="24"/>
        </w:rPr>
        <w:t>В случае уклонения победителя конкурса от заключения договора, заказчик вправе принять решение о заключении договора с участником, заявке которого по результатам оценки и сопоставления конкурсных заявок был присвоен второй номер, на условиях проекта договора, прилагаемого к конкурсной документации, и условиях исполнения договора, предложенных данным участником в конкурсной заявке. Такой участник конкурса не вправе отказаться от заключения договора.</w:t>
      </w:r>
    </w:p>
    <w:p w:rsidR="00FF257F" w:rsidRDefault="00FF257F" w:rsidP="00BC3374">
      <w:pPr>
        <w:widowControl/>
        <w:ind w:firstLine="709"/>
        <w:jc w:val="both"/>
        <w:rPr>
          <w:sz w:val="24"/>
          <w:szCs w:val="24"/>
        </w:rPr>
      </w:pPr>
      <w:r w:rsidRPr="0055394B">
        <w:rPr>
          <w:sz w:val="24"/>
          <w:szCs w:val="24"/>
        </w:rPr>
        <w:t xml:space="preserve">В случае уклонения участника, конкурсной заявке которого был присвоен </w:t>
      </w:r>
      <w:r w:rsidRPr="0055394B">
        <w:rPr>
          <w:sz w:val="24"/>
          <w:szCs w:val="24"/>
        </w:rPr>
        <w:br/>
        <w:t>второй номер от заключения договора, заказчик вправе осуществить закупку у единственного поставщика (исполнителя, подрядчика)</w:t>
      </w:r>
      <w:bookmarkStart w:id="113" w:name="_Toc319941049"/>
      <w:bookmarkStart w:id="114" w:name="_Toc320092847"/>
      <w:r w:rsidRPr="0055394B">
        <w:rPr>
          <w:sz w:val="24"/>
          <w:szCs w:val="24"/>
        </w:rPr>
        <w:t>.</w:t>
      </w:r>
    </w:p>
    <w:p w:rsidR="00FF257F" w:rsidRDefault="00FF257F" w:rsidP="00BC3374">
      <w:pPr>
        <w:widowControl/>
        <w:ind w:firstLine="709"/>
        <w:jc w:val="both"/>
        <w:rPr>
          <w:sz w:val="24"/>
          <w:szCs w:val="24"/>
        </w:rPr>
      </w:pPr>
    </w:p>
    <w:p w:rsidR="00FF257F" w:rsidRPr="0055394B" w:rsidRDefault="00FF257F" w:rsidP="0028757B">
      <w:pPr>
        <w:widowControl/>
        <w:numPr>
          <w:ilvl w:val="1"/>
          <w:numId w:val="52"/>
        </w:numPr>
        <w:ind w:left="0" w:firstLine="709"/>
        <w:jc w:val="both"/>
        <w:rPr>
          <w:sz w:val="24"/>
          <w:szCs w:val="24"/>
        </w:rPr>
      </w:pPr>
      <w:r w:rsidRPr="0055394B">
        <w:rPr>
          <w:b/>
          <w:bCs/>
          <w:sz w:val="24"/>
          <w:szCs w:val="24"/>
        </w:rPr>
        <w:t>Последствия признания конкурса несостоявшимся</w:t>
      </w:r>
      <w:bookmarkEnd w:id="113"/>
      <w:bookmarkEnd w:id="114"/>
    </w:p>
    <w:p w:rsidR="00FF257F" w:rsidRPr="0055394B" w:rsidRDefault="00FF257F" w:rsidP="0028757B">
      <w:pPr>
        <w:pStyle w:val="ListParagraph"/>
        <w:numPr>
          <w:ilvl w:val="2"/>
          <w:numId w:val="52"/>
        </w:numPr>
        <w:ind w:left="0" w:firstLine="709"/>
        <w:jc w:val="both"/>
      </w:pPr>
      <w:r w:rsidRPr="0055394B">
        <w:t>В случае если конкурс признан несостоявшимся и (или) договор не заключён с участником закупки, подавшим единственную конкурсную заявку или признанным единственным участником конкурса, заказчик вправе провести повторный конкурс или применить другой способ закупки.</w:t>
      </w:r>
    </w:p>
    <w:p w:rsidR="00FF257F" w:rsidRPr="0055394B" w:rsidRDefault="00FF257F" w:rsidP="0028757B">
      <w:pPr>
        <w:pStyle w:val="ListParagraph"/>
        <w:numPr>
          <w:ilvl w:val="2"/>
          <w:numId w:val="52"/>
        </w:numPr>
        <w:ind w:left="0" w:firstLine="709"/>
        <w:jc w:val="both"/>
      </w:pPr>
      <w:r w:rsidRPr="0055394B">
        <w:t xml:space="preserve">В случае подачи единственной конкурсной заявки, комиссия по осуществлению закупок оформляет протокол вскрытия такой заявки и протокол рассмотрения единственной конкурсной заявки. Протоколы подписываются присутствующими на заседании членами комиссии по осуществлению закупок в день проведения заседания, и не позднее чем через три дня со дня подписания размещаются заказчиком в единой информационной системе В протоколе рассмотрения единственной конкурсной заявки указываются следующие сведения: </w:t>
      </w:r>
    </w:p>
    <w:p w:rsidR="00FF257F" w:rsidRPr="0055394B" w:rsidRDefault="00FF257F" w:rsidP="0028757B">
      <w:pPr>
        <w:pStyle w:val="ListParagraph"/>
        <w:numPr>
          <w:ilvl w:val="3"/>
          <w:numId w:val="31"/>
        </w:numPr>
        <w:ind w:left="0" w:firstLine="709"/>
        <w:jc w:val="both"/>
      </w:pPr>
      <w:r w:rsidRPr="0055394B">
        <w:t xml:space="preserve"> дата подписания протокола;</w:t>
      </w:r>
    </w:p>
    <w:p w:rsidR="00FF257F" w:rsidRPr="0055394B" w:rsidRDefault="00FF257F" w:rsidP="0028757B">
      <w:pPr>
        <w:pStyle w:val="ListParagraph"/>
        <w:numPr>
          <w:ilvl w:val="3"/>
          <w:numId w:val="31"/>
        </w:numPr>
        <w:ind w:left="0" w:firstLine="709"/>
        <w:jc w:val="both"/>
      </w:pPr>
      <w:r w:rsidRPr="0055394B">
        <w:t xml:space="preserve"> количество поданных заявок на участие в закупке, а также дата и время регистрации такой заявки;</w:t>
      </w:r>
    </w:p>
    <w:p w:rsidR="00FF257F" w:rsidRPr="0055394B" w:rsidRDefault="00FF257F" w:rsidP="0028757B">
      <w:pPr>
        <w:pStyle w:val="ListParagraph"/>
        <w:numPr>
          <w:ilvl w:val="3"/>
          <w:numId w:val="31"/>
        </w:numPr>
        <w:ind w:left="0" w:firstLine="709"/>
        <w:jc w:val="both"/>
      </w:pPr>
      <w:r w:rsidRPr="0055394B">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w:t>
      </w:r>
    </w:p>
    <w:p w:rsidR="00FF257F" w:rsidRPr="0055394B" w:rsidRDefault="00FF257F" w:rsidP="0028757B">
      <w:pPr>
        <w:pStyle w:val="ListParagraph"/>
        <w:numPr>
          <w:ilvl w:val="3"/>
          <w:numId w:val="31"/>
        </w:numPr>
        <w:ind w:left="0" w:firstLine="709"/>
        <w:jc w:val="both"/>
      </w:pPr>
      <w:r w:rsidRPr="0055394B">
        <w:t xml:space="preserve"> результаты рассмотрения единственной конкурсной заявки с указанием в том числе:</w:t>
      </w:r>
    </w:p>
    <w:p w:rsidR="00FF257F" w:rsidRPr="0055394B" w:rsidRDefault="00FF257F" w:rsidP="0028757B">
      <w:pPr>
        <w:pStyle w:val="ListParagraph"/>
        <w:numPr>
          <w:ilvl w:val="4"/>
          <w:numId w:val="31"/>
        </w:numPr>
        <w:ind w:left="0" w:firstLine="709"/>
        <w:jc w:val="both"/>
      </w:pPr>
      <w:r w:rsidRPr="0055394B">
        <w:t>оснований отклонения такой заявки с указанием положений документации о закупке, которым не соответствуют такая заявка;</w:t>
      </w:r>
    </w:p>
    <w:p w:rsidR="00FF257F" w:rsidRPr="0055394B" w:rsidRDefault="00FF257F" w:rsidP="0028757B">
      <w:pPr>
        <w:pStyle w:val="ListParagraph"/>
        <w:numPr>
          <w:ilvl w:val="3"/>
          <w:numId w:val="31"/>
        </w:numPr>
        <w:ind w:left="0" w:firstLine="709"/>
        <w:jc w:val="both"/>
      </w:pPr>
      <w:r w:rsidRPr="0055394B">
        <w:t>причины, по которым закупка признана несостоявшейся;</w:t>
      </w:r>
    </w:p>
    <w:p w:rsidR="00FF257F" w:rsidRPr="0055394B" w:rsidRDefault="00FF257F" w:rsidP="0028757B">
      <w:pPr>
        <w:pStyle w:val="ListParagraph"/>
        <w:numPr>
          <w:ilvl w:val="3"/>
          <w:numId w:val="31"/>
        </w:numPr>
        <w:ind w:left="0" w:firstLine="709"/>
        <w:jc w:val="both"/>
      </w:pPr>
      <w:r w:rsidRPr="0055394B">
        <w:t>объем закупаемых товаров, работ, услуг;</w:t>
      </w:r>
    </w:p>
    <w:p w:rsidR="00FF257F" w:rsidRPr="0055394B" w:rsidRDefault="00FF257F" w:rsidP="0028757B">
      <w:pPr>
        <w:pStyle w:val="ListParagraph"/>
        <w:numPr>
          <w:ilvl w:val="3"/>
          <w:numId w:val="31"/>
        </w:numPr>
        <w:ind w:left="0" w:firstLine="709"/>
        <w:jc w:val="both"/>
      </w:pPr>
      <w:r w:rsidRPr="0055394B">
        <w:t xml:space="preserve"> цена закупаемых товаров, работ, услуг;</w:t>
      </w:r>
    </w:p>
    <w:p w:rsidR="00FF257F" w:rsidRPr="0055394B" w:rsidRDefault="00FF257F" w:rsidP="0028757B">
      <w:pPr>
        <w:pStyle w:val="ListParagraph"/>
        <w:numPr>
          <w:ilvl w:val="3"/>
          <w:numId w:val="31"/>
        </w:numPr>
        <w:ind w:left="0" w:firstLine="709"/>
        <w:jc w:val="both"/>
      </w:pPr>
      <w:r w:rsidRPr="0055394B">
        <w:t xml:space="preserve"> сроки исполнения договора;</w:t>
      </w:r>
    </w:p>
    <w:p w:rsidR="00FF257F" w:rsidRPr="0055394B" w:rsidRDefault="00FF257F" w:rsidP="0028757B">
      <w:pPr>
        <w:pStyle w:val="ListParagraph"/>
        <w:numPr>
          <w:ilvl w:val="3"/>
          <w:numId w:val="31"/>
        </w:numPr>
        <w:ind w:left="0" w:firstLine="709"/>
        <w:jc w:val="both"/>
      </w:pPr>
      <w:r w:rsidRPr="0055394B">
        <w:t xml:space="preserve"> иные сведения.</w:t>
      </w:r>
    </w:p>
    <w:p w:rsidR="00FF257F" w:rsidRDefault="00FF257F" w:rsidP="0028757B">
      <w:pPr>
        <w:pStyle w:val="ListParagraph"/>
        <w:numPr>
          <w:ilvl w:val="2"/>
          <w:numId w:val="52"/>
        </w:numPr>
        <w:ind w:left="0" w:firstLine="709"/>
        <w:jc w:val="both"/>
      </w:pPr>
      <w:r w:rsidRPr="0055394B">
        <w:t>В случае признания комиссией по осуществлению закупок только одного участника закупки единственным участником конкурса в протокол подведения итогов конкурса не вносятся сведения о результатах оценки заявок.</w:t>
      </w:r>
    </w:p>
    <w:p w:rsidR="00FF257F" w:rsidRPr="0055394B" w:rsidRDefault="00FF257F" w:rsidP="00ED3FE7">
      <w:pPr>
        <w:pStyle w:val="ListParagraph"/>
        <w:ind w:left="709"/>
        <w:jc w:val="both"/>
      </w:pPr>
    </w:p>
    <w:p w:rsidR="00FF257F" w:rsidRPr="0055394B" w:rsidRDefault="00FF257F" w:rsidP="0028757B">
      <w:pPr>
        <w:widowControl/>
        <w:numPr>
          <w:ilvl w:val="1"/>
          <w:numId w:val="52"/>
        </w:numPr>
        <w:ind w:left="0" w:firstLine="709"/>
        <w:jc w:val="both"/>
        <w:rPr>
          <w:b/>
          <w:bCs/>
          <w:sz w:val="24"/>
          <w:szCs w:val="24"/>
        </w:rPr>
      </w:pPr>
      <w:bookmarkStart w:id="115" w:name="_Toc277676589"/>
      <w:bookmarkStart w:id="116" w:name="_Toc372018459"/>
      <w:bookmarkStart w:id="117" w:name="_Toc378097876"/>
      <w:bookmarkStart w:id="118" w:name="_Toc420425960"/>
      <w:r w:rsidRPr="0055394B">
        <w:rPr>
          <w:b/>
          <w:bCs/>
          <w:sz w:val="24"/>
          <w:szCs w:val="24"/>
        </w:rPr>
        <w:t>Особенности проведения конкурса в электронной форме</w:t>
      </w:r>
    </w:p>
    <w:p w:rsidR="00FF257F" w:rsidRPr="0055394B" w:rsidRDefault="00FF257F" w:rsidP="0028757B">
      <w:pPr>
        <w:pStyle w:val="ListParagraph"/>
        <w:numPr>
          <w:ilvl w:val="2"/>
          <w:numId w:val="52"/>
        </w:numPr>
        <w:ind w:left="0" w:firstLine="709"/>
        <w:jc w:val="both"/>
      </w:pPr>
      <w:r w:rsidRPr="0055394B">
        <w:t>Конкурс в электронной форме проводится в порядке проведения открытого конкурса с учетом положений настоящего пункта и раздела 6 Положения.</w:t>
      </w:r>
    </w:p>
    <w:p w:rsidR="00FF257F" w:rsidRPr="0055394B" w:rsidRDefault="00FF257F" w:rsidP="0028757B">
      <w:pPr>
        <w:pStyle w:val="ListParagraph"/>
        <w:numPr>
          <w:ilvl w:val="2"/>
          <w:numId w:val="52"/>
        </w:numPr>
        <w:ind w:left="0" w:firstLine="709"/>
        <w:jc w:val="both"/>
      </w:pPr>
      <w:r w:rsidRPr="0055394B">
        <w:t>При проведении конкурса в электронной форме не проводится процедура вскрытия конвертов с конкурсными заявками.</w:t>
      </w:r>
    </w:p>
    <w:p w:rsidR="00FF257F" w:rsidRDefault="00FF257F" w:rsidP="0028757B">
      <w:pPr>
        <w:pStyle w:val="ListParagraph"/>
        <w:numPr>
          <w:ilvl w:val="2"/>
          <w:numId w:val="52"/>
        </w:numPr>
        <w:ind w:left="0" w:firstLine="709"/>
        <w:jc w:val="both"/>
      </w:pPr>
      <w:r w:rsidRPr="0055394B">
        <w:t>Порядок проведения конкурса в электронной форме определяется регламентом оператора электронной площадки, на которой проводится такой конкурс.</w:t>
      </w:r>
    </w:p>
    <w:p w:rsidR="00FF257F" w:rsidRPr="0055394B" w:rsidRDefault="00FF257F" w:rsidP="00893966">
      <w:pPr>
        <w:pStyle w:val="ListParagraph"/>
        <w:ind w:left="709"/>
        <w:jc w:val="both"/>
      </w:pPr>
    </w:p>
    <w:p w:rsidR="00FF257F" w:rsidRPr="0055394B" w:rsidRDefault="00FF257F" w:rsidP="0028757B">
      <w:pPr>
        <w:widowControl/>
        <w:numPr>
          <w:ilvl w:val="1"/>
          <w:numId w:val="52"/>
        </w:numPr>
        <w:ind w:left="0" w:firstLine="709"/>
        <w:jc w:val="both"/>
        <w:rPr>
          <w:b/>
          <w:bCs/>
          <w:sz w:val="24"/>
          <w:szCs w:val="24"/>
        </w:rPr>
      </w:pPr>
      <w:r w:rsidRPr="0055394B">
        <w:rPr>
          <w:b/>
          <w:bCs/>
          <w:sz w:val="24"/>
          <w:szCs w:val="24"/>
        </w:rPr>
        <w:t>Особенности проведения закрытого конкурса</w:t>
      </w:r>
      <w:bookmarkEnd w:id="115"/>
      <w:bookmarkEnd w:id="116"/>
      <w:bookmarkEnd w:id="117"/>
      <w:bookmarkEnd w:id="118"/>
    </w:p>
    <w:p w:rsidR="00FF257F" w:rsidRPr="0055394B" w:rsidRDefault="00FF257F" w:rsidP="0028757B">
      <w:pPr>
        <w:widowControl/>
        <w:numPr>
          <w:ilvl w:val="2"/>
          <w:numId w:val="52"/>
        </w:numPr>
        <w:ind w:left="0" w:firstLine="709"/>
        <w:jc w:val="both"/>
        <w:rPr>
          <w:sz w:val="24"/>
          <w:szCs w:val="24"/>
        </w:rPr>
      </w:pPr>
      <w:r w:rsidRPr="0055394B">
        <w:rPr>
          <w:sz w:val="24"/>
          <w:szCs w:val="24"/>
        </w:rPr>
        <w:t>Закрытый конкурс проводится в порядке проведения открытого конкурса, с учётом положений настоящего пункта и раздела 7 Положения.</w:t>
      </w:r>
    </w:p>
    <w:p w:rsidR="00FF257F" w:rsidRPr="0055394B" w:rsidRDefault="00FF257F" w:rsidP="0028757B">
      <w:pPr>
        <w:widowControl/>
        <w:numPr>
          <w:ilvl w:val="2"/>
          <w:numId w:val="52"/>
        </w:numPr>
        <w:ind w:left="0" w:firstLine="709"/>
        <w:jc w:val="both"/>
        <w:rPr>
          <w:sz w:val="24"/>
          <w:szCs w:val="24"/>
        </w:rPr>
      </w:pPr>
      <w:r w:rsidRPr="0055394B">
        <w:rPr>
          <w:sz w:val="24"/>
          <w:szCs w:val="24"/>
        </w:rPr>
        <w:t>Приглашение принять участие в закрытом конкурсе должно содержать следующую информацию:</w:t>
      </w:r>
    </w:p>
    <w:p w:rsidR="00FF257F" w:rsidRPr="0055394B" w:rsidRDefault="00FF257F" w:rsidP="0028757B">
      <w:pPr>
        <w:widowControl/>
        <w:numPr>
          <w:ilvl w:val="2"/>
          <w:numId w:val="32"/>
        </w:numPr>
        <w:ind w:left="0" w:firstLine="709"/>
        <w:jc w:val="both"/>
        <w:rPr>
          <w:sz w:val="24"/>
          <w:szCs w:val="24"/>
        </w:rPr>
      </w:pPr>
      <w:r w:rsidRPr="0055394B">
        <w:rPr>
          <w:sz w:val="24"/>
          <w:szCs w:val="24"/>
        </w:rPr>
        <w:t>способ осуществления закупки;</w:t>
      </w:r>
    </w:p>
    <w:p w:rsidR="00FF257F" w:rsidRPr="0055394B" w:rsidRDefault="00FF257F" w:rsidP="0028757B">
      <w:pPr>
        <w:widowControl/>
        <w:numPr>
          <w:ilvl w:val="2"/>
          <w:numId w:val="32"/>
        </w:numPr>
        <w:ind w:left="0" w:firstLine="709"/>
        <w:jc w:val="both"/>
        <w:rPr>
          <w:sz w:val="24"/>
          <w:szCs w:val="24"/>
        </w:rPr>
      </w:pPr>
      <w:r w:rsidRPr="0055394B">
        <w:rPr>
          <w:sz w:val="24"/>
          <w:szCs w:val="24"/>
        </w:rPr>
        <w:t>наименование, место нахождения, почтовый адрес, адрес электронной почты, номер контактного телефона заказчика;</w:t>
      </w:r>
    </w:p>
    <w:p w:rsidR="00FF257F" w:rsidRPr="0055394B" w:rsidRDefault="00FF257F" w:rsidP="0028757B">
      <w:pPr>
        <w:widowControl/>
        <w:numPr>
          <w:ilvl w:val="2"/>
          <w:numId w:val="32"/>
        </w:numPr>
        <w:ind w:left="0" w:firstLine="709"/>
        <w:jc w:val="both"/>
        <w:rPr>
          <w:sz w:val="24"/>
          <w:szCs w:val="24"/>
        </w:rPr>
      </w:pPr>
      <w:r w:rsidRPr="0055394B">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FF257F" w:rsidRPr="0055394B" w:rsidRDefault="00FF257F" w:rsidP="0028757B">
      <w:pPr>
        <w:widowControl/>
        <w:numPr>
          <w:ilvl w:val="2"/>
          <w:numId w:val="32"/>
        </w:numPr>
        <w:ind w:left="0" w:firstLine="709"/>
        <w:jc w:val="both"/>
        <w:rPr>
          <w:sz w:val="24"/>
          <w:szCs w:val="24"/>
        </w:rPr>
      </w:pPr>
      <w:r w:rsidRPr="0055394B">
        <w:rPr>
          <w:sz w:val="24"/>
          <w:szCs w:val="24"/>
        </w:rPr>
        <w:t>место поставки товара, выполнения работы, оказания услуги;</w:t>
      </w:r>
    </w:p>
    <w:p w:rsidR="00FF257F" w:rsidRPr="0055394B" w:rsidRDefault="00FF257F" w:rsidP="0028757B">
      <w:pPr>
        <w:widowControl/>
        <w:numPr>
          <w:ilvl w:val="2"/>
          <w:numId w:val="32"/>
        </w:numPr>
        <w:ind w:left="0" w:firstLine="709"/>
        <w:jc w:val="both"/>
        <w:rPr>
          <w:sz w:val="24"/>
          <w:szCs w:val="24"/>
        </w:rPr>
      </w:pPr>
      <w:r w:rsidRPr="0055394B">
        <w:rPr>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FF257F" w:rsidRPr="0055394B" w:rsidRDefault="00FF257F" w:rsidP="0028757B">
      <w:pPr>
        <w:widowControl/>
        <w:numPr>
          <w:ilvl w:val="2"/>
          <w:numId w:val="32"/>
        </w:numPr>
        <w:ind w:left="0" w:firstLine="709"/>
        <w:jc w:val="both"/>
        <w:rPr>
          <w:sz w:val="24"/>
          <w:szCs w:val="24"/>
        </w:rPr>
      </w:pPr>
      <w:r w:rsidRPr="0055394B">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FF257F" w:rsidRPr="0055394B" w:rsidRDefault="00FF257F" w:rsidP="0028757B">
      <w:pPr>
        <w:widowControl/>
        <w:numPr>
          <w:ilvl w:val="2"/>
          <w:numId w:val="32"/>
        </w:numPr>
        <w:ind w:left="0" w:firstLine="709"/>
        <w:jc w:val="both"/>
        <w:rPr>
          <w:sz w:val="24"/>
          <w:szCs w:val="24"/>
        </w:rPr>
      </w:pPr>
      <w:r w:rsidRPr="0055394B">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F257F" w:rsidRPr="0055394B" w:rsidRDefault="00FF257F" w:rsidP="0028757B">
      <w:pPr>
        <w:widowControl/>
        <w:numPr>
          <w:ilvl w:val="2"/>
          <w:numId w:val="32"/>
        </w:numPr>
        <w:ind w:left="0" w:firstLine="709"/>
        <w:jc w:val="both"/>
        <w:rPr>
          <w:sz w:val="24"/>
          <w:szCs w:val="24"/>
        </w:rPr>
      </w:pPr>
      <w:r w:rsidRPr="0055394B">
        <w:rPr>
          <w:sz w:val="24"/>
          <w:szCs w:val="24"/>
        </w:rPr>
        <w:t xml:space="preserve">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w:t>
      </w:r>
      <w:r>
        <w:rPr>
          <w:sz w:val="24"/>
          <w:szCs w:val="24"/>
        </w:rPr>
        <w:t>с Федеральным законом № 223-ФЗ);</w:t>
      </w:r>
    </w:p>
    <w:p w:rsidR="00FF257F" w:rsidRPr="0055394B" w:rsidRDefault="00FF257F" w:rsidP="0028757B">
      <w:pPr>
        <w:widowControl/>
        <w:numPr>
          <w:ilvl w:val="2"/>
          <w:numId w:val="32"/>
        </w:numPr>
        <w:ind w:left="0" w:firstLine="709"/>
        <w:jc w:val="both"/>
        <w:rPr>
          <w:sz w:val="24"/>
          <w:szCs w:val="24"/>
        </w:rPr>
      </w:pPr>
      <w:r w:rsidRPr="0055394B">
        <w:rPr>
          <w:sz w:val="24"/>
          <w:szCs w:val="24"/>
        </w:rPr>
        <w:t>размер обеспечения исполнения договора (при необходимости), иные требования к такому обеспечению, срок его предос</w:t>
      </w:r>
      <w:r>
        <w:rPr>
          <w:sz w:val="24"/>
          <w:szCs w:val="24"/>
        </w:rPr>
        <w:t>тавления до заключения договора;</w:t>
      </w:r>
    </w:p>
    <w:p w:rsidR="00FF257F" w:rsidRPr="0055394B" w:rsidRDefault="00FF257F" w:rsidP="0028757B">
      <w:pPr>
        <w:widowControl/>
        <w:numPr>
          <w:ilvl w:val="2"/>
          <w:numId w:val="32"/>
        </w:numPr>
        <w:ind w:left="0" w:firstLine="709"/>
        <w:jc w:val="both"/>
        <w:rPr>
          <w:sz w:val="24"/>
          <w:szCs w:val="24"/>
        </w:rPr>
      </w:pPr>
      <w:r w:rsidRPr="0055394B">
        <w:rPr>
          <w:sz w:val="24"/>
          <w:szCs w:val="24"/>
        </w:rPr>
        <w:t>сроки проведения каждого этапа в случае, если конкурентная закупка включает этапы.</w:t>
      </w:r>
    </w:p>
    <w:p w:rsidR="00FF257F" w:rsidRPr="0055394B" w:rsidRDefault="00FF257F" w:rsidP="0028757B">
      <w:pPr>
        <w:widowControl/>
        <w:numPr>
          <w:ilvl w:val="2"/>
          <w:numId w:val="52"/>
        </w:numPr>
        <w:ind w:left="0" w:firstLine="709"/>
        <w:jc w:val="both"/>
        <w:rPr>
          <w:sz w:val="24"/>
          <w:szCs w:val="24"/>
        </w:rPr>
      </w:pPr>
      <w:r w:rsidRPr="0055394B">
        <w:rPr>
          <w:sz w:val="24"/>
          <w:szCs w:val="24"/>
        </w:rPr>
        <w:t>При проведении закрытого конкурса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FF257F" w:rsidRPr="0055394B" w:rsidRDefault="00FF257F" w:rsidP="0028757B">
      <w:pPr>
        <w:widowControl/>
        <w:numPr>
          <w:ilvl w:val="2"/>
          <w:numId w:val="52"/>
        </w:numPr>
        <w:ind w:left="0" w:firstLine="709"/>
        <w:jc w:val="both"/>
        <w:rPr>
          <w:sz w:val="24"/>
          <w:szCs w:val="24"/>
        </w:rPr>
      </w:pPr>
      <w:r w:rsidRPr="0055394B">
        <w:rPr>
          <w:sz w:val="24"/>
          <w:szCs w:val="24"/>
        </w:rPr>
        <w:t xml:space="preserve">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конкурсные заявки. </w:t>
      </w:r>
    </w:p>
    <w:p w:rsidR="00FF257F" w:rsidRPr="0055394B" w:rsidRDefault="00FF257F" w:rsidP="00213001">
      <w:pPr>
        <w:pStyle w:val="Heading1"/>
        <w:widowControl/>
        <w:numPr>
          <w:ilvl w:val="0"/>
          <w:numId w:val="52"/>
        </w:numPr>
        <w:spacing w:before="200" w:after="200"/>
        <w:rPr>
          <w:rFonts w:ascii="Times New Roman" w:hAnsi="Times New Roman" w:cs="Times New Roman"/>
          <w:color w:val="auto"/>
          <w:sz w:val="24"/>
          <w:szCs w:val="24"/>
        </w:rPr>
      </w:pPr>
      <w:bookmarkStart w:id="119" w:name="_ПОРЯДОК_ПРОВЕДЕНИЯ_АУКЦИОНА"/>
      <w:bookmarkStart w:id="120" w:name="_Toc372018460"/>
      <w:bookmarkStart w:id="121" w:name="_Toc378097877"/>
      <w:bookmarkStart w:id="122" w:name="_Toc420425961"/>
      <w:bookmarkStart w:id="123" w:name="_Ref431891896"/>
      <w:bookmarkStart w:id="124" w:name="_Ref431906474"/>
      <w:bookmarkStart w:id="125" w:name="_Toc474140955"/>
      <w:bookmarkEnd w:id="119"/>
      <w:r w:rsidRPr="0055394B">
        <w:rPr>
          <w:rFonts w:ascii="Times New Roman" w:hAnsi="Times New Roman" w:cs="Times New Roman"/>
          <w:color w:val="auto"/>
          <w:sz w:val="24"/>
          <w:szCs w:val="24"/>
        </w:rPr>
        <w:t>ПОРЯДОК ПРОВЕДЕНИЯ АУКЦИОНА</w:t>
      </w:r>
      <w:bookmarkEnd w:id="120"/>
      <w:bookmarkEnd w:id="121"/>
      <w:bookmarkEnd w:id="122"/>
      <w:bookmarkEnd w:id="123"/>
      <w:bookmarkEnd w:id="124"/>
      <w:bookmarkEnd w:id="125"/>
    </w:p>
    <w:p w:rsidR="00FF257F" w:rsidRPr="00D83161" w:rsidRDefault="00FF257F" w:rsidP="00213001">
      <w:pPr>
        <w:pStyle w:val="ListParagraph"/>
        <w:numPr>
          <w:ilvl w:val="1"/>
          <w:numId w:val="60"/>
        </w:numPr>
        <w:jc w:val="both"/>
        <w:rPr>
          <w:b/>
          <w:bCs/>
        </w:rPr>
      </w:pPr>
      <w:bookmarkStart w:id="126" w:name="_Toc319941053"/>
      <w:bookmarkStart w:id="127" w:name="_Toc320092851"/>
      <w:r>
        <w:rPr>
          <w:b/>
          <w:bCs/>
        </w:rPr>
        <w:t xml:space="preserve"> </w:t>
      </w:r>
      <w:r w:rsidRPr="00D83161">
        <w:rPr>
          <w:b/>
          <w:bCs/>
        </w:rPr>
        <w:t>Общий порядок проведения аукциона</w:t>
      </w:r>
      <w:bookmarkEnd w:id="126"/>
      <w:bookmarkEnd w:id="127"/>
      <w:r w:rsidRPr="00D83161">
        <w:rPr>
          <w:b/>
          <w:bCs/>
        </w:rPr>
        <w:t xml:space="preserve"> в электронной форме</w:t>
      </w:r>
    </w:p>
    <w:p w:rsidR="00FF257F" w:rsidRPr="0055394B" w:rsidRDefault="00FF257F" w:rsidP="007719D9">
      <w:pPr>
        <w:widowControl/>
        <w:ind w:firstLine="568"/>
        <w:jc w:val="both"/>
        <w:rPr>
          <w:sz w:val="24"/>
          <w:szCs w:val="24"/>
        </w:rPr>
      </w:pPr>
      <w:r w:rsidRPr="0055394B">
        <w:rPr>
          <w:sz w:val="24"/>
          <w:szCs w:val="24"/>
        </w:rPr>
        <w:t>Порядок проведения аукциона в электронной форме определяется настоящим разделом Положения, а также регламентом оператора электронной площадки, на которой проводится такой аукцион.</w:t>
      </w:r>
    </w:p>
    <w:p w:rsidR="00FF257F" w:rsidRPr="0055394B" w:rsidRDefault="00FF257F" w:rsidP="007719D9">
      <w:pPr>
        <w:widowControl/>
        <w:ind w:firstLine="568"/>
        <w:jc w:val="both"/>
        <w:rPr>
          <w:sz w:val="24"/>
          <w:szCs w:val="24"/>
        </w:rPr>
      </w:pPr>
      <w:r w:rsidRPr="0055394B">
        <w:rPr>
          <w:sz w:val="24"/>
          <w:szCs w:val="24"/>
        </w:rPr>
        <w:t>В целях закупки товаров, работ, услуг путём проведения аукциона в электронной форме необходимо:</w:t>
      </w:r>
    </w:p>
    <w:p w:rsidR="00FF257F" w:rsidRPr="0055394B" w:rsidRDefault="00FF257F" w:rsidP="0028757B">
      <w:pPr>
        <w:widowControl/>
        <w:numPr>
          <w:ilvl w:val="2"/>
          <w:numId w:val="60"/>
        </w:numPr>
        <w:ind w:left="0" w:firstLine="709"/>
        <w:jc w:val="both"/>
        <w:rPr>
          <w:sz w:val="24"/>
          <w:szCs w:val="24"/>
        </w:rPr>
      </w:pPr>
      <w:r w:rsidRPr="0055394B">
        <w:rPr>
          <w:sz w:val="24"/>
          <w:szCs w:val="24"/>
        </w:rPr>
        <w:t>Разработать и разместить в единой информационной системе извещение о проведении аукциона в электронной форме, аукционную документацию, проект договора.</w:t>
      </w:r>
    </w:p>
    <w:p w:rsidR="00FF257F" w:rsidRPr="0055394B" w:rsidRDefault="00FF257F" w:rsidP="0028757B">
      <w:pPr>
        <w:widowControl/>
        <w:numPr>
          <w:ilvl w:val="2"/>
          <w:numId w:val="60"/>
        </w:numPr>
        <w:ind w:left="0" w:firstLine="709"/>
        <w:jc w:val="both"/>
        <w:rPr>
          <w:sz w:val="24"/>
          <w:szCs w:val="24"/>
        </w:rPr>
      </w:pPr>
      <w:r w:rsidRPr="0055394B">
        <w:rPr>
          <w:sz w:val="24"/>
          <w:szCs w:val="24"/>
        </w:rPr>
        <w:t>В случае получения от участника закупки запроса на разъяснение положений аукционной документации, предоставлять необходимые разъяснения.</w:t>
      </w:r>
    </w:p>
    <w:p w:rsidR="00FF257F" w:rsidRPr="0055394B" w:rsidRDefault="00FF257F" w:rsidP="0028757B">
      <w:pPr>
        <w:widowControl/>
        <w:numPr>
          <w:ilvl w:val="2"/>
          <w:numId w:val="60"/>
        </w:numPr>
        <w:ind w:left="0" w:firstLine="709"/>
        <w:jc w:val="both"/>
        <w:rPr>
          <w:sz w:val="24"/>
          <w:szCs w:val="24"/>
        </w:rPr>
      </w:pPr>
      <w:r w:rsidRPr="0055394B">
        <w:rPr>
          <w:sz w:val="24"/>
          <w:szCs w:val="24"/>
        </w:rPr>
        <w:t>При необходимости вносить изменения в извещение о проведении аукциона в электронной форме, аукционную документацию.</w:t>
      </w:r>
    </w:p>
    <w:p w:rsidR="00FF257F" w:rsidRPr="0055394B" w:rsidRDefault="00FF257F" w:rsidP="0028757B">
      <w:pPr>
        <w:widowControl/>
        <w:numPr>
          <w:ilvl w:val="2"/>
          <w:numId w:val="60"/>
        </w:numPr>
        <w:ind w:left="0" w:firstLine="709"/>
        <w:jc w:val="both"/>
        <w:rPr>
          <w:sz w:val="24"/>
          <w:szCs w:val="24"/>
        </w:rPr>
      </w:pPr>
      <w:r w:rsidRPr="0055394B">
        <w:rPr>
          <w:sz w:val="24"/>
          <w:szCs w:val="24"/>
        </w:rPr>
        <w:t>Рассмотреть аукционные заявки (далее также – заявки на участие в электронном аукционе) в целях принятия решения о допуске или об отказе в допуске участника закупки к участию в аукционе.</w:t>
      </w:r>
    </w:p>
    <w:p w:rsidR="00FF257F" w:rsidRPr="0055394B" w:rsidRDefault="00FF257F" w:rsidP="0028757B">
      <w:pPr>
        <w:widowControl/>
        <w:numPr>
          <w:ilvl w:val="2"/>
          <w:numId w:val="60"/>
        </w:numPr>
        <w:ind w:left="0" w:firstLine="709"/>
        <w:jc w:val="both"/>
        <w:rPr>
          <w:sz w:val="24"/>
          <w:szCs w:val="24"/>
        </w:rPr>
      </w:pPr>
      <w:r w:rsidRPr="0055394B">
        <w:rPr>
          <w:sz w:val="24"/>
          <w:szCs w:val="24"/>
        </w:rPr>
        <w:t>Провести аукцион в электронной форме (далее также – электронный аукцион).</w:t>
      </w:r>
    </w:p>
    <w:p w:rsidR="00FF257F" w:rsidRPr="0055394B" w:rsidRDefault="00FF257F" w:rsidP="0028757B">
      <w:pPr>
        <w:widowControl/>
        <w:numPr>
          <w:ilvl w:val="2"/>
          <w:numId w:val="60"/>
        </w:numPr>
        <w:ind w:left="0" w:firstLine="709"/>
        <w:jc w:val="both"/>
        <w:rPr>
          <w:sz w:val="24"/>
          <w:szCs w:val="24"/>
        </w:rPr>
      </w:pPr>
      <w:r w:rsidRPr="0055394B">
        <w:rPr>
          <w:sz w:val="24"/>
          <w:szCs w:val="24"/>
        </w:rPr>
        <w:t>Разместить в единой информационной системе протоколы, составленные по</w:t>
      </w:r>
      <w:r w:rsidRPr="0055394B">
        <w:rPr>
          <w:sz w:val="24"/>
          <w:szCs w:val="24"/>
          <w:lang w:val="en-US"/>
        </w:rPr>
        <w:t> </w:t>
      </w:r>
      <w:r w:rsidRPr="0055394B">
        <w:rPr>
          <w:sz w:val="24"/>
          <w:szCs w:val="24"/>
        </w:rPr>
        <w:t>результатам заседаний комиссии по осуществлению закупок.</w:t>
      </w:r>
    </w:p>
    <w:p w:rsidR="00FF257F" w:rsidRPr="0055394B" w:rsidRDefault="00FF257F" w:rsidP="0028757B">
      <w:pPr>
        <w:widowControl/>
        <w:numPr>
          <w:ilvl w:val="2"/>
          <w:numId w:val="60"/>
        </w:numPr>
        <w:ind w:left="0" w:firstLine="709"/>
        <w:jc w:val="both"/>
        <w:rPr>
          <w:sz w:val="24"/>
          <w:szCs w:val="24"/>
        </w:rPr>
      </w:pPr>
      <w:r w:rsidRPr="0055394B">
        <w:rPr>
          <w:sz w:val="24"/>
          <w:szCs w:val="24"/>
        </w:rPr>
        <w:t>Заключить договор по результатам закупки.</w:t>
      </w:r>
    </w:p>
    <w:p w:rsidR="00FF257F" w:rsidRPr="0055394B" w:rsidRDefault="00FF257F" w:rsidP="007719D9">
      <w:pPr>
        <w:widowControl/>
        <w:ind w:left="709"/>
        <w:jc w:val="both"/>
        <w:rPr>
          <w:sz w:val="24"/>
          <w:szCs w:val="24"/>
        </w:rPr>
      </w:pPr>
    </w:p>
    <w:p w:rsidR="00FF257F" w:rsidRPr="0055394B" w:rsidRDefault="00FF257F" w:rsidP="0028757B">
      <w:pPr>
        <w:widowControl/>
        <w:numPr>
          <w:ilvl w:val="1"/>
          <w:numId w:val="60"/>
        </w:numPr>
        <w:ind w:left="0" w:firstLine="709"/>
        <w:jc w:val="both"/>
        <w:rPr>
          <w:b/>
          <w:bCs/>
          <w:sz w:val="24"/>
          <w:szCs w:val="24"/>
        </w:rPr>
      </w:pPr>
      <w:bookmarkStart w:id="128" w:name="_Toc319941054"/>
      <w:bookmarkStart w:id="129" w:name="_Toc320092852"/>
      <w:r w:rsidRPr="0055394B">
        <w:rPr>
          <w:b/>
          <w:bCs/>
          <w:sz w:val="24"/>
          <w:szCs w:val="24"/>
        </w:rPr>
        <w:t>Извещение о проведении аукциона</w:t>
      </w:r>
      <w:bookmarkEnd w:id="128"/>
      <w:bookmarkEnd w:id="129"/>
      <w:r w:rsidRPr="0055394B">
        <w:rPr>
          <w:b/>
          <w:bCs/>
          <w:sz w:val="24"/>
          <w:szCs w:val="24"/>
        </w:rPr>
        <w:t xml:space="preserve"> в электронной форме</w:t>
      </w:r>
    </w:p>
    <w:p w:rsidR="00FF257F" w:rsidRPr="0055394B" w:rsidRDefault="00FF257F" w:rsidP="0028757B">
      <w:pPr>
        <w:widowControl/>
        <w:numPr>
          <w:ilvl w:val="2"/>
          <w:numId w:val="60"/>
        </w:numPr>
        <w:ind w:left="0" w:firstLine="709"/>
        <w:jc w:val="both"/>
        <w:rPr>
          <w:sz w:val="24"/>
          <w:szCs w:val="24"/>
        </w:rPr>
      </w:pPr>
      <w:bookmarkStart w:id="130" w:name="_Ref372620501"/>
      <w:bookmarkStart w:id="131" w:name="_Ref378151696"/>
      <w:r w:rsidRPr="0055394B">
        <w:rPr>
          <w:sz w:val="24"/>
          <w:szCs w:val="24"/>
        </w:rPr>
        <w:t>Заказчик не менее чем за пятнадцать дней до даты окончания срока подачи заявок на участие в аукционе размещает в единой информационной системе извещение о проведении аукциона в электронной форме.</w:t>
      </w:r>
    </w:p>
    <w:p w:rsidR="00FF257F" w:rsidRPr="0055394B" w:rsidRDefault="00FF257F" w:rsidP="0028757B">
      <w:pPr>
        <w:widowControl/>
        <w:numPr>
          <w:ilvl w:val="2"/>
          <w:numId w:val="60"/>
        </w:numPr>
        <w:ind w:left="0" w:firstLine="709"/>
        <w:jc w:val="both"/>
        <w:rPr>
          <w:sz w:val="24"/>
          <w:szCs w:val="24"/>
        </w:rPr>
      </w:pPr>
      <w:r w:rsidRPr="0055394B">
        <w:rPr>
          <w:sz w:val="24"/>
          <w:szCs w:val="24"/>
        </w:rPr>
        <w:t>В извещении о проведении аукциона в электронной форме должны быть указаны сведения в соответствии с пунктом 5.3. Положения, а также</w:t>
      </w:r>
      <w:bookmarkEnd w:id="130"/>
      <w:r w:rsidRPr="0055394B">
        <w:rPr>
          <w:sz w:val="24"/>
          <w:szCs w:val="24"/>
        </w:rPr>
        <w:t>:</w:t>
      </w:r>
    </w:p>
    <w:bookmarkEnd w:id="131"/>
    <w:p w:rsidR="00FF257F" w:rsidRPr="0055394B" w:rsidRDefault="00FF257F" w:rsidP="0028757B">
      <w:pPr>
        <w:pStyle w:val="ListParagraph"/>
        <w:numPr>
          <w:ilvl w:val="3"/>
          <w:numId w:val="60"/>
        </w:numPr>
        <w:ind w:left="0" w:firstLine="709"/>
        <w:jc w:val="both"/>
      </w:pPr>
      <w:r w:rsidRPr="0055394B">
        <w:t>день проведения аукциона в электронной форме.</w:t>
      </w:r>
    </w:p>
    <w:p w:rsidR="00FF257F" w:rsidRPr="0055394B" w:rsidRDefault="00FF257F" w:rsidP="0028757B">
      <w:pPr>
        <w:widowControl/>
        <w:numPr>
          <w:ilvl w:val="2"/>
          <w:numId w:val="60"/>
        </w:numPr>
        <w:ind w:left="0" w:firstLine="709"/>
        <w:jc w:val="both"/>
        <w:rPr>
          <w:sz w:val="24"/>
          <w:szCs w:val="24"/>
        </w:rPr>
      </w:pPr>
      <w:r w:rsidRPr="0055394B">
        <w:rPr>
          <w:sz w:val="24"/>
          <w:szCs w:val="24"/>
        </w:rPr>
        <w:t>В любое время до окончания срока подачи аукционных заявок заказчик вправе по собственной инициативе либо в ответ на запрос участника закупки внести изменения в извещение о проведении электронного аукциона. В течение трёх дней со дня принятия решения о необходимости изменения извещения о проведении электронного аукциона такие изменения размещаются заказчиком в единой информационной системе.</w:t>
      </w:r>
    </w:p>
    <w:p w:rsidR="00FF257F" w:rsidRPr="0055394B" w:rsidRDefault="00FF257F" w:rsidP="0028757B">
      <w:pPr>
        <w:pStyle w:val="ListParagraph"/>
        <w:numPr>
          <w:ilvl w:val="2"/>
          <w:numId w:val="60"/>
        </w:numPr>
        <w:ind w:left="0" w:firstLine="709"/>
        <w:jc w:val="both"/>
      </w:pPr>
      <w:bookmarkStart w:id="132" w:name="_Toc319941055"/>
      <w:bookmarkStart w:id="133" w:name="_Toc320092853"/>
      <w:r w:rsidRPr="0055394B">
        <w:t>В случае внесения изменений в извещение о проведении электронного аукциона,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rsidR="00FF257F" w:rsidRPr="0055394B" w:rsidRDefault="00FF257F" w:rsidP="002478A7">
      <w:pPr>
        <w:ind w:left="709"/>
        <w:jc w:val="both"/>
      </w:pPr>
    </w:p>
    <w:p w:rsidR="00FF257F" w:rsidRPr="0055394B" w:rsidRDefault="00FF257F" w:rsidP="0028757B">
      <w:pPr>
        <w:widowControl/>
        <w:numPr>
          <w:ilvl w:val="1"/>
          <w:numId w:val="60"/>
        </w:numPr>
        <w:ind w:left="0" w:firstLine="709"/>
        <w:jc w:val="both"/>
        <w:rPr>
          <w:b/>
          <w:bCs/>
          <w:sz w:val="24"/>
          <w:szCs w:val="24"/>
        </w:rPr>
      </w:pPr>
      <w:r w:rsidRPr="0055394B">
        <w:rPr>
          <w:b/>
          <w:bCs/>
          <w:sz w:val="24"/>
          <w:szCs w:val="24"/>
        </w:rPr>
        <w:t>Аукционная документация</w:t>
      </w:r>
      <w:bookmarkEnd w:id="132"/>
      <w:bookmarkEnd w:id="133"/>
    </w:p>
    <w:p w:rsidR="00FF257F" w:rsidRPr="0055394B" w:rsidRDefault="00FF257F" w:rsidP="0028757B">
      <w:pPr>
        <w:widowControl/>
        <w:numPr>
          <w:ilvl w:val="2"/>
          <w:numId w:val="60"/>
        </w:numPr>
        <w:ind w:left="0" w:firstLine="709"/>
        <w:jc w:val="both"/>
        <w:rPr>
          <w:sz w:val="24"/>
          <w:szCs w:val="24"/>
        </w:rPr>
      </w:pPr>
      <w:r w:rsidRPr="0055394B">
        <w:rPr>
          <w:sz w:val="24"/>
          <w:szCs w:val="24"/>
        </w:rPr>
        <w:t xml:space="preserve">Заказчик одновременно с размещением извещения о проведении </w:t>
      </w:r>
      <w:r w:rsidRPr="0055394B">
        <w:rPr>
          <w:sz w:val="24"/>
          <w:szCs w:val="24"/>
        </w:rPr>
        <w:br/>
        <w:t>аукциона в электронной форме размещает в единой информационной системе аукционную документацию.</w:t>
      </w:r>
    </w:p>
    <w:p w:rsidR="00FF257F" w:rsidRPr="0055394B" w:rsidRDefault="00FF257F" w:rsidP="002478A7">
      <w:pPr>
        <w:widowControl/>
        <w:ind w:firstLine="709"/>
        <w:jc w:val="both"/>
        <w:rPr>
          <w:sz w:val="24"/>
          <w:szCs w:val="24"/>
        </w:rPr>
      </w:pPr>
      <w:r w:rsidRPr="0055394B">
        <w:rPr>
          <w:sz w:val="24"/>
          <w:szCs w:val="24"/>
        </w:rPr>
        <w:t>Сведения, содержащиеся в аукционной документации, должны соответствовать сведениям, указанным в извещении о проведении аукциона в электронной форме.</w:t>
      </w:r>
    </w:p>
    <w:p w:rsidR="00FF257F" w:rsidRPr="0055394B" w:rsidRDefault="00FF257F" w:rsidP="0028757B">
      <w:pPr>
        <w:widowControl/>
        <w:numPr>
          <w:ilvl w:val="2"/>
          <w:numId w:val="60"/>
        </w:numPr>
        <w:ind w:left="0" w:firstLine="709"/>
        <w:jc w:val="both"/>
        <w:rPr>
          <w:sz w:val="24"/>
          <w:szCs w:val="24"/>
        </w:rPr>
      </w:pPr>
      <w:r w:rsidRPr="0055394B">
        <w:rPr>
          <w:sz w:val="24"/>
          <w:szCs w:val="24"/>
        </w:rPr>
        <w:t>В аукционной документации должны быть указаны сведения в соответствии с пунктом 5.4., а также:</w:t>
      </w:r>
    </w:p>
    <w:p w:rsidR="00FF257F" w:rsidRPr="0055394B" w:rsidRDefault="00FF257F" w:rsidP="0028757B">
      <w:pPr>
        <w:widowControl/>
        <w:numPr>
          <w:ilvl w:val="3"/>
          <w:numId w:val="33"/>
        </w:numPr>
        <w:ind w:firstLine="709"/>
        <w:jc w:val="both"/>
        <w:rPr>
          <w:sz w:val="24"/>
          <w:szCs w:val="24"/>
        </w:rPr>
      </w:pPr>
      <w:r w:rsidRPr="0055394B">
        <w:rPr>
          <w:sz w:val="24"/>
          <w:szCs w:val="24"/>
        </w:rPr>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rsidR="00FF257F" w:rsidRPr="0055394B" w:rsidRDefault="00FF257F" w:rsidP="0028757B">
      <w:pPr>
        <w:widowControl/>
        <w:numPr>
          <w:ilvl w:val="3"/>
          <w:numId w:val="33"/>
        </w:numPr>
        <w:ind w:firstLine="709"/>
        <w:jc w:val="both"/>
        <w:rPr>
          <w:sz w:val="24"/>
          <w:szCs w:val="24"/>
        </w:rPr>
      </w:pPr>
      <w:r w:rsidRPr="0055394B">
        <w:rPr>
          <w:sz w:val="24"/>
          <w:szCs w:val="24"/>
        </w:rPr>
        <w:t>Сведения о валюте, используемой для формирования цены договора и расчётов с поставщиками (исполнителями, подрядчиками).</w:t>
      </w:r>
    </w:p>
    <w:p w:rsidR="00FF257F" w:rsidRPr="0055394B" w:rsidRDefault="00FF257F" w:rsidP="0028757B">
      <w:pPr>
        <w:widowControl/>
        <w:numPr>
          <w:ilvl w:val="3"/>
          <w:numId w:val="33"/>
        </w:numPr>
        <w:ind w:firstLine="709"/>
        <w:jc w:val="both"/>
        <w:rPr>
          <w:sz w:val="24"/>
          <w:szCs w:val="24"/>
        </w:rPr>
      </w:pPr>
      <w:r w:rsidRPr="0055394B">
        <w:rPr>
          <w:sz w:val="24"/>
          <w:szCs w:val="24"/>
        </w:rPr>
        <w:t xml:space="preserve">Порядок применения официального курса иностранной валюты к рублю Российской Федерации, установленного </w:t>
      </w:r>
      <w:r w:rsidRPr="0055394B">
        <w:rPr>
          <w:rFonts w:ascii="TimesNewRomanPSMT" w:hAnsi="TimesNewRomanPSMT" w:cs="TimesNewRomanPSMT"/>
          <w:sz w:val="24"/>
          <w:szCs w:val="24"/>
        </w:rPr>
        <w:t>Банком России</w:t>
      </w:r>
      <w:r w:rsidRPr="0055394B">
        <w:rPr>
          <w:sz w:val="24"/>
          <w:szCs w:val="24"/>
        </w:rPr>
        <w:t xml:space="preserve"> и используемого при оплате заключённого договора, в случае, если для формирования цены договора используется иностранная валюта.</w:t>
      </w:r>
    </w:p>
    <w:p w:rsidR="00FF257F" w:rsidRPr="0055394B" w:rsidRDefault="00FF257F" w:rsidP="0028757B">
      <w:pPr>
        <w:widowControl/>
        <w:numPr>
          <w:ilvl w:val="3"/>
          <w:numId w:val="33"/>
        </w:numPr>
        <w:ind w:firstLine="709"/>
        <w:jc w:val="both"/>
        <w:rPr>
          <w:sz w:val="24"/>
          <w:szCs w:val="24"/>
        </w:rPr>
      </w:pPr>
      <w:r w:rsidRPr="0055394B">
        <w:rPr>
          <w:sz w:val="24"/>
          <w:szCs w:val="24"/>
        </w:rPr>
        <w:t>Сведения о возможности заказчика увеличить количество поставляемого товара при заключении договора (при необходимости).</w:t>
      </w:r>
    </w:p>
    <w:p w:rsidR="00FF257F" w:rsidRPr="0055394B" w:rsidRDefault="00FF257F" w:rsidP="0028757B">
      <w:pPr>
        <w:widowControl/>
        <w:numPr>
          <w:ilvl w:val="3"/>
          <w:numId w:val="33"/>
        </w:numPr>
        <w:ind w:firstLine="709"/>
        <w:jc w:val="both"/>
        <w:rPr>
          <w:sz w:val="24"/>
          <w:szCs w:val="24"/>
        </w:rPr>
      </w:pPr>
      <w:r w:rsidRPr="0055394B">
        <w:rPr>
          <w:sz w:val="24"/>
          <w:szCs w:val="24"/>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FF257F" w:rsidRPr="0055394B" w:rsidRDefault="00FF257F" w:rsidP="0028757B">
      <w:pPr>
        <w:widowControl/>
        <w:numPr>
          <w:ilvl w:val="3"/>
          <w:numId w:val="33"/>
        </w:numPr>
        <w:ind w:firstLine="709"/>
        <w:jc w:val="both"/>
        <w:rPr>
          <w:sz w:val="24"/>
          <w:szCs w:val="24"/>
        </w:rPr>
      </w:pPr>
      <w:r w:rsidRPr="0055394B">
        <w:rPr>
          <w:sz w:val="24"/>
          <w:szCs w:val="24"/>
        </w:rPr>
        <w:t>Порядок и срок отзыва аукционных заявок, порядок внесения изменений в такие заявки.</w:t>
      </w:r>
    </w:p>
    <w:p w:rsidR="00FF257F" w:rsidRPr="0055394B" w:rsidRDefault="00FF257F" w:rsidP="0028757B">
      <w:pPr>
        <w:widowControl/>
        <w:numPr>
          <w:ilvl w:val="3"/>
          <w:numId w:val="33"/>
        </w:numPr>
        <w:ind w:firstLine="709"/>
        <w:jc w:val="both"/>
        <w:rPr>
          <w:sz w:val="24"/>
          <w:szCs w:val="24"/>
        </w:rPr>
      </w:pPr>
      <w:r w:rsidRPr="0055394B">
        <w:rPr>
          <w:sz w:val="24"/>
          <w:szCs w:val="24"/>
        </w:rPr>
        <w:t>Порядок проведения аукциона, в том числе «шаг аукциона».</w:t>
      </w:r>
    </w:p>
    <w:p w:rsidR="00FF257F" w:rsidRPr="0055394B" w:rsidRDefault="00FF257F" w:rsidP="0028757B">
      <w:pPr>
        <w:widowControl/>
        <w:numPr>
          <w:ilvl w:val="3"/>
          <w:numId w:val="33"/>
        </w:numPr>
        <w:ind w:firstLine="709"/>
        <w:jc w:val="both"/>
        <w:rPr>
          <w:sz w:val="24"/>
          <w:szCs w:val="24"/>
        </w:rPr>
      </w:pPr>
      <w:r w:rsidRPr="0055394B">
        <w:rPr>
          <w:sz w:val="24"/>
          <w:szCs w:val="24"/>
        </w:rPr>
        <w:t>Срок действия заявки (при необходимости).</w:t>
      </w:r>
    </w:p>
    <w:p w:rsidR="00FF257F" w:rsidRPr="0055394B" w:rsidRDefault="00FF257F" w:rsidP="0028757B">
      <w:pPr>
        <w:widowControl/>
        <w:numPr>
          <w:ilvl w:val="3"/>
          <w:numId w:val="33"/>
        </w:numPr>
        <w:ind w:firstLine="709"/>
        <w:jc w:val="both"/>
        <w:rPr>
          <w:sz w:val="24"/>
          <w:szCs w:val="24"/>
        </w:rPr>
      </w:pPr>
      <w:r w:rsidRPr="0055394B">
        <w:rPr>
          <w:sz w:val="24"/>
          <w:szCs w:val="24"/>
        </w:rPr>
        <w:t>Срок действия обеспечения заявки (при необходимости).</w:t>
      </w:r>
    </w:p>
    <w:p w:rsidR="00FF257F" w:rsidRPr="0055394B" w:rsidRDefault="00FF257F" w:rsidP="0028757B">
      <w:pPr>
        <w:widowControl/>
        <w:numPr>
          <w:ilvl w:val="3"/>
          <w:numId w:val="33"/>
        </w:numPr>
        <w:ind w:firstLine="709"/>
        <w:jc w:val="both"/>
        <w:rPr>
          <w:sz w:val="24"/>
          <w:szCs w:val="24"/>
        </w:rPr>
      </w:pPr>
      <w:r w:rsidRPr="0055394B">
        <w:rPr>
          <w:sz w:val="24"/>
          <w:szCs w:val="24"/>
        </w:rPr>
        <w:t>Срок подписания договора победителем, иными участниками закупки (при необходимости).</w:t>
      </w:r>
    </w:p>
    <w:p w:rsidR="00FF257F" w:rsidRPr="0055394B" w:rsidRDefault="00FF257F" w:rsidP="0028757B">
      <w:pPr>
        <w:widowControl/>
        <w:numPr>
          <w:ilvl w:val="3"/>
          <w:numId w:val="33"/>
        </w:numPr>
        <w:ind w:firstLine="709"/>
        <w:jc w:val="both"/>
        <w:rPr>
          <w:sz w:val="24"/>
          <w:szCs w:val="24"/>
        </w:rPr>
      </w:pPr>
      <w:r w:rsidRPr="0055394B">
        <w:rPr>
          <w:sz w:val="24"/>
          <w:szCs w:val="24"/>
        </w:rPr>
        <w:t>Даты и время начала и окончания приёма аукционных заявок.</w:t>
      </w:r>
    </w:p>
    <w:p w:rsidR="00FF257F" w:rsidRPr="0055394B" w:rsidRDefault="00FF257F" w:rsidP="0028757B">
      <w:pPr>
        <w:widowControl/>
        <w:numPr>
          <w:ilvl w:val="3"/>
          <w:numId w:val="33"/>
        </w:numPr>
        <w:ind w:firstLine="709"/>
        <w:jc w:val="both"/>
        <w:rPr>
          <w:sz w:val="24"/>
          <w:szCs w:val="24"/>
        </w:rPr>
      </w:pPr>
      <w:r w:rsidRPr="0055394B">
        <w:rPr>
          <w:sz w:val="24"/>
          <w:szCs w:val="24"/>
        </w:rPr>
        <w:t>Дата и время проведения электронного аукциона.</w:t>
      </w:r>
    </w:p>
    <w:p w:rsidR="00FF257F" w:rsidRPr="0055394B" w:rsidRDefault="00FF257F" w:rsidP="0028757B">
      <w:pPr>
        <w:widowControl/>
        <w:numPr>
          <w:ilvl w:val="3"/>
          <w:numId w:val="33"/>
        </w:numPr>
        <w:ind w:firstLine="709"/>
        <w:jc w:val="both"/>
        <w:rPr>
          <w:sz w:val="24"/>
          <w:szCs w:val="24"/>
        </w:rPr>
      </w:pPr>
      <w:r w:rsidRPr="0055394B">
        <w:rPr>
          <w:sz w:val="24"/>
          <w:szCs w:val="24"/>
        </w:rPr>
        <w:t>Реквизиты счета для внесения обеспечения заявок, обеспечения исполнения договора (при необходимости).</w:t>
      </w:r>
    </w:p>
    <w:p w:rsidR="00FF257F" w:rsidRPr="0055394B" w:rsidRDefault="00FF257F" w:rsidP="0028757B">
      <w:pPr>
        <w:widowControl/>
        <w:numPr>
          <w:ilvl w:val="3"/>
          <w:numId w:val="33"/>
        </w:numPr>
        <w:ind w:firstLine="709"/>
        <w:jc w:val="both"/>
        <w:rPr>
          <w:sz w:val="24"/>
          <w:szCs w:val="24"/>
        </w:rPr>
      </w:pPr>
      <w:r w:rsidRPr="0055394B">
        <w:rPr>
          <w:sz w:val="24"/>
          <w:szCs w:val="24"/>
        </w:rPr>
        <w:t>Последствия признания аукциона несостоявшимся.</w:t>
      </w:r>
    </w:p>
    <w:p w:rsidR="00FF257F" w:rsidRPr="0055394B" w:rsidRDefault="00FF257F" w:rsidP="0028757B">
      <w:pPr>
        <w:widowControl/>
        <w:numPr>
          <w:ilvl w:val="3"/>
          <w:numId w:val="33"/>
        </w:numPr>
        <w:ind w:firstLine="709"/>
        <w:jc w:val="both"/>
        <w:rPr>
          <w:sz w:val="24"/>
          <w:szCs w:val="24"/>
        </w:rPr>
      </w:pPr>
      <w:r w:rsidRPr="0055394B">
        <w:rPr>
          <w:sz w:val="24"/>
          <w:szCs w:val="24"/>
        </w:rPr>
        <w:t>Иные сведения и требования в зависимости от предмета закупки.</w:t>
      </w:r>
    </w:p>
    <w:p w:rsidR="00FF257F" w:rsidRPr="0055394B" w:rsidRDefault="00FF257F" w:rsidP="0028757B">
      <w:pPr>
        <w:widowControl/>
        <w:numPr>
          <w:ilvl w:val="2"/>
          <w:numId w:val="60"/>
        </w:numPr>
        <w:ind w:left="0" w:firstLine="709"/>
        <w:jc w:val="both"/>
        <w:rPr>
          <w:sz w:val="24"/>
          <w:szCs w:val="24"/>
        </w:rPr>
      </w:pPr>
      <w:r w:rsidRPr="0055394B">
        <w:rPr>
          <w:sz w:val="24"/>
          <w:szCs w:val="24"/>
        </w:rPr>
        <w:t>К извещению о проведении аукциона в электронной форме и аукционной документации должен прилагаться проект договора, заключаемого по результатам закупки, являющийся неотъемлемой частью извещения и аукционной документации.</w:t>
      </w:r>
    </w:p>
    <w:p w:rsidR="00FF257F" w:rsidRPr="0055394B" w:rsidRDefault="00FF257F" w:rsidP="0028757B">
      <w:pPr>
        <w:widowControl/>
        <w:numPr>
          <w:ilvl w:val="2"/>
          <w:numId w:val="60"/>
        </w:numPr>
        <w:ind w:left="0" w:firstLine="709"/>
        <w:jc w:val="both"/>
        <w:rPr>
          <w:sz w:val="24"/>
          <w:szCs w:val="24"/>
        </w:rPr>
      </w:pPr>
      <w:r w:rsidRPr="0055394B">
        <w:rPr>
          <w:sz w:val="24"/>
          <w:szCs w:val="24"/>
        </w:rPr>
        <w:t>Заказчик не предоставляет аукционную документацию по отдельному запросу участника закупки. Аукционная документация находится в свободном доступе в единой информационной системе и доступна в любое время с момента размещения.</w:t>
      </w:r>
      <w:bookmarkStart w:id="134" w:name="_Toc319941056"/>
      <w:bookmarkStart w:id="135" w:name="_Toc320092854"/>
    </w:p>
    <w:p w:rsidR="00FF257F" w:rsidRPr="0055394B" w:rsidRDefault="00FF257F" w:rsidP="0028757B">
      <w:pPr>
        <w:widowControl/>
        <w:numPr>
          <w:ilvl w:val="2"/>
          <w:numId w:val="60"/>
        </w:numPr>
        <w:ind w:left="0" w:firstLine="709"/>
        <w:jc w:val="both"/>
        <w:rPr>
          <w:sz w:val="24"/>
          <w:szCs w:val="24"/>
        </w:rPr>
      </w:pPr>
      <w:r w:rsidRPr="0055394B">
        <w:rPr>
          <w:sz w:val="24"/>
          <w:szCs w:val="24"/>
        </w:rPr>
        <w:t>В любое время до окончания срока подачи аукционных заявок заказчик вправе по собственной инициативе либо в ответ на запрос участника закупки внести изменения в аукционную документацию. В течение трёх дней со дня принятия решения о необходимости изменения в аукционную документацию такие изменения размещаются в единой информационной системе.</w:t>
      </w:r>
    </w:p>
    <w:p w:rsidR="00FF257F" w:rsidRPr="0055394B" w:rsidRDefault="00FF257F" w:rsidP="0028757B">
      <w:pPr>
        <w:widowControl/>
        <w:numPr>
          <w:ilvl w:val="2"/>
          <w:numId w:val="60"/>
        </w:numPr>
        <w:ind w:left="0" w:firstLine="709"/>
        <w:jc w:val="both"/>
        <w:rPr>
          <w:sz w:val="24"/>
          <w:szCs w:val="24"/>
        </w:rPr>
      </w:pPr>
      <w:r w:rsidRPr="0055394B">
        <w:rPr>
          <w:sz w:val="24"/>
          <w:szCs w:val="24"/>
        </w:rPr>
        <w:t>В случае внесения изменений в аукционную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rsidR="00FF257F" w:rsidRPr="0055394B" w:rsidRDefault="00FF257F" w:rsidP="0028757B">
      <w:pPr>
        <w:widowControl/>
        <w:numPr>
          <w:ilvl w:val="2"/>
          <w:numId w:val="60"/>
        </w:numPr>
        <w:ind w:left="0" w:firstLine="709"/>
        <w:jc w:val="both"/>
        <w:rPr>
          <w:sz w:val="24"/>
          <w:szCs w:val="24"/>
        </w:rPr>
      </w:pPr>
      <w:r w:rsidRPr="0055394B">
        <w:rPr>
          <w:sz w:val="24"/>
          <w:szCs w:val="24"/>
        </w:rPr>
        <w:t>Порядок направления запроса на разъяснение положений аукционной документации установлен в п.5.5. Положения.</w:t>
      </w:r>
    </w:p>
    <w:p w:rsidR="00FF257F" w:rsidRPr="0055394B" w:rsidRDefault="00FF257F" w:rsidP="002478A7">
      <w:pPr>
        <w:widowControl/>
        <w:ind w:left="709"/>
        <w:jc w:val="both"/>
        <w:rPr>
          <w:sz w:val="24"/>
          <w:szCs w:val="24"/>
        </w:rPr>
      </w:pPr>
    </w:p>
    <w:p w:rsidR="00FF257F" w:rsidRPr="0055394B" w:rsidRDefault="00FF257F" w:rsidP="0028757B">
      <w:pPr>
        <w:widowControl/>
        <w:numPr>
          <w:ilvl w:val="1"/>
          <w:numId w:val="60"/>
        </w:numPr>
        <w:ind w:left="0" w:firstLine="709"/>
        <w:jc w:val="both"/>
        <w:rPr>
          <w:b/>
          <w:bCs/>
          <w:sz w:val="24"/>
          <w:szCs w:val="24"/>
        </w:rPr>
      </w:pPr>
      <w:r w:rsidRPr="0055394B">
        <w:rPr>
          <w:b/>
          <w:bCs/>
          <w:sz w:val="24"/>
          <w:szCs w:val="24"/>
        </w:rPr>
        <w:t>Отмена проведения аукциона</w:t>
      </w:r>
      <w:bookmarkEnd w:id="134"/>
      <w:bookmarkEnd w:id="135"/>
      <w:r w:rsidRPr="0055394B">
        <w:rPr>
          <w:b/>
          <w:bCs/>
          <w:sz w:val="24"/>
          <w:szCs w:val="24"/>
        </w:rPr>
        <w:t xml:space="preserve"> в электронной форме</w:t>
      </w:r>
    </w:p>
    <w:p w:rsidR="00FF257F" w:rsidRPr="0055394B" w:rsidRDefault="00FF257F" w:rsidP="0028757B">
      <w:pPr>
        <w:pStyle w:val="ListParagraph"/>
        <w:numPr>
          <w:ilvl w:val="2"/>
          <w:numId w:val="60"/>
        </w:numPr>
        <w:ind w:left="0" w:firstLine="709"/>
        <w:jc w:val="both"/>
      </w:pPr>
      <w:r w:rsidRPr="0055394B">
        <w:t>Порядок отмены проведения аукциона в электронной форме установлен в п.5.6. Положения.</w:t>
      </w:r>
    </w:p>
    <w:p w:rsidR="00FF257F" w:rsidRPr="0055394B" w:rsidRDefault="00FF257F" w:rsidP="0028757B">
      <w:pPr>
        <w:pStyle w:val="ListParagraph"/>
        <w:numPr>
          <w:ilvl w:val="2"/>
          <w:numId w:val="60"/>
        </w:numPr>
        <w:ind w:left="0" w:firstLine="709"/>
        <w:jc w:val="both"/>
      </w:pPr>
      <w:r w:rsidRPr="0055394B">
        <w:t>Заказчик не несёт обязательств или ответственности в случае неознакомления участниками закупок с извещением об отмене проведения аукциона в электронной форме.</w:t>
      </w:r>
    </w:p>
    <w:p w:rsidR="00FF257F" w:rsidRPr="0055394B" w:rsidRDefault="00FF257F" w:rsidP="002478A7">
      <w:pPr>
        <w:widowControl/>
        <w:ind w:left="1782"/>
        <w:jc w:val="both"/>
        <w:rPr>
          <w:sz w:val="24"/>
          <w:szCs w:val="24"/>
        </w:rPr>
      </w:pPr>
    </w:p>
    <w:p w:rsidR="00FF257F" w:rsidRPr="0055394B" w:rsidRDefault="00FF257F" w:rsidP="0028757B">
      <w:pPr>
        <w:widowControl/>
        <w:numPr>
          <w:ilvl w:val="1"/>
          <w:numId w:val="60"/>
        </w:numPr>
        <w:ind w:left="0" w:firstLine="709"/>
        <w:jc w:val="both"/>
        <w:rPr>
          <w:b/>
          <w:bCs/>
          <w:sz w:val="24"/>
          <w:szCs w:val="24"/>
        </w:rPr>
      </w:pPr>
      <w:bookmarkStart w:id="136" w:name="_Toc319941057"/>
      <w:bookmarkStart w:id="137" w:name="_Toc320092855"/>
      <w:r w:rsidRPr="0055394B">
        <w:rPr>
          <w:b/>
          <w:bCs/>
          <w:sz w:val="24"/>
          <w:szCs w:val="24"/>
        </w:rPr>
        <w:t>Требования к составу и содержанию аукционной заявк</w:t>
      </w:r>
      <w:bookmarkEnd w:id="136"/>
      <w:bookmarkEnd w:id="137"/>
      <w:r w:rsidRPr="0055394B">
        <w:rPr>
          <w:b/>
          <w:bCs/>
          <w:sz w:val="24"/>
          <w:szCs w:val="24"/>
        </w:rPr>
        <w:t xml:space="preserve">и </w:t>
      </w:r>
    </w:p>
    <w:p w:rsidR="00FF257F" w:rsidRPr="0055394B" w:rsidRDefault="00FF257F" w:rsidP="0028757B">
      <w:pPr>
        <w:widowControl/>
        <w:numPr>
          <w:ilvl w:val="2"/>
          <w:numId w:val="60"/>
        </w:numPr>
        <w:ind w:left="0" w:firstLine="709"/>
        <w:jc w:val="both"/>
        <w:rPr>
          <w:sz w:val="24"/>
          <w:szCs w:val="24"/>
        </w:rPr>
      </w:pPr>
      <w:r w:rsidRPr="0055394B">
        <w:rPr>
          <w:sz w:val="24"/>
          <w:szCs w:val="24"/>
        </w:rPr>
        <w:t xml:space="preserve">Для участия в аукционе участник закупки должен подготовить аукционную заявку в полном соответствии с требованиями аукционной </w:t>
      </w:r>
      <w:r w:rsidRPr="0055394B">
        <w:rPr>
          <w:sz w:val="24"/>
          <w:szCs w:val="24"/>
        </w:rPr>
        <w:br/>
        <w:t>документации.</w:t>
      </w:r>
    </w:p>
    <w:p w:rsidR="00FF257F" w:rsidRPr="00EB6927" w:rsidRDefault="00FF257F" w:rsidP="0028757B">
      <w:pPr>
        <w:widowControl/>
        <w:numPr>
          <w:ilvl w:val="2"/>
          <w:numId w:val="60"/>
        </w:numPr>
        <w:ind w:left="0" w:firstLine="709"/>
        <w:jc w:val="both"/>
        <w:rPr>
          <w:color w:val="000000"/>
          <w:sz w:val="24"/>
          <w:szCs w:val="24"/>
        </w:rPr>
      </w:pPr>
      <w:bookmarkStart w:id="138" w:name="_Ref431911505"/>
      <w:r w:rsidRPr="00EB6927">
        <w:rPr>
          <w:color w:val="000000"/>
          <w:sz w:val="24"/>
          <w:szCs w:val="24"/>
        </w:rPr>
        <w:t>Аукционная заявка должна содержать:</w:t>
      </w:r>
      <w:bookmarkEnd w:id="138"/>
    </w:p>
    <w:p w:rsidR="00FF257F" w:rsidRPr="00E436E3" w:rsidRDefault="00FF257F" w:rsidP="0028757B">
      <w:pPr>
        <w:widowControl/>
        <w:numPr>
          <w:ilvl w:val="3"/>
          <w:numId w:val="60"/>
        </w:numPr>
        <w:autoSpaceDE/>
        <w:autoSpaceDN/>
        <w:adjustRightInd/>
        <w:ind w:left="0" w:firstLine="709"/>
        <w:jc w:val="both"/>
        <w:rPr>
          <w:sz w:val="24"/>
          <w:szCs w:val="24"/>
        </w:rPr>
      </w:pPr>
      <w:r w:rsidRPr="00E436E3">
        <w:rPr>
          <w:b/>
          <w:bCs/>
          <w:sz w:val="24"/>
          <w:szCs w:val="24"/>
        </w:rPr>
        <w:t>Для юридического лица:</w:t>
      </w:r>
    </w:p>
    <w:p w:rsidR="00FF257F" w:rsidRDefault="00FF257F" w:rsidP="0028757B">
      <w:pPr>
        <w:pStyle w:val="ListParagraph"/>
        <w:numPr>
          <w:ilvl w:val="3"/>
          <w:numId w:val="8"/>
        </w:numPr>
        <w:ind w:left="0" w:firstLine="709"/>
        <w:jc w:val="both"/>
      </w:pPr>
      <w:r w:rsidRPr="00E436E3">
        <w:t xml:space="preserve">Документ, подтверждающий полномочия лица на осуществление действий от имени </w:t>
      </w:r>
      <w:r>
        <w:t>участника закупки</w:t>
      </w:r>
      <w:r w:rsidRPr="00E436E3">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rsidR="00FF257F" w:rsidRDefault="00FF257F" w:rsidP="0028757B">
      <w:pPr>
        <w:pStyle w:val="ListParagraph"/>
        <w:numPr>
          <w:ilvl w:val="3"/>
          <w:numId w:val="8"/>
        </w:numPr>
        <w:ind w:left="0" w:firstLine="709"/>
        <w:jc w:val="both"/>
      </w:pPr>
      <w:r w:rsidRPr="00E436E3">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rsidR="00FF257F" w:rsidRDefault="00FF257F" w:rsidP="0028757B">
      <w:pPr>
        <w:pStyle w:val="ListParagraph"/>
        <w:numPr>
          <w:ilvl w:val="3"/>
          <w:numId w:val="8"/>
        </w:numPr>
        <w:ind w:left="0" w:firstLine="709"/>
        <w:jc w:val="both"/>
      </w:pPr>
      <w:r w:rsidRPr="00DA2F0A">
        <w:t xml:space="preserve">Копия свидетельства о постановке участника </w:t>
      </w:r>
      <w:r>
        <w:t>закупки на налоговый учет;</w:t>
      </w:r>
    </w:p>
    <w:p w:rsidR="00FF257F" w:rsidRDefault="00FF257F" w:rsidP="0028757B">
      <w:pPr>
        <w:pStyle w:val="ListParagraph"/>
        <w:numPr>
          <w:ilvl w:val="3"/>
          <w:numId w:val="8"/>
        </w:numPr>
        <w:ind w:left="0" w:firstLine="709"/>
        <w:jc w:val="both"/>
      </w:pPr>
      <w:r w:rsidRPr="00DA2F0A">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договора, являются крупной сделкой</w:t>
      </w:r>
      <w:r w:rsidRPr="00D45D2A">
        <w:t xml:space="preserve">; </w:t>
      </w:r>
      <w:r w:rsidRPr="00E436E3">
        <w:rPr>
          <w:u w:val="single"/>
        </w:rPr>
        <w:t>или письмо об отсутствии необходимости такого одобрения</w:t>
      </w:r>
      <w:r w:rsidRPr="00D45D2A">
        <w:t>;</w:t>
      </w:r>
    </w:p>
    <w:p w:rsidR="00FF257F" w:rsidRPr="00DA2F0A" w:rsidRDefault="00FF257F" w:rsidP="0028757B">
      <w:pPr>
        <w:pStyle w:val="ListParagraph"/>
        <w:numPr>
          <w:ilvl w:val="3"/>
          <w:numId w:val="8"/>
        </w:numPr>
        <w:ind w:left="0" w:firstLine="709"/>
        <w:jc w:val="both"/>
      </w:pPr>
      <w:r w:rsidRPr="005D6A61">
        <w:rPr>
          <w:lang w:eastAsia="en-US"/>
        </w:rPr>
        <w:t>Копия годовой бухгалтерской отчетности на последнюю отчетную дату</w:t>
      </w:r>
      <w:r w:rsidRPr="00DA2F0A">
        <w:rPr>
          <w:lang w:eastAsia="en-US"/>
        </w:rPr>
        <w:t xml:space="preserve"> с приложениями (</w:t>
      </w:r>
      <w:r w:rsidRPr="00E436E3">
        <w:rPr>
          <w:u w:val="single"/>
          <w:lang w:eastAsia="en-US"/>
        </w:rPr>
        <w:t>с отметкой налогового органа о приеме</w:t>
      </w:r>
      <w:r>
        <w:rPr>
          <w:lang w:eastAsia="en-US"/>
        </w:rPr>
        <w:t>), согласно форм Приказов</w:t>
      </w:r>
      <w:r w:rsidRPr="00DA2F0A">
        <w:rPr>
          <w:lang w:eastAsia="en-US"/>
        </w:rPr>
        <w:t xml:space="preserve"> Министерства Финансов Российской Федерации от 04.12.2012 </w:t>
      </w:r>
      <w:r w:rsidRPr="002822A5">
        <w:rPr>
          <w:lang w:eastAsia="en-US"/>
        </w:rPr>
        <w:t>№</w:t>
      </w:r>
      <w:r w:rsidRPr="00DA2F0A">
        <w:rPr>
          <w:lang w:eastAsia="en-US"/>
        </w:rPr>
        <w:t xml:space="preserve"> 154</w:t>
      </w:r>
      <w:r>
        <w:rPr>
          <w:lang w:eastAsia="en-US"/>
        </w:rPr>
        <w:t xml:space="preserve"> </w:t>
      </w:r>
      <w:r w:rsidRPr="00DA2F0A">
        <w:rPr>
          <w:lang w:eastAsia="en-US"/>
        </w:rPr>
        <w:t>н; от 06.04.2015</w:t>
      </w:r>
      <w:r>
        <w:rPr>
          <w:lang w:eastAsia="en-US"/>
        </w:rPr>
        <w:t xml:space="preserve"> </w:t>
      </w:r>
      <w:r w:rsidRPr="002822A5">
        <w:rPr>
          <w:lang w:eastAsia="en-US"/>
        </w:rPr>
        <w:t>№</w:t>
      </w:r>
      <w:r w:rsidRPr="00DA2F0A">
        <w:rPr>
          <w:lang w:eastAsia="en-US"/>
        </w:rPr>
        <w:t xml:space="preserve"> 57</w:t>
      </w:r>
      <w:r>
        <w:rPr>
          <w:lang w:eastAsia="en-US"/>
        </w:rPr>
        <w:t xml:space="preserve"> </w:t>
      </w:r>
      <w:r w:rsidRPr="00DA2F0A">
        <w:rPr>
          <w:lang w:eastAsia="en-US"/>
        </w:rPr>
        <w:t>н:</w:t>
      </w:r>
    </w:p>
    <w:p w:rsidR="00FF257F" w:rsidRPr="00DA2F0A" w:rsidRDefault="00FF257F" w:rsidP="00E436E3">
      <w:pPr>
        <w:pStyle w:val="ListParagraph"/>
        <w:autoSpaceDE w:val="0"/>
        <w:autoSpaceDN w:val="0"/>
        <w:adjustRightInd w:val="0"/>
        <w:ind w:left="0" w:firstLine="709"/>
        <w:jc w:val="both"/>
        <w:outlineLvl w:val="1"/>
        <w:rPr>
          <w:lang w:eastAsia="en-US"/>
        </w:rPr>
      </w:pPr>
      <w:r w:rsidRPr="00DA2F0A">
        <w:rPr>
          <w:lang w:eastAsia="en-US"/>
        </w:rPr>
        <w:t>а) бухгалтерский баланс;</w:t>
      </w:r>
    </w:p>
    <w:p w:rsidR="00FF257F" w:rsidRPr="00DA2F0A" w:rsidRDefault="00FF257F" w:rsidP="00E436E3">
      <w:pPr>
        <w:pStyle w:val="ListParagraph"/>
        <w:autoSpaceDE w:val="0"/>
        <w:autoSpaceDN w:val="0"/>
        <w:adjustRightInd w:val="0"/>
        <w:ind w:left="0" w:firstLine="709"/>
        <w:jc w:val="both"/>
        <w:outlineLvl w:val="1"/>
        <w:rPr>
          <w:lang w:eastAsia="en-US"/>
        </w:rPr>
      </w:pPr>
      <w:r w:rsidRPr="00DA2F0A">
        <w:rPr>
          <w:lang w:eastAsia="en-US"/>
        </w:rPr>
        <w:t>б) отчет о финансовых результатах (отчет о прибылях и убытках);</w:t>
      </w:r>
    </w:p>
    <w:p w:rsidR="00FF257F" w:rsidRPr="00DA2F0A" w:rsidRDefault="00FF257F" w:rsidP="00E436E3">
      <w:pPr>
        <w:pStyle w:val="ListParagraph"/>
        <w:autoSpaceDE w:val="0"/>
        <w:autoSpaceDN w:val="0"/>
        <w:adjustRightInd w:val="0"/>
        <w:ind w:left="0" w:firstLine="709"/>
        <w:jc w:val="both"/>
        <w:outlineLvl w:val="1"/>
        <w:rPr>
          <w:lang w:eastAsia="en-US"/>
        </w:rPr>
      </w:pPr>
      <w:r w:rsidRPr="00DA2F0A">
        <w:rPr>
          <w:lang w:eastAsia="en-US"/>
        </w:rPr>
        <w:t>в) Приложения к бухгалтерской отчетности:</w:t>
      </w:r>
    </w:p>
    <w:p w:rsidR="00FF257F" w:rsidRPr="00DA2F0A" w:rsidRDefault="00FF257F" w:rsidP="00E436E3">
      <w:pPr>
        <w:pStyle w:val="ListParagraph"/>
        <w:autoSpaceDE w:val="0"/>
        <w:autoSpaceDN w:val="0"/>
        <w:adjustRightInd w:val="0"/>
        <w:ind w:left="0" w:firstLine="709"/>
        <w:jc w:val="both"/>
        <w:outlineLvl w:val="1"/>
        <w:rPr>
          <w:lang w:eastAsia="en-US"/>
        </w:rPr>
      </w:pPr>
      <w:r w:rsidRPr="00DA2F0A">
        <w:rPr>
          <w:lang w:eastAsia="en-US"/>
        </w:rPr>
        <w:t>- отчет об изменениях капитала;</w:t>
      </w:r>
    </w:p>
    <w:p w:rsidR="00FF257F" w:rsidRPr="00DA2F0A" w:rsidRDefault="00FF257F" w:rsidP="00E436E3">
      <w:pPr>
        <w:pStyle w:val="ListParagraph"/>
        <w:autoSpaceDE w:val="0"/>
        <w:autoSpaceDN w:val="0"/>
        <w:adjustRightInd w:val="0"/>
        <w:ind w:left="0" w:firstLine="709"/>
        <w:jc w:val="both"/>
        <w:outlineLvl w:val="1"/>
        <w:rPr>
          <w:lang w:eastAsia="en-US"/>
        </w:rPr>
      </w:pPr>
      <w:r w:rsidRPr="00DA2F0A">
        <w:rPr>
          <w:lang w:eastAsia="en-US"/>
        </w:rPr>
        <w:t>- отчет о движении денежных средств;</w:t>
      </w:r>
    </w:p>
    <w:p w:rsidR="00FF257F" w:rsidRPr="00DA2F0A" w:rsidRDefault="00FF257F" w:rsidP="00E436E3">
      <w:pPr>
        <w:pStyle w:val="ListParagraph"/>
        <w:autoSpaceDE w:val="0"/>
        <w:autoSpaceDN w:val="0"/>
        <w:adjustRightInd w:val="0"/>
        <w:ind w:left="0" w:firstLine="709"/>
        <w:jc w:val="both"/>
        <w:outlineLvl w:val="1"/>
        <w:rPr>
          <w:lang w:eastAsia="en-US"/>
        </w:rPr>
      </w:pPr>
      <w:r w:rsidRPr="00DA2F0A">
        <w:rPr>
          <w:lang w:eastAsia="en-US"/>
        </w:rPr>
        <w:t xml:space="preserve">- отчет о целевом использовании средств. </w:t>
      </w:r>
    </w:p>
    <w:p w:rsidR="00FF257F" w:rsidRPr="0055394B" w:rsidRDefault="00FF257F" w:rsidP="00A06FBF">
      <w:pPr>
        <w:pStyle w:val="ListParagraph"/>
        <w:autoSpaceDE w:val="0"/>
        <w:autoSpaceDN w:val="0"/>
        <w:adjustRightInd w:val="0"/>
        <w:ind w:left="0" w:firstLine="709"/>
        <w:jc w:val="both"/>
        <w:outlineLvl w:val="1"/>
        <w:rPr>
          <w:lang w:eastAsia="en-US"/>
        </w:rPr>
      </w:pPr>
      <w:r w:rsidRPr="0055394B">
        <w:rPr>
          <w:lang w:eastAsia="en-US"/>
        </w:rPr>
        <w:t xml:space="preserve">Если участником закупки годовая бухгалтерская отчетность не предоставлялась (в случаях, установленных законодательством), </w:t>
      </w:r>
      <w:r w:rsidRPr="0055394B">
        <w:rPr>
          <w:u w:val="single"/>
          <w:lang w:eastAsia="en-US"/>
        </w:rPr>
        <w:t>участником должно быть представлено письмо с указанием причин такого непредставления, а также копию налоговой отчетности в зависимости от выбранного режима налогообложения.</w:t>
      </w:r>
      <w:r w:rsidRPr="0055394B">
        <w:rPr>
          <w:lang w:eastAsia="en-US"/>
        </w:rPr>
        <w:t xml:space="preserve">  </w:t>
      </w:r>
    </w:p>
    <w:p w:rsidR="00FF257F" w:rsidRPr="0055394B" w:rsidRDefault="00FF257F" w:rsidP="0028757B">
      <w:pPr>
        <w:pStyle w:val="ListParagraph"/>
        <w:numPr>
          <w:ilvl w:val="3"/>
          <w:numId w:val="8"/>
        </w:numPr>
        <w:autoSpaceDE w:val="0"/>
        <w:autoSpaceDN w:val="0"/>
        <w:adjustRightInd w:val="0"/>
        <w:ind w:left="0" w:firstLine="567"/>
        <w:jc w:val="both"/>
        <w:outlineLvl w:val="1"/>
        <w:rPr>
          <w:lang w:eastAsia="en-US"/>
        </w:rPr>
      </w:pPr>
      <w:r w:rsidRPr="0055394B">
        <w:rPr>
          <w:b/>
          <w:bCs/>
        </w:rPr>
        <w:t>Сведения из единого реестра субъектов малого и среднего предпринимательства</w:t>
      </w:r>
      <w:r w:rsidRPr="0055394B">
        <w:t xml:space="preserve">, ведение которого осуществляется в соответствии с Федеральным </w:t>
      </w:r>
      <w:hyperlink r:id="rId20" w:history="1">
        <w:r w:rsidRPr="0055394B">
          <w:rPr>
            <w:rStyle w:val="Hyperlink"/>
            <w:color w:val="auto"/>
          </w:rPr>
          <w:t>законом</w:t>
        </w:r>
      </w:hyperlink>
      <w:r w:rsidRPr="0055394B">
        <w:t xml:space="preserve"> «О развитии малого и среднего предпринимательства в Российской Федерации» в отношении участника закупки, а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21" w:history="1">
        <w:r w:rsidRPr="0055394B">
          <w:rPr>
            <w:rStyle w:val="Hyperlink"/>
            <w:color w:val="auto"/>
          </w:rPr>
          <w:t>частью 3 статьи 4</w:t>
        </w:r>
      </w:hyperlink>
      <w:r w:rsidRPr="0055394B">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r w:rsidRPr="0055394B">
        <w:rPr>
          <w:b/>
          <w:bCs/>
        </w:rPr>
        <w:t>декларацию о соответствии участника закупки критериям отнесения к субъектам малого и среднего предпринимательства</w:t>
      </w:r>
      <w:r w:rsidRPr="0055394B">
        <w:t xml:space="preserve">, установленным </w:t>
      </w:r>
      <w:hyperlink r:id="rId22" w:history="1">
        <w:r w:rsidRPr="0055394B">
          <w:rPr>
            <w:rStyle w:val="Hyperlink"/>
            <w:color w:val="auto"/>
          </w:rPr>
          <w:t>статьей 4</w:t>
        </w:r>
      </w:hyperlink>
      <w:r w:rsidRPr="0055394B">
        <w:t xml:space="preserve"> Федерального закона «О развитии малого и среднего предпринимательства в Российской Федерации» по форме, утвержденной Постановлением  Правительства Российской Федерации от 11 декабря 2014 г. № 1352.</w:t>
      </w:r>
      <w:r w:rsidRPr="0055394B">
        <w:rPr>
          <w:u w:val="single"/>
        </w:rPr>
        <w:t xml:space="preserve"> </w:t>
      </w:r>
    </w:p>
    <w:p w:rsidR="00FF257F" w:rsidRPr="0055394B" w:rsidRDefault="00FF257F" w:rsidP="0028757B">
      <w:pPr>
        <w:widowControl/>
        <w:numPr>
          <w:ilvl w:val="3"/>
          <w:numId w:val="60"/>
        </w:numPr>
        <w:autoSpaceDE/>
        <w:autoSpaceDN/>
        <w:adjustRightInd/>
        <w:ind w:left="0" w:firstLine="709"/>
        <w:jc w:val="both"/>
        <w:rPr>
          <w:sz w:val="24"/>
          <w:szCs w:val="24"/>
        </w:rPr>
      </w:pPr>
      <w:r w:rsidRPr="0055394B">
        <w:rPr>
          <w:b/>
          <w:bCs/>
          <w:sz w:val="24"/>
          <w:szCs w:val="24"/>
        </w:rPr>
        <w:t>Для индивидуального предпринимателя:</w:t>
      </w:r>
    </w:p>
    <w:p w:rsidR="00FF257F" w:rsidRPr="0055394B" w:rsidRDefault="00FF257F" w:rsidP="008F775F">
      <w:pPr>
        <w:widowControl/>
        <w:autoSpaceDE/>
        <w:autoSpaceDN/>
        <w:adjustRightInd/>
        <w:ind w:firstLine="709"/>
        <w:jc w:val="both"/>
        <w:rPr>
          <w:sz w:val="24"/>
          <w:szCs w:val="24"/>
        </w:rPr>
      </w:pPr>
      <w:r w:rsidRPr="0055394B">
        <w:rPr>
          <w:sz w:val="24"/>
          <w:szCs w:val="24"/>
        </w:rPr>
        <w:t>1.</w:t>
      </w:r>
      <w:r w:rsidRPr="0055394B">
        <w:rPr>
          <w:b/>
          <w:bCs/>
          <w:sz w:val="24"/>
          <w:szCs w:val="24"/>
        </w:rPr>
        <w:t xml:space="preserve"> </w:t>
      </w:r>
      <w:r w:rsidRPr="0055394B">
        <w:rPr>
          <w:sz w:val="24"/>
          <w:szCs w:val="24"/>
        </w:rPr>
        <w:t xml:space="preserve">Копии документов, удостоверяющих личность; </w:t>
      </w:r>
    </w:p>
    <w:p w:rsidR="00FF257F" w:rsidRPr="0055394B" w:rsidRDefault="00FF257F" w:rsidP="0028757B">
      <w:pPr>
        <w:pStyle w:val="ListParagraph"/>
        <w:numPr>
          <w:ilvl w:val="0"/>
          <w:numId w:val="33"/>
        </w:numPr>
        <w:ind w:left="0" w:firstLine="709"/>
        <w:jc w:val="both"/>
      </w:pPr>
      <w:r w:rsidRPr="0055394B">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rsidR="00FF257F" w:rsidRPr="0055394B" w:rsidRDefault="00FF257F" w:rsidP="0028757B">
      <w:pPr>
        <w:pStyle w:val="ListParagraph"/>
        <w:numPr>
          <w:ilvl w:val="0"/>
          <w:numId w:val="33"/>
        </w:numPr>
        <w:autoSpaceDE w:val="0"/>
        <w:autoSpaceDN w:val="0"/>
        <w:adjustRightInd w:val="0"/>
        <w:ind w:left="0" w:firstLine="709"/>
        <w:jc w:val="both"/>
      </w:pPr>
      <w:r w:rsidRPr="0055394B">
        <w:t>Копия свидетельства о постановке участника закупки на налоговый учет;</w:t>
      </w:r>
    </w:p>
    <w:p w:rsidR="00FF257F" w:rsidRPr="0055394B" w:rsidRDefault="00FF257F" w:rsidP="0028757B">
      <w:pPr>
        <w:pStyle w:val="ListParagraph"/>
        <w:numPr>
          <w:ilvl w:val="0"/>
          <w:numId w:val="33"/>
        </w:numPr>
        <w:autoSpaceDE w:val="0"/>
        <w:autoSpaceDN w:val="0"/>
        <w:adjustRightInd w:val="0"/>
        <w:ind w:left="0" w:firstLine="709"/>
        <w:jc w:val="both"/>
        <w:outlineLvl w:val="1"/>
        <w:rPr>
          <w:lang w:eastAsia="en-US"/>
        </w:rPr>
      </w:pPr>
      <w:r w:rsidRPr="0055394B">
        <w:rPr>
          <w:lang w:eastAsia="en-US"/>
        </w:rPr>
        <w:t>Копия годовой бухгалтерской отчетности на последнюю отчетную дату с приложениями (</w:t>
      </w:r>
      <w:r w:rsidRPr="0055394B">
        <w:rPr>
          <w:u w:val="single"/>
          <w:lang w:eastAsia="en-US"/>
        </w:rPr>
        <w:t>с отметкой налогового органа о приеме</w:t>
      </w:r>
      <w:r w:rsidRPr="0055394B">
        <w:rPr>
          <w:lang w:eastAsia="en-US"/>
        </w:rPr>
        <w:t xml:space="preserve">). Если участником закупки годовая бухгалтерская отчетность не предоставлялась (в случаях, установленных законодательством), </w:t>
      </w:r>
      <w:r w:rsidRPr="0055394B">
        <w:rPr>
          <w:u w:val="single"/>
          <w:lang w:eastAsia="en-US"/>
        </w:rPr>
        <w:t>участником должно быть представлено письмо с указанием причин такого непредставления.</w:t>
      </w:r>
      <w:r w:rsidRPr="0055394B">
        <w:rPr>
          <w:lang w:eastAsia="en-US"/>
        </w:rPr>
        <w:t xml:space="preserve">  </w:t>
      </w:r>
    </w:p>
    <w:p w:rsidR="00FF257F" w:rsidRPr="0055394B" w:rsidRDefault="00FF257F" w:rsidP="0028757B">
      <w:pPr>
        <w:pStyle w:val="ListParagraph"/>
        <w:numPr>
          <w:ilvl w:val="0"/>
          <w:numId w:val="33"/>
        </w:numPr>
        <w:autoSpaceDE w:val="0"/>
        <w:autoSpaceDN w:val="0"/>
        <w:adjustRightInd w:val="0"/>
        <w:ind w:left="0" w:firstLine="709"/>
        <w:jc w:val="both"/>
        <w:outlineLvl w:val="1"/>
        <w:rPr>
          <w:lang w:eastAsia="en-US"/>
        </w:rPr>
      </w:pPr>
      <w:r w:rsidRPr="0055394B">
        <w:rPr>
          <w:b/>
          <w:bCs/>
        </w:rPr>
        <w:t>Сведения из единого реестра субъектов малого и среднего предпринимательства</w:t>
      </w:r>
      <w:r w:rsidRPr="0055394B">
        <w:t xml:space="preserve">, ведение которого осуществляется в соответствии с Федеральным </w:t>
      </w:r>
      <w:hyperlink r:id="rId23" w:history="1">
        <w:r w:rsidRPr="0055394B">
          <w:rPr>
            <w:rStyle w:val="Hyperlink"/>
            <w:color w:val="auto"/>
          </w:rPr>
          <w:t>законом</w:t>
        </w:r>
      </w:hyperlink>
      <w:r w:rsidRPr="0055394B">
        <w:t xml:space="preserve"> «О развитии малого и среднего предпринимательства в Российской Федерации», а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24" w:history="1">
        <w:r w:rsidRPr="0055394B">
          <w:rPr>
            <w:rStyle w:val="Hyperlink"/>
            <w:color w:val="auto"/>
          </w:rPr>
          <w:t>частью 3 статьи 4</w:t>
        </w:r>
      </w:hyperlink>
      <w:r w:rsidRPr="0055394B">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r w:rsidRPr="0055394B">
        <w:rPr>
          <w:b/>
          <w:bCs/>
        </w:rPr>
        <w:t>декларацию о соответствии участника закупки критериям отнесения к субъектам малого и среднего предпринимательства</w:t>
      </w:r>
      <w:r w:rsidRPr="0055394B">
        <w:t xml:space="preserve">, установленным </w:t>
      </w:r>
      <w:hyperlink r:id="rId25" w:history="1">
        <w:r w:rsidRPr="0055394B">
          <w:rPr>
            <w:rStyle w:val="Hyperlink"/>
            <w:color w:val="auto"/>
          </w:rPr>
          <w:t>статьей 4</w:t>
        </w:r>
      </w:hyperlink>
      <w:r w:rsidRPr="0055394B">
        <w:t xml:space="preserve"> Федерального закона «О развитии малого и среднего предпринимательства в Российской Федерации»;</w:t>
      </w:r>
    </w:p>
    <w:p w:rsidR="00FF257F" w:rsidRPr="0055394B" w:rsidRDefault="00FF257F" w:rsidP="0028757B">
      <w:pPr>
        <w:pStyle w:val="ListParagraph"/>
        <w:numPr>
          <w:ilvl w:val="3"/>
          <w:numId w:val="60"/>
        </w:numPr>
        <w:ind w:left="0" w:firstLine="709"/>
        <w:jc w:val="both"/>
        <w:rPr>
          <w:b/>
          <w:bCs/>
        </w:rPr>
      </w:pPr>
      <w:r w:rsidRPr="0055394B">
        <w:rPr>
          <w:b/>
          <w:bCs/>
        </w:rPr>
        <w:t>Для физического лица:</w:t>
      </w:r>
    </w:p>
    <w:p w:rsidR="00FF257F" w:rsidRPr="0055394B" w:rsidRDefault="00FF257F" w:rsidP="0028757B">
      <w:pPr>
        <w:pStyle w:val="ListParagraph"/>
        <w:numPr>
          <w:ilvl w:val="6"/>
          <w:numId w:val="10"/>
        </w:numPr>
        <w:ind w:left="0" w:firstLine="709"/>
        <w:jc w:val="both"/>
      </w:pPr>
      <w:r w:rsidRPr="0055394B">
        <w:t xml:space="preserve">Копии документов, удостоверяющих личность. </w:t>
      </w:r>
    </w:p>
    <w:p w:rsidR="00FF257F" w:rsidRPr="0055394B" w:rsidRDefault="00FF257F" w:rsidP="0028757B">
      <w:pPr>
        <w:widowControl/>
        <w:numPr>
          <w:ilvl w:val="3"/>
          <w:numId w:val="60"/>
        </w:numPr>
        <w:autoSpaceDE/>
        <w:autoSpaceDN/>
        <w:adjustRightInd/>
        <w:ind w:left="0" w:firstLine="709"/>
        <w:jc w:val="both"/>
        <w:rPr>
          <w:sz w:val="24"/>
          <w:szCs w:val="24"/>
        </w:rPr>
      </w:pPr>
      <w:r w:rsidRPr="0055394B">
        <w:rPr>
          <w:b/>
          <w:bCs/>
          <w:sz w:val="24"/>
          <w:szCs w:val="24"/>
        </w:rPr>
        <w:t>Для группы (нескольких лиц) лиц</w:t>
      </w:r>
      <w:r w:rsidRPr="0055394B">
        <w:rPr>
          <w:sz w:val="24"/>
          <w:szCs w:val="24"/>
        </w:rPr>
        <w:t xml:space="preserve">, выступающих на стороне одного участника закупки: Документы, предусмотренные п. </w:t>
      </w:r>
      <w:r w:rsidRPr="00143669">
        <w:rPr>
          <w:sz w:val="24"/>
          <w:szCs w:val="24"/>
        </w:rPr>
        <w:t>9.5.2.1, 9.5.2.2, 9.5.2.3.</w:t>
      </w:r>
      <w:r w:rsidRPr="0055394B">
        <w:rPr>
          <w:sz w:val="24"/>
          <w:szCs w:val="24"/>
        </w:rPr>
        <w:t xml:space="preserve"> в зависимости от категории лиц, выступающих на стороне одного участника.</w:t>
      </w:r>
    </w:p>
    <w:p w:rsidR="00FF257F" w:rsidRPr="0055394B" w:rsidRDefault="00FF257F" w:rsidP="0028757B">
      <w:pPr>
        <w:widowControl/>
        <w:numPr>
          <w:ilvl w:val="2"/>
          <w:numId w:val="60"/>
        </w:numPr>
        <w:ind w:left="0" w:firstLine="709"/>
        <w:jc w:val="both"/>
        <w:rPr>
          <w:sz w:val="24"/>
          <w:szCs w:val="24"/>
        </w:rPr>
      </w:pPr>
      <w:bookmarkStart w:id="139" w:name="_Toc319941058"/>
      <w:bookmarkStart w:id="140" w:name="_Toc320092856"/>
      <w:r w:rsidRPr="0055394B">
        <w:rPr>
          <w:sz w:val="24"/>
          <w:szCs w:val="24"/>
        </w:rPr>
        <w:t>Иные требования к аукционной заявке, а также перечень документов, предоставление которых является обязательным, согласно аукционной документации,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аукционной документации в зависимости от предмета закупки.</w:t>
      </w:r>
    </w:p>
    <w:p w:rsidR="00FF257F" w:rsidRPr="0055394B" w:rsidRDefault="00FF257F" w:rsidP="00017538">
      <w:pPr>
        <w:ind w:left="709"/>
        <w:jc w:val="both"/>
      </w:pPr>
    </w:p>
    <w:p w:rsidR="00FF257F" w:rsidRPr="0055394B" w:rsidRDefault="00FF257F" w:rsidP="0028757B">
      <w:pPr>
        <w:pStyle w:val="ListParagraph"/>
        <w:numPr>
          <w:ilvl w:val="1"/>
          <w:numId w:val="60"/>
        </w:numPr>
        <w:ind w:left="0" w:firstLine="709"/>
        <w:rPr>
          <w:b/>
          <w:bCs/>
        </w:rPr>
      </w:pPr>
      <w:r w:rsidRPr="0055394B">
        <w:rPr>
          <w:b/>
          <w:bCs/>
        </w:rPr>
        <w:t>Порядок подачи аукционной заявки</w:t>
      </w:r>
    </w:p>
    <w:p w:rsidR="00FF257F" w:rsidRPr="0055394B" w:rsidRDefault="00FF257F" w:rsidP="0028757B">
      <w:pPr>
        <w:pStyle w:val="ListParagraph"/>
        <w:numPr>
          <w:ilvl w:val="2"/>
          <w:numId w:val="60"/>
        </w:numPr>
        <w:ind w:left="0" w:firstLine="709"/>
        <w:jc w:val="both"/>
      </w:pPr>
      <w:r w:rsidRPr="0055394B">
        <w:t>Порядок подачи аукционной заявки определяется регламентом оператора электронной площадки, на которой проводится электронный аукцион.</w:t>
      </w:r>
    </w:p>
    <w:p w:rsidR="00FF257F" w:rsidRPr="0055394B" w:rsidRDefault="00FF257F" w:rsidP="0028757B">
      <w:pPr>
        <w:widowControl/>
        <w:numPr>
          <w:ilvl w:val="2"/>
          <w:numId w:val="60"/>
        </w:numPr>
        <w:ind w:left="0" w:firstLine="709"/>
        <w:jc w:val="both"/>
        <w:rPr>
          <w:sz w:val="24"/>
          <w:szCs w:val="24"/>
        </w:rPr>
      </w:pPr>
      <w:bookmarkStart w:id="141" w:name="_Ref372620143"/>
      <w:bookmarkEnd w:id="139"/>
      <w:bookmarkEnd w:id="140"/>
      <w:r w:rsidRPr="0055394B">
        <w:rPr>
          <w:sz w:val="24"/>
          <w:szCs w:val="24"/>
        </w:rPr>
        <w:t xml:space="preserve">Обязательства участника закупки, связанные с подачей аукционной </w:t>
      </w:r>
      <w:r w:rsidRPr="0055394B">
        <w:rPr>
          <w:sz w:val="24"/>
          <w:szCs w:val="24"/>
        </w:rPr>
        <w:br/>
        <w:t>заявки, включают:</w:t>
      </w:r>
      <w:bookmarkEnd w:id="141"/>
    </w:p>
    <w:p w:rsidR="00FF257F" w:rsidRPr="0055394B" w:rsidRDefault="00FF257F" w:rsidP="0028757B">
      <w:pPr>
        <w:widowControl/>
        <w:numPr>
          <w:ilvl w:val="4"/>
          <w:numId w:val="12"/>
        </w:numPr>
        <w:jc w:val="both"/>
        <w:rPr>
          <w:sz w:val="24"/>
          <w:szCs w:val="24"/>
        </w:rPr>
      </w:pPr>
      <w:r w:rsidRPr="0055394B">
        <w:rPr>
          <w:sz w:val="24"/>
          <w:szCs w:val="24"/>
        </w:rPr>
        <w:t>обязательство заключить договор на условиях, указанных в проекте договора, являющегося неотъемлемой частью аукционной документации и извещения о</w:t>
      </w:r>
      <w:r w:rsidRPr="0055394B">
        <w:rPr>
          <w:sz w:val="24"/>
          <w:szCs w:val="24"/>
          <w:lang w:val="en-US"/>
        </w:rPr>
        <w:t> </w:t>
      </w:r>
      <w:r w:rsidRPr="0055394B">
        <w:rPr>
          <w:sz w:val="24"/>
          <w:szCs w:val="24"/>
        </w:rPr>
        <w:t xml:space="preserve">проведении аукциона в электронной форме, и аукционной заявки, а также обязательство предоставить заказчику обеспечение исполнения договора в случае, если такая обязанность установлена условиями аукционной документации; </w:t>
      </w:r>
    </w:p>
    <w:p w:rsidR="00FF257F" w:rsidRPr="0055394B" w:rsidRDefault="00FF257F" w:rsidP="0028757B">
      <w:pPr>
        <w:widowControl/>
        <w:numPr>
          <w:ilvl w:val="4"/>
          <w:numId w:val="12"/>
        </w:numPr>
        <w:jc w:val="both"/>
        <w:rPr>
          <w:sz w:val="24"/>
          <w:szCs w:val="24"/>
        </w:rPr>
      </w:pPr>
      <w:r w:rsidRPr="0055394B">
        <w:rPr>
          <w:sz w:val="24"/>
          <w:szCs w:val="24"/>
        </w:rPr>
        <w:t>обязательство не изменять и (или) не отзывать аукционную заявку после окончания срока окончания подачи аукционных заявок;</w:t>
      </w:r>
    </w:p>
    <w:p w:rsidR="00FF257F" w:rsidRPr="0055394B" w:rsidRDefault="00FF257F" w:rsidP="0028757B">
      <w:pPr>
        <w:widowControl/>
        <w:numPr>
          <w:ilvl w:val="4"/>
          <w:numId w:val="12"/>
        </w:numPr>
        <w:jc w:val="both"/>
        <w:rPr>
          <w:sz w:val="24"/>
          <w:szCs w:val="24"/>
        </w:rPr>
      </w:pPr>
      <w:bookmarkStart w:id="142" w:name="_Ref372620462"/>
      <w:r w:rsidRPr="0055394B">
        <w:rPr>
          <w:sz w:val="24"/>
          <w:szCs w:val="24"/>
        </w:rPr>
        <w:t>в случае проведения аукциона в электронной форме на право заключить договор, обязательство внести на счёт заказчика сумму за реализацию этого права;</w:t>
      </w:r>
      <w:bookmarkEnd w:id="142"/>
    </w:p>
    <w:p w:rsidR="00FF257F" w:rsidRPr="0055394B" w:rsidRDefault="00FF257F" w:rsidP="0028757B">
      <w:pPr>
        <w:widowControl/>
        <w:numPr>
          <w:ilvl w:val="4"/>
          <w:numId w:val="12"/>
        </w:numPr>
        <w:jc w:val="both"/>
        <w:rPr>
          <w:sz w:val="24"/>
          <w:szCs w:val="24"/>
        </w:rPr>
      </w:pPr>
      <w:r w:rsidRPr="0055394B">
        <w:rPr>
          <w:sz w:val="24"/>
          <w:szCs w:val="24"/>
        </w:rPr>
        <w:t>обязательство не предоставлять в составе заявки заведомо недостоверные сведения, информацию, документы;</w:t>
      </w:r>
    </w:p>
    <w:p w:rsidR="00FF257F" w:rsidRPr="00143669" w:rsidRDefault="00FF257F" w:rsidP="0028757B">
      <w:pPr>
        <w:widowControl/>
        <w:numPr>
          <w:ilvl w:val="4"/>
          <w:numId w:val="12"/>
        </w:numPr>
        <w:jc w:val="both"/>
        <w:rPr>
          <w:sz w:val="24"/>
          <w:szCs w:val="24"/>
        </w:rPr>
      </w:pPr>
      <w:r w:rsidRPr="0055394B">
        <w:rPr>
          <w:sz w:val="24"/>
          <w:szCs w:val="24"/>
        </w:rPr>
        <w:t xml:space="preserve">согласие на обработку персональных данных для случаев </w:t>
      </w:r>
      <w:r w:rsidRPr="00143669">
        <w:rPr>
          <w:sz w:val="24"/>
          <w:szCs w:val="24"/>
        </w:rPr>
        <w:t>9.5.2.2. и 9.5.2.3</w:t>
      </w:r>
      <w:r w:rsidRPr="0055394B">
        <w:rPr>
          <w:sz w:val="24"/>
          <w:szCs w:val="24"/>
        </w:rPr>
        <w:t xml:space="preserve">., если иное не </w:t>
      </w:r>
      <w:r w:rsidRPr="00143669">
        <w:rPr>
          <w:sz w:val="24"/>
          <w:szCs w:val="24"/>
        </w:rPr>
        <w:t>предусмотрено действующим законодательством Российской Федерации.</w:t>
      </w:r>
    </w:p>
    <w:p w:rsidR="00FF257F" w:rsidRPr="00DD456A" w:rsidRDefault="00FF257F" w:rsidP="00143669">
      <w:pPr>
        <w:widowControl/>
        <w:ind w:firstLine="709"/>
        <w:jc w:val="both"/>
        <w:rPr>
          <w:sz w:val="24"/>
          <w:szCs w:val="24"/>
          <w:highlight w:val="red"/>
        </w:rPr>
      </w:pPr>
      <w:r>
        <w:rPr>
          <w:sz w:val="24"/>
          <w:szCs w:val="24"/>
        </w:rPr>
        <w:t xml:space="preserve">9.6.3. </w:t>
      </w:r>
      <w:r w:rsidRPr="0055394B">
        <w:rPr>
          <w:sz w:val="24"/>
          <w:szCs w:val="24"/>
        </w:rPr>
        <w:t>Заказчик удерживает сумму обеспечения аукционной заявки в случаях невыполнения участником закупки обязательств, предусмотренных в подпунк</w:t>
      </w:r>
      <w:r>
        <w:rPr>
          <w:sz w:val="24"/>
          <w:szCs w:val="24"/>
        </w:rPr>
        <w:t xml:space="preserve">тах а)  - г) пункта </w:t>
      </w:r>
      <w:r w:rsidRPr="00143669">
        <w:rPr>
          <w:sz w:val="24"/>
          <w:szCs w:val="24"/>
        </w:rPr>
        <w:t>9.6.2.</w:t>
      </w:r>
    </w:p>
    <w:p w:rsidR="00FF257F" w:rsidRPr="00143669" w:rsidRDefault="00FF257F" w:rsidP="0028757B">
      <w:pPr>
        <w:pStyle w:val="ListParagraph"/>
        <w:numPr>
          <w:ilvl w:val="2"/>
          <w:numId w:val="61"/>
        </w:numPr>
        <w:ind w:left="0" w:firstLine="709"/>
        <w:jc w:val="both"/>
      </w:pPr>
      <w:r w:rsidRPr="00143669">
        <w:t>В случае, если по окончании срока подачи аукционных заявок не будет подано ни одной заявки, аукцион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аукциона несостоявшимся вносится в протокол подведения итогов аукциона в электронной форме.</w:t>
      </w:r>
    </w:p>
    <w:p w:rsidR="00FF257F" w:rsidRPr="0055394B" w:rsidRDefault="00FF257F" w:rsidP="001450E6">
      <w:pPr>
        <w:widowControl/>
        <w:ind w:left="709"/>
        <w:jc w:val="both"/>
        <w:rPr>
          <w:sz w:val="24"/>
          <w:szCs w:val="24"/>
        </w:rPr>
      </w:pPr>
    </w:p>
    <w:p w:rsidR="00FF257F" w:rsidRPr="0055394B" w:rsidRDefault="00FF257F" w:rsidP="0028757B">
      <w:pPr>
        <w:widowControl/>
        <w:numPr>
          <w:ilvl w:val="1"/>
          <w:numId w:val="61"/>
        </w:numPr>
        <w:ind w:left="0" w:firstLine="709"/>
        <w:jc w:val="both"/>
        <w:rPr>
          <w:b/>
          <w:bCs/>
          <w:sz w:val="24"/>
          <w:szCs w:val="24"/>
        </w:rPr>
      </w:pPr>
      <w:bookmarkStart w:id="143" w:name="_Toc319941060"/>
      <w:bookmarkStart w:id="144" w:name="_Toc320092858"/>
      <w:r w:rsidRPr="0055394B">
        <w:rPr>
          <w:b/>
          <w:bCs/>
          <w:sz w:val="24"/>
          <w:szCs w:val="24"/>
        </w:rPr>
        <w:t>Рассмотрение аукционных заявок</w:t>
      </w:r>
      <w:bookmarkEnd w:id="143"/>
      <w:bookmarkEnd w:id="144"/>
    </w:p>
    <w:p w:rsidR="00FF257F" w:rsidRPr="00453609" w:rsidRDefault="00FF257F" w:rsidP="0028757B">
      <w:pPr>
        <w:pStyle w:val="ListParagraph"/>
        <w:numPr>
          <w:ilvl w:val="2"/>
          <w:numId w:val="62"/>
        </w:numPr>
        <w:ind w:left="0" w:firstLine="709"/>
        <w:jc w:val="both"/>
      </w:pPr>
      <w:r w:rsidRPr="00453609">
        <w:t xml:space="preserve">Комиссия по осуществлению закупок по окончании срока подачи аукционных заявок рассматривает аукционные заявки участников закупки, поданные с соблюдением срока, указанного в аукционной документации. </w:t>
      </w:r>
    </w:p>
    <w:p w:rsidR="00FF257F" w:rsidRPr="0055394B" w:rsidRDefault="00FF257F" w:rsidP="0028757B">
      <w:pPr>
        <w:widowControl/>
        <w:numPr>
          <w:ilvl w:val="2"/>
          <w:numId w:val="62"/>
        </w:numPr>
        <w:ind w:left="0" w:firstLine="709"/>
        <w:jc w:val="both"/>
        <w:rPr>
          <w:sz w:val="24"/>
          <w:szCs w:val="24"/>
        </w:rPr>
      </w:pPr>
      <w:r w:rsidRPr="0055394B">
        <w:rPr>
          <w:sz w:val="24"/>
          <w:szCs w:val="24"/>
        </w:rPr>
        <w:t>При рассмотрении аукционных заявок выполняются следующие действия:</w:t>
      </w:r>
    </w:p>
    <w:p w:rsidR="00FF257F" w:rsidRPr="0055394B" w:rsidRDefault="00FF257F" w:rsidP="0028757B">
      <w:pPr>
        <w:widowControl/>
        <w:numPr>
          <w:ilvl w:val="3"/>
          <w:numId w:val="62"/>
        </w:numPr>
        <w:ind w:left="0" w:firstLine="709"/>
        <w:jc w:val="both"/>
        <w:rPr>
          <w:sz w:val="24"/>
          <w:szCs w:val="24"/>
        </w:rPr>
      </w:pPr>
      <w:r w:rsidRPr="0055394B">
        <w:rPr>
          <w:sz w:val="24"/>
          <w:szCs w:val="24"/>
        </w:rPr>
        <w:t>Проверка участников закупки на соответствие требованиям заказчика и проверка их заявок на соблюдение требований аукционной документации к составу и содержанию заявок; при этом аукционные заявки рассматриваются как отвечающие требованиям аукционной документации, даже если в них имеются несущественные несоответствия по форме, или грамматические ошибки.</w:t>
      </w:r>
    </w:p>
    <w:p w:rsidR="00FF257F" w:rsidRPr="0055394B" w:rsidRDefault="00FF257F" w:rsidP="0028757B">
      <w:pPr>
        <w:widowControl/>
        <w:numPr>
          <w:ilvl w:val="3"/>
          <w:numId w:val="62"/>
        </w:numPr>
        <w:ind w:left="0" w:firstLine="709"/>
        <w:jc w:val="both"/>
        <w:rPr>
          <w:sz w:val="24"/>
          <w:szCs w:val="24"/>
        </w:rPr>
      </w:pPr>
      <w:r w:rsidRPr="0055394B">
        <w:rPr>
          <w:sz w:val="24"/>
          <w:szCs w:val="24"/>
        </w:rPr>
        <w:t>Отклонение аукционных заявок, которые по мнению членов комиссии по осуществлению закупок не соответствуют требованиям аукциона в электронной форме по существу, и принятие решения об отказе участникам закупки, подавшим такие заявки в дальнейшем участии в аукционе в электронной форме.</w:t>
      </w:r>
    </w:p>
    <w:p w:rsidR="00FF257F" w:rsidRPr="0055394B" w:rsidRDefault="00FF257F" w:rsidP="0028757B">
      <w:pPr>
        <w:widowControl/>
        <w:numPr>
          <w:ilvl w:val="2"/>
          <w:numId w:val="62"/>
        </w:numPr>
        <w:ind w:left="0" w:firstLine="709"/>
        <w:jc w:val="both"/>
        <w:rPr>
          <w:sz w:val="24"/>
          <w:szCs w:val="24"/>
        </w:rPr>
      </w:pPr>
      <w:bookmarkStart w:id="145" w:name="_Ref372620323"/>
      <w:r w:rsidRPr="0055394B">
        <w:rPr>
          <w:sz w:val="24"/>
          <w:szCs w:val="24"/>
        </w:rPr>
        <w:t>Участнику закупки будет отказано в дальнейшем участии в закупке в</w:t>
      </w:r>
      <w:r w:rsidRPr="0055394B">
        <w:rPr>
          <w:sz w:val="24"/>
          <w:szCs w:val="24"/>
          <w:lang w:val="en-US"/>
        </w:rPr>
        <w:t> </w:t>
      </w:r>
      <w:r w:rsidRPr="0055394B">
        <w:rPr>
          <w:sz w:val="24"/>
          <w:szCs w:val="24"/>
        </w:rPr>
        <w:t>случаях:</w:t>
      </w:r>
      <w:bookmarkEnd w:id="145"/>
    </w:p>
    <w:p w:rsidR="00FF257F" w:rsidRPr="0055394B" w:rsidRDefault="00FF257F" w:rsidP="0028757B">
      <w:pPr>
        <w:widowControl/>
        <w:numPr>
          <w:ilvl w:val="2"/>
          <w:numId w:val="62"/>
        </w:numPr>
        <w:ind w:left="0" w:firstLine="709"/>
        <w:jc w:val="both"/>
        <w:rPr>
          <w:sz w:val="24"/>
          <w:szCs w:val="24"/>
        </w:rPr>
      </w:pPr>
      <w:r w:rsidRPr="0055394B">
        <w:rPr>
          <w:sz w:val="24"/>
          <w:szCs w:val="24"/>
        </w:rPr>
        <w:t>Несоответствия участника закупки требованиям к участникам аукциона в электронной форме, установленным аукционной документацией.</w:t>
      </w:r>
    </w:p>
    <w:p w:rsidR="00FF257F" w:rsidRPr="0055394B" w:rsidRDefault="00FF257F" w:rsidP="0028757B">
      <w:pPr>
        <w:widowControl/>
        <w:numPr>
          <w:ilvl w:val="2"/>
          <w:numId w:val="62"/>
        </w:numPr>
        <w:ind w:left="0" w:firstLine="709"/>
        <w:jc w:val="both"/>
        <w:rPr>
          <w:sz w:val="24"/>
          <w:szCs w:val="24"/>
        </w:rPr>
      </w:pPr>
      <w:r w:rsidRPr="0055394B">
        <w:rPr>
          <w:sz w:val="24"/>
          <w:szCs w:val="24"/>
        </w:rPr>
        <w:t>Несоответствия аукционной заявки требованиям, установленным аукционной документацией.</w:t>
      </w:r>
    </w:p>
    <w:p w:rsidR="00FF257F" w:rsidRPr="0055394B" w:rsidRDefault="00FF257F" w:rsidP="0028757B">
      <w:pPr>
        <w:widowControl/>
        <w:numPr>
          <w:ilvl w:val="2"/>
          <w:numId w:val="62"/>
        </w:numPr>
        <w:ind w:left="0" w:firstLine="709"/>
        <w:jc w:val="both"/>
        <w:rPr>
          <w:sz w:val="24"/>
          <w:szCs w:val="24"/>
        </w:rPr>
      </w:pPr>
      <w:r w:rsidRPr="0055394B">
        <w:rPr>
          <w:sz w:val="24"/>
          <w:szCs w:val="24"/>
        </w:rPr>
        <w:t>Несоответствия предлагаемых товаров, работ, услуг требованиям аукционной документации.</w:t>
      </w:r>
    </w:p>
    <w:p w:rsidR="00FF257F" w:rsidRPr="0055394B" w:rsidRDefault="00FF257F" w:rsidP="0028757B">
      <w:pPr>
        <w:widowControl/>
        <w:numPr>
          <w:ilvl w:val="2"/>
          <w:numId w:val="62"/>
        </w:numPr>
        <w:ind w:left="0" w:firstLine="709"/>
        <w:jc w:val="both"/>
        <w:rPr>
          <w:sz w:val="24"/>
          <w:szCs w:val="24"/>
        </w:rPr>
      </w:pPr>
      <w:r w:rsidRPr="0055394B">
        <w:rPr>
          <w:sz w:val="24"/>
          <w:szCs w:val="24"/>
        </w:rPr>
        <w:t>Предоставления в составе аукционной заявки заведомо недостоверных сведений, намеренного искажения информации или документов, входящих в состав заявки.</w:t>
      </w:r>
    </w:p>
    <w:p w:rsidR="00FF257F" w:rsidRPr="0055394B" w:rsidRDefault="00FF257F" w:rsidP="0028757B">
      <w:pPr>
        <w:widowControl/>
        <w:numPr>
          <w:ilvl w:val="2"/>
          <w:numId w:val="62"/>
        </w:numPr>
        <w:ind w:left="0" w:firstLine="709"/>
        <w:jc w:val="both"/>
        <w:rPr>
          <w:sz w:val="24"/>
          <w:szCs w:val="24"/>
        </w:rPr>
      </w:pPr>
      <w:r w:rsidRPr="0055394B">
        <w:rPr>
          <w:sz w:val="24"/>
          <w:szCs w:val="24"/>
        </w:rPr>
        <w:t>Подачи двух и более заявок от одного участника при условии, что ранее поданные заявки не отозваны</w:t>
      </w:r>
      <w:r w:rsidRPr="0055394B">
        <w:t xml:space="preserve">, </w:t>
      </w:r>
      <w:r w:rsidRPr="0055394B">
        <w:rPr>
          <w:sz w:val="24"/>
          <w:szCs w:val="24"/>
        </w:rPr>
        <w:t>за исключением случаев, когда документацией предусмотрена возможность подачи альтернативных предложений, согласно п.2.4 настоящего Положения.</w:t>
      </w:r>
    </w:p>
    <w:p w:rsidR="00FF257F" w:rsidRPr="0055394B" w:rsidRDefault="00FF257F" w:rsidP="0028757B">
      <w:pPr>
        <w:widowControl/>
        <w:numPr>
          <w:ilvl w:val="2"/>
          <w:numId w:val="62"/>
        </w:numPr>
        <w:ind w:left="0" w:firstLine="709"/>
        <w:jc w:val="both"/>
        <w:rPr>
          <w:sz w:val="24"/>
          <w:szCs w:val="24"/>
        </w:rPr>
      </w:pPr>
      <w:r w:rsidRPr="0055394B">
        <w:rPr>
          <w:sz w:val="24"/>
          <w:szCs w:val="24"/>
        </w:rPr>
        <w:t>Отказ в допуске к участию в аукционе по иным основаниям, не указанным в пунктах 9.7.3</w:t>
      </w:r>
      <w:r>
        <w:rPr>
          <w:sz w:val="24"/>
          <w:szCs w:val="24"/>
        </w:rPr>
        <w:t xml:space="preserve"> – 9.7.8</w:t>
      </w:r>
      <w:r w:rsidRPr="0055394B">
        <w:rPr>
          <w:sz w:val="24"/>
          <w:szCs w:val="24"/>
        </w:rPr>
        <w:t xml:space="preserve"> и 9.7.10 не допускается.</w:t>
      </w:r>
    </w:p>
    <w:p w:rsidR="00FF257F" w:rsidRPr="0055394B" w:rsidRDefault="00FF257F" w:rsidP="0028757B">
      <w:pPr>
        <w:widowControl/>
        <w:numPr>
          <w:ilvl w:val="2"/>
          <w:numId w:val="62"/>
        </w:numPr>
        <w:ind w:left="0" w:firstLine="709"/>
        <w:jc w:val="both"/>
        <w:rPr>
          <w:sz w:val="24"/>
          <w:szCs w:val="24"/>
        </w:rPr>
      </w:pPr>
      <w:bookmarkStart w:id="146" w:name="_Ref372620336"/>
      <w:r w:rsidRPr="0055394B">
        <w:rPr>
          <w:sz w:val="24"/>
          <w:szCs w:val="24"/>
        </w:rPr>
        <w:t>В случае установления недостоверности сведений, содержащихся в аукционной заявке, несоответствия участника требованиям аукционной документации такой участник закупки отстраняется от участия в аукционе в электронной форме на любом этапе его проведения.</w:t>
      </w:r>
      <w:bookmarkEnd w:id="146"/>
    </w:p>
    <w:p w:rsidR="00FF257F" w:rsidRPr="0055394B" w:rsidRDefault="00FF257F" w:rsidP="0028757B">
      <w:pPr>
        <w:widowControl/>
        <w:numPr>
          <w:ilvl w:val="2"/>
          <w:numId w:val="62"/>
        </w:numPr>
        <w:ind w:left="0" w:firstLine="709"/>
        <w:jc w:val="both"/>
        <w:rPr>
          <w:sz w:val="24"/>
          <w:szCs w:val="24"/>
        </w:rPr>
      </w:pPr>
      <w:r w:rsidRPr="0055394B">
        <w:rPr>
          <w:sz w:val="24"/>
          <w:szCs w:val="24"/>
        </w:rPr>
        <w:t xml:space="preserve">Комиссия по осуществлению закупок в день окончания рассмотрения аукционных заявок составляет протокол рассмотрения аукционных заявок. В нем указываются следующие сведения: </w:t>
      </w:r>
    </w:p>
    <w:p w:rsidR="00FF257F" w:rsidRPr="0055394B" w:rsidRDefault="00FF257F" w:rsidP="0028757B">
      <w:pPr>
        <w:widowControl/>
        <w:numPr>
          <w:ilvl w:val="2"/>
          <w:numId w:val="35"/>
        </w:numPr>
        <w:ind w:left="0" w:firstLine="709"/>
        <w:jc w:val="both"/>
        <w:rPr>
          <w:sz w:val="24"/>
          <w:szCs w:val="24"/>
        </w:rPr>
      </w:pPr>
      <w:r w:rsidRPr="0055394B">
        <w:rPr>
          <w:sz w:val="24"/>
          <w:szCs w:val="24"/>
        </w:rPr>
        <w:t>дата подписания протокола;</w:t>
      </w:r>
    </w:p>
    <w:p w:rsidR="00FF257F" w:rsidRPr="0055394B" w:rsidRDefault="00FF257F" w:rsidP="0028757B">
      <w:pPr>
        <w:widowControl/>
        <w:numPr>
          <w:ilvl w:val="2"/>
          <w:numId w:val="35"/>
        </w:numPr>
        <w:ind w:left="0" w:firstLine="709"/>
        <w:jc w:val="both"/>
        <w:rPr>
          <w:sz w:val="24"/>
          <w:szCs w:val="24"/>
        </w:rPr>
      </w:pPr>
      <w:r w:rsidRPr="0055394B">
        <w:rPr>
          <w:sz w:val="24"/>
          <w:szCs w:val="24"/>
        </w:rPr>
        <w:t>количество поданных на участие в аукционе в электронной форме заявок, а также дата и время регистрации каждой такой заявки;</w:t>
      </w:r>
    </w:p>
    <w:p w:rsidR="00FF257F" w:rsidRPr="0055394B" w:rsidRDefault="00FF257F" w:rsidP="0028757B">
      <w:pPr>
        <w:widowControl/>
        <w:numPr>
          <w:ilvl w:val="2"/>
          <w:numId w:val="35"/>
        </w:numPr>
        <w:ind w:left="0" w:firstLine="709"/>
        <w:jc w:val="both"/>
        <w:rPr>
          <w:sz w:val="24"/>
          <w:szCs w:val="24"/>
        </w:rPr>
      </w:pPr>
      <w:r w:rsidRPr="0055394B">
        <w:rPr>
          <w:sz w:val="24"/>
          <w:szCs w:val="24"/>
        </w:rPr>
        <w:t xml:space="preserve"> результаты рассмотрения заявок на участие в закупке, с указанием в том числе:</w:t>
      </w:r>
    </w:p>
    <w:p w:rsidR="00FF257F" w:rsidRPr="0055394B" w:rsidRDefault="00FF257F" w:rsidP="00F76E55">
      <w:pPr>
        <w:widowControl/>
        <w:ind w:left="709"/>
        <w:jc w:val="both"/>
        <w:rPr>
          <w:sz w:val="24"/>
          <w:szCs w:val="24"/>
        </w:rPr>
      </w:pPr>
      <w:r w:rsidRPr="0055394B">
        <w:rPr>
          <w:sz w:val="24"/>
          <w:szCs w:val="24"/>
        </w:rPr>
        <w:t>а) количества заявок на участие в закупке, которые отклонены;</w:t>
      </w:r>
    </w:p>
    <w:p w:rsidR="00FF257F" w:rsidRPr="0055394B" w:rsidRDefault="00FF257F" w:rsidP="00F76E55">
      <w:pPr>
        <w:widowControl/>
        <w:ind w:left="709"/>
        <w:jc w:val="both"/>
        <w:rPr>
          <w:sz w:val="24"/>
          <w:szCs w:val="24"/>
        </w:rPr>
      </w:pPr>
      <w:r w:rsidRPr="0055394B">
        <w:rPr>
          <w:sz w:val="24"/>
          <w:szCs w:val="24"/>
        </w:rPr>
        <w:t>б) оснований отклонения каждой заявки на участие в закупке с указанием положений аукционной документации о закупке, которым не соответствует такая заявка;</w:t>
      </w:r>
    </w:p>
    <w:p w:rsidR="00FF257F" w:rsidRPr="0055394B" w:rsidRDefault="00FF257F" w:rsidP="0028757B">
      <w:pPr>
        <w:widowControl/>
        <w:numPr>
          <w:ilvl w:val="2"/>
          <w:numId w:val="35"/>
        </w:numPr>
        <w:ind w:left="0" w:firstLine="709"/>
        <w:jc w:val="both"/>
        <w:rPr>
          <w:sz w:val="24"/>
          <w:szCs w:val="24"/>
        </w:rPr>
      </w:pPr>
      <w:r w:rsidRPr="0055394B">
        <w:rPr>
          <w:sz w:val="24"/>
          <w:szCs w:val="24"/>
        </w:rPr>
        <w:t>причины, по которым конкурентная закупка признана несостоявшейся, в случае ее признания таковой.</w:t>
      </w:r>
    </w:p>
    <w:p w:rsidR="00FF257F" w:rsidRPr="0055394B" w:rsidRDefault="00FF257F" w:rsidP="0028757B">
      <w:pPr>
        <w:pStyle w:val="ListParagraph"/>
        <w:numPr>
          <w:ilvl w:val="2"/>
          <w:numId w:val="62"/>
        </w:numPr>
        <w:ind w:left="0" w:firstLine="709"/>
        <w:jc w:val="both"/>
      </w:pPr>
      <w:r w:rsidRPr="0055394B">
        <w:t>Протокол рассмотрения аукционных заявок подписывается всеми присутствующими на заседании членами комиссии по осуществлению закупок в день окончания рассмотрения аукционных заявок, и не позднее чем через три дня со дня подписания размещается заказчиком в единой информационной системе.</w:t>
      </w:r>
    </w:p>
    <w:p w:rsidR="00FF257F" w:rsidRPr="0055394B" w:rsidRDefault="00FF257F" w:rsidP="0028757B">
      <w:pPr>
        <w:pStyle w:val="ListParagraph"/>
        <w:numPr>
          <w:ilvl w:val="2"/>
          <w:numId w:val="62"/>
        </w:numPr>
        <w:ind w:left="0" w:firstLine="709"/>
        <w:jc w:val="both"/>
      </w:pPr>
      <w:r w:rsidRPr="0055394B">
        <w:t>В случае если при рассмотрении аукционных заявок заявка только одного участника признана соответствующей требованиям аукционной документации, такой участник считается единственным участником аукциона. Заказчик вправе заключить договор с участником закупки, подавшим такую аукционную заявку на условиях аукционной документации, проекта договора и заявки, поданной участником. Такой участник не вправе отказаться от заключения договора с заказчиком. Аукцион в электронной форме в этом случае признается несостоявшимся.  В случае, если заказчик принимает решение заключить договор с таким участником,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в электронной форме, или по согласованной с таким участником закупки и не превышающей начальной (максимальной) цены договора цене договора.</w:t>
      </w:r>
    </w:p>
    <w:p w:rsidR="00FF257F" w:rsidRPr="0055394B" w:rsidRDefault="00FF257F" w:rsidP="0028757B">
      <w:pPr>
        <w:pStyle w:val="ListParagraph"/>
        <w:numPr>
          <w:ilvl w:val="2"/>
          <w:numId w:val="62"/>
        </w:numPr>
        <w:ind w:left="0" w:firstLine="709"/>
        <w:jc w:val="both"/>
      </w:pPr>
      <w:r w:rsidRPr="0055394B">
        <w:t>В случае, если при проведении рассмотрения аукционных заявок были признаны несоответствующими требованиям аукционной документации все аукционные заявки, отказано в дальнейшем участии в закупке всем участникам, подавшим заявки, аукцион в электронной форме признается несостоявшимся, заказчик вправе осуществить закупку у единственного поставщика (исполнителя, подрядчика).</w:t>
      </w:r>
    </w:p>
    <w:p w:rsidR="00FF257F" w:rsidRPr="0055394B" w:rsidRDefault="00FF257F" w:rsidP="007076F4">
      <w:pPr>
        <w:widowControl/>
        <w:ind w:left="709"/>
        <w:jc w:val="both"/>
        <w:rPr>
          <w:sz w:val="24"/>
          <w:szCs w:val="24"/>
        </w:rPr>
      </w:pPr>
    </w:p>
    <w:p w:rsidR="00FF257F" w:rsidRPr="0055394B" w:rsidRDefault="00FF257F" w:rsidP="0028757B">
      <w:pPr>
        <w:widowControl/>
        <w:numPr>
          <w:ilvl w:val="1"/>
          <w:numId w:val="62"/>
        </w:numPr>
        <w:ind w:left="0" w:firstLine="709"/>
        <w:jc w:val="both"/>
        <w:rPr>
          <w:b/>
          <w:bCs/>
          <w:sz w:val="24"/>
          <w:szCs w:val="24"/>
        </w:rPr>
      </w:pPr>
      <w:bookmarkStart w:id="147" w:name="_Toc319941061"/>
      <w:bookmarkStart w:id="148" w:name="_Toc320092859"/>
      <w:r w:rsidRPr="0055394B">
        <w:rPr>
          <w:b/>
          <w:bCs/>
          <w:sz w:val="24"/>
          <w:szCs w:val="24"/>
        </w:rPr>
        <w:t>Проведение электронного аукциона</w:t>
      </w:r>
      <w:bookmarkEnd w:id="147"/>
      <w:bookmarkEnd w:id="148"/>
      <w:r w:rsidRPr="0055394B">
        <w:rPr>
          <w:b/>
          <w:bCs/>
          <w:sz w:val="24"/>
          <w:szCs w:val="24"/>
        </w:rPr>
        <w:t>, определение победителя закупки</w:t>
      </w:r>
    </w:p>
    <w:p w:rsidR="00FF257F" w:rsidRPr="0055394B" w:rsidRDefault="00FF257F" w:rsidP="0028757B">
      <w:pPr>
        <w:widowControl/>
        <w:numPr>
          <w:ilvl w:val="2"/>
          <w:numId w:val="62"/>
        </w:numPr>
        <w:ind w:left="0" w:firstLine="709"/>
        <w:jc w:val="both"/>
        <w:rPr>
          <w:sz w:val="24"/>
          <w:szCs w:val="24"/>
        </w:rPr>
      </w:pPr>
      <w:r w:rsidRPr="0055394B">
        <w:rPr>
          <w:sz w:val="24"/>
          <w:szCs w:val="24"/>
        </w:rPr>
        <w:t>Электронный аукцион проводится на электронной площадке в день, указанный в извещении о проведении аукциона в электронной форме.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FF257F" w:rsidRPr="0055394B" w:rsidRDefault="00FF257F" w:rsidP="0028757B">
      <w:pPr>
        <w:widowControl/>
        <w:numPr>
          <w:ilvl w:val="2"/>
          <w:numId w:val="62"/>
        </w:numPr>
        <w:ind w:left="0" w:firstLine="709"/>
        <w:jc w:val="both"/>
        <w:rPr>
          <w:sz w:val="24"/>
          <w:szCs w:val="24"/>
        </w:rPr>
      </w:pPr>
      <w:r w:rsidRPr="0055394B">
        <w:rPr>
          <w:sz w:val="24"/>
          <w:szCs w:val="24"/>
        </w:rPr>
        <w:t>Электронный аукцион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 Положения.</w:t>
      </w:r>
    </w:p>
    <w:p w:rsidR="00FF257F" w:rsidRPr="0055394B" w:rsidRDefault="00FF257F" w:rsidP="0028757B">
      <w:pPr>
        <w:widowControl/>
        <w:numPr>
          <w:ilvl w:val="2"/>
          <w:numId w:val="62"/>
        </w:numPr>
        <w:ind w:left="0" w:firstLine="709"/>
        <w:jc w:val="both"/>
        <w:rPr>
          <w:sz w:val="24"/>
          <w:szCs w:val="24"/>
        </w:rPr>
      </w:pPr>
      <w:r w:rsidRPr="0055394B">
        <w:rPr>
          <w:sz w:val="24"/>
          <w:szCs w:val="24"/>
        </w:rPr>
        <w:t xml:space="preserve"> Если в аукционной документации указана общая цена единиц товара, работы, услуги такой аукцион проводится путем снижения общей цены единиц товара, работы, услуги в порядке, установленном настоящим разделом Положения.  </w:t>
      </w:r>
    </w:p>
    <w:p w:rsidR="00FF257F" w:rsidRPr="0055394B" w:rsidRDefault="00FF257F" w:rsidP="0028757B">
      <w:pPr>
        <w:widowControl/>
        <w:numPr>
          <w:ilvl w:val="2"/>
          <w:numId w:val="62"/>
        </w:numPr>
        <w:ind w:left="0" w:firstLine="709"/>
        <w:jc w:val="both"/>
        <w:rPr>
          <w:sz w:val="24"/>
          <w:szCs w:val="24"/>
        </w:rPr>
      </w:pPr>
      <w:r w:rsidRPr="0055394B">
        <w:rPr>
          <w:sz w:val="24"/>
          <w:szCs w:val="24"/>
        </w:rPr>
        <w:t>Величина снижения начальной (максимальной) цены договора (далее – «шаг аукциона») составляет от 0,5 процента до пяти процентов начальной (максимальной) цены договора.</w:t>
      </w:r>
    </w:p>
    <w:p w:rsidR="00FF257F" w:rsidRPr="0055394B" w:rsidRDefault="00FF257F" w:rsidP="0028757B">
      <w:pPr>
        <w:widowControl/>
        <w:numPr>
          <w:ilvl w:val="2"/>
          <w:numId w:val="62"/>
        </w:numPr>
        <w:ind w:left="0" w:firstLine="709"/>
        <w:jc w:val="both"/>
        <w:rPr>
          <w:sz w:val="24"/>
          <w:szCs w:val="24"/>
        </w:rPr>
      </w:pPr>
      <w:r w:rsidRPr="0055394B">
        <w:rPr>
          <w:sz w:val="24"/>
          <w:szCs w:val="24"/>
        </w:rPr>
        <w:t xml:space="preserve">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FF257F" w:rsidRPr="0055394B" w:rsidRDefault="00FF257F" w:rsidP="0028757B">
      <w:pPr>
        <w:widowControl/>
        <w:numPr>
          <w:ilvl w:val="2"/>
          <w:numId w:val="62"/>
        </w:numPr>
        <w:ind w:left="0" w:firstLine="709"/>
        <w:jc w:val="both"/>
        <w:rPr>
          <w:sz w:val="24"/>
          <w:szCs w:val="24"/>
        </w:rPr>
      </w:pPr>
      <w:r w:rsidRPr="0055394B">
        <w:rPr>
          <w:sz w:val="24"/>
          <w:szCs w:val="24"/>
        </w:rPr>
        <w:t xml:space="preserve">При проведении электронного аукциона его участники подают предложения о цене </w:t>
      </w:r>
      <w:r>
        <w:rPr>
          <w:sz w:val="24"/>
          <w:szCs w:val="24"/>
        </w:rPr>
        <w:t>договора</w:t>
      </w:r>
      <w:r w:rsidRPr="0055394B">
        <w:rPr>
          <w:sz w:val="24"/>
          <w:szCs w:val="24"/>
        </w:rPr>
        <w:t xml:space="preserve"> с учетом следующих требований:</w:t>
      </w:r>
    </w:p>
    <w:p w:rsidR="00FF257F" w:rsidRPr="0055394B" w:rsidRDefault="00FF257F" w:rsidP="0093738F">
      <w:pPr>
        <w:widowControl/>
        <w:ind w:firstLine="709"/>
        <w:jc w:val="both"/>
        <w:rPr>
          <w:sz w:val="24"/>
          <w:szCs w:val="24"/>
        </w:rPr>
      </w:pPr>
      <w:r w:rsidRPr="0055394B">
        <w:rPr>
          <w:sz w:val="24"/>
          <w:szCs w:val="24"/>
        </w:rPr>
        <w:t>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F257F" w:rsidRPr="0055394B" w:rsidRDefault="00FF257F" w:rsidP="0093738F">
      <w:pPr>
        <w:widowControl/>
        <w:ind w:firstLine="709"/>
        <w:jc w:val="both"/>
        <w:rPr>
          <w:sz w:val="24"/>
          <w:szCs w:val="24"/>
        </w:rPr>
      </w:pPr>
      <w:r w:rsidRPr="0055394B">
        <w:rPr>
          <w:sz w:val="24"/>
          <w:szCs w:val="24"/>
        </w:rPr>
        <w:t>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F257F" w:rsidRPr="0055394B" w:rsidRDefault="00FF257F" w:rsidP="0093738F">
      <w:pPr>
        <w:widowControl/>
        <w:ind w:firstLine="709"/>
        <w:jc w:val="both"/>
        <w:rPr>
          <w:sz w:val="24"/>
          <w:szCs w:val="24"/>
        </w:rPr>
      </w:pPr>
      <w:r w:rsidRPr="0055394B">
        <w:rPr>
          <w:sz w:val="24"/>
          <w:szCs w:val="24"/>
        </w:rPr>
        <w:t>3)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rsidR="00FF257F" w:rsidRPr="0055394B" w:rsidRDefault="00FF257F" w:rsidP="0028757B">
      <w:pPr>
        <w:widowControl/>
        <w:numPr>
          <w:ilvl w:val="2"/>
          <w:numId w:val="62"/>
        </w:numPr>
        <w:ind w:left="0" w:firstLine="709"/>
        <w:jc w:val="both"/>
        <w:rPr>
          <w:sz w:val="24"/>
          <w:szCs w:val="24"/>
        </w:rPr>
      </w:pPr>
      <w:r w:rsidRPr="0055394B">
        <w:rPr>
          <w:sz w:val="24"/>
          <w:szCs w:val="24"/>
        </w:rPr>
        <w:t xml:space="preserve"> От начала проведения электронного аукциона на электронной площадке до окончания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окончания (истечения) срока подачи предложений о цене договора в соответствии с регламентом оператора электронной площадки.</w:t>
      </w:r>
    </w:p>
    <w:p w:rsidR="00FF257F" w:rsidRPr="0055394B" w:rsidRDefault="00FF257F" w:rsidP="0028757B">
      <w:pPr>
        <w:widowControl/>
        <w:numPr>
          <w:ilvl w:val="2"/>
          <w:numId w:val="62"/>
        </w:numPr>
        <w:ind w:left="0" w:firstLine="709"/>
        <w:jc w:val="both"/>
        <w:rPr>
          <w:sz w:val="24"/>
          <w:szCs w:val="24"/>
        </w:rPr>
      </w:pPr>
      <w:r w:rsidRPr="0055394B">
        <w:rPr>
          <w:sz w:val="24"/>
          <w:szCs w:val="24"/>
        </w:rPr>
        <w:t>При проведении электронного аукциона устанавливается время приема предложений участников такого аукциона о цене договора в соответствии с регламентом оператора электронной площадки.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FF257F" w:rsidRPr="0055394B" w:rsidRDefault="00FF257F" w:rsidP="0028757B">
      <w:pPr>
        <w:widowControl/>
        <w:numPr>
          <w:ilvl w:val="2"/>
          <w:numId w:val="62"/>
        </w:numPr>
        <w:ind w:left="0" w:firstLine="709"/>
        <w:jc w:val="both"/>
        <w:rPr>
          <w:sz w:val="24"/>
          <w:szCs w:val="24"/>
        </w:rPr>
      </w:pPr>
      <w:r w:rsidRPr="0055394B">
        <w:rPr>
          <w:sz w:val="24"/>
          <w:szCs w:val="24"/>
        </w:rPr>
        <w:t>Во время проведения электронного аукциона оператор электронной площадки обязан отклонить предложения о цене договора, не соответствующие требованиям, предусмотренным настоящим разделом Положения.</w:t>
      </w:r>
    </w:p>
    <w:p w:rsidR="00FF257F" w:rsidRPr="0055394B" w:rsidRDefault="00FF257F" w:rsidP="0028757B">
      <w:pPr>
        <w:widowControl/>
        <w:numPr>
          <w:ilvl w:val="2"/>
          <w:numId w:val="62"/>
        </w:numPr>
        <w:ind w:left="0" w:firstLine="709"/>
        <w:jc w:val="both"/>
        <w:rPr>
          <w:sz w:val="24"/>
          <w:szCs w:val="24"/>
        </w:rPr>
      </w:pPr>
      <w:r w:rsidRPr="0055394B">
        <w:rPr>
          <w:sz w:val="24"/>
          <w:szCs w:val="24"/>
        </w:rPr>
        <w:t>Отклонение оператором электронной площадки предложений о цене договора по основаниям, не предусмотренным пунктом 9.8.9. Положения, не допускается.</w:t>
      </w:r>
    </w:p>
    <w:p w:rsidR="00FF257F" w:rsidRPr="0055394B" w:rsidRDefault="00FF257F" w:rsidP="0028757B">
      <w:pPr>
        <w:widowControl/>
        <w:numPr>
          <w:ilvl w:val="2"/>
          <w:numId w:val="62"/>
        </w:numPr>
        <w:ind w:left="0" w:firstLine="709"/>
        <w:jc w:val="both"/>
        <w:rPr>
          <w:sz w:val="24"/>
          <w:szCs w:val="24"/>
        </w:rPr>
      </w:pPr>
      <w:r w:rsidRPr="0055394B">
        <w:rPr>
          <w:sz w:val="24"/>
          <w:szCs w:val="24"/>
        </w:rPr>
        <w:t xml:space="preserve"> Победителем аукциона в электронной форме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(или общей цены единиц товара, работы, услуги).</w:t>
      </w:r>
    </w:p>
    <w:p w:rsidR="00FF257F" w:rsidRPr="0055394B" w:rsidRDefault="00FF257F" w:rsidP="0028757B">
      <w:pPr>
        <w:widowControl/>
        <w:numPr>
          <w:ilvl w:val="2"/>
          <w:numId w:val="62"/>
        </w:numPr>
        <w:ind w:left="0" w:firstLine="709"/>
        <w:jc w:val="both"/>
        <w:rPr>
          <w:sz w:val="24"/>
          <w:szCs w:val="24"/>
        </w:rPr>
      </w:pPr>
      <w:r w:rsidRPr="0055394B">
        <w:rPr>
          <w:sz w:val="24"/>
          <w:szCs w:val="24"/>
        </w:rPr>
        <w:t>В случае, если участником электронного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ранее.</w:t>
      </w:r>
    </w:p>
    <w:p w:rsidR="00FF257F" w:rsidRPr="0055394B" w:rsidRDefault="00FF257F" w:rsidP="0028757B">
      <w:pPr>
        <w:widowControl/>
        <w:numPr>
          <w:ilvl w:val="2"/>
          <w:numId w:val="62"/>
        </w:numPr>
        <w:ind w:left="0" w:firstLine="709"/>
        <w:jc w:val="both"/>
        <w:rPr>
          <w:sz w:val="24"/>
          <w:szCs w:val="24"/>
        </w:rPr>
      </w:pPr>
      <w:r w:rsidRPr="0055394B">
        <w:rPr>
          <w:sz w:val="24"/>
          <w:szCs w:val="24"/>
        </w:rPr>
        <w:t>Протокол проведения электронного аукциона размещается на электронной площадке ее оператором в соответствии с регламентом оператора электронной площадки.</w:t>
      </w:r>
    </w:p>
    <w:p w:rsidR="00FF257F" w:rsidRPr="0055394B" w:rsidRDefault="00FF257F" w:rsidP="0028757B">
      <w:pPr>
        <w:widowControl/>
        <w:numPr>
          <w:ilvl w:val="2"/>
          <w:numId w:val="62"/>
        </w:numPr>
        <w:ind w:left="0" w:firstLine="709"/>
        <w:jc w:val="both"/>
        <w:rPr>
          <w:sz w:val="24"/>
          <w:szCs w:val="24"/>
        </w:rPr>
      </w:pPr>
      <w:r w:rsidRPr="0055394B">
        <w:rPr>
          <w:sz w:val="24"/>
          <w:szCs w:val="24"/>
        </w:rPr>
        <w:t xml:space="preserve">По итогам проведения аукциона в электронной форме комиссия по осуществлению закупок составляет протокол подведения итогов аукциона в электронной форме. В нем указываются следующие сведения: </w:t>
      </w:r>
    </w:p>
    <w:p w:rsidR="00FF257F" w:rsidRPr="0055394B" w:rsidRDefault="00FF257F" w:rsidP="0093738F">
      <w:pPr>
        <w:widowControl/>
        <w:ind w:firstLine="709"/>
        <w:jc w:val="both"/>
        <w:rPr>
          <w:sz w:val="24"/>
          <w:szCs w:val="24"/>
        </w:rPr>
      </w:pPr>
      <w:r w:rsidRPr="0055394B">
        <w:rPr>
          <w:sz w:val="24"/>
          <w:szCs w:val="24"/>
        </w:rPr>
        <w:t>1) дата подписания протокола;</w:t>
      </w:r>
    </w:p>
    <w:p w:rsidR="00FF257F" w:rsidRPr="0055394B" w:rsidRDefault="00FF257F" w:rsidP="0093738F">
      <w:pPr>
        <w:widowControl/>
        <w:ind w:firstLine="709"/>
        <w:jc w:val="both"/>
        <w:rPr>
          <w:sz w:val="24"/>
          <w:szCs w:val="24"/>
        </w:rPr>
      </w:pPr>
      <w:r w:rsidRPr="0055394B">
        <w:rPr>
          <w:sz w:val="24"/>
          <w:szCs w:val="24"/>
        </w:rPr>
        <w:t>2)</w:t>
      </w:r>
      <w:r w:rsidRPr="0055394B">
        <w:rPr>
          <w:sz w:val="24"/>
          <w:szCs w:val="24"/>
        </w:rPr>
        <w:tab/>
        <w:t>количество поданных заявок на участие в закупке, а также дата и время регистрации каждой такой заявки;</w:t>
      </w:r>
    </w:p>
    <w:p w:rsidR="00FF257F" w:rsidRPr="0055394B" w:rsidRDefault="00FF257F" w:rsidP="0093738F">
      <w:pPr>
        <w:widowControl/>
        <w:ind w:firstLine="709"/>
        <w:jc w:val="both"/>
        <w:rPr>
          <w:sz w:val="24"/>
          <w:szCs w:val="24"/>
        </w:rPr>
      </w:pPr>
      <w:r w:rsidRPr="0055394B">
        <w:rPr>
          <w:sz w:val="24"/>
          <w:szCs w:val="24"/>
        </w:rPr>
        <w:t>3)</w:t>
      </w:r>
      <w:r w:rsidRPr="0055394B">
        <w:rPr>
          <w:sz w:val="24"/>
          <w:szCs w:val="24"/>
        </w:rPr>
        <w:tab/>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FF257F" w:rsidRPr="0055394B" w:rsidRDefault="00FF257F" w:rsidP="0093738F">
      <w:pPr>
        <w:widowControl/>
        <w:ind w:firstLine="709"/>
        <w:jc w:val="both"/>
        <w:rPr>
          <w:sz w:val="24"/>
          <w:szCs w:val="24"/>
        </w:rPr>
      </w:pPr>
      <w:r w:rsidRPr="0055394B">
        <w:rPr>
          <w:sz w:val="24"/>
          <w:szCs w:val="24"/>
        </w:rPr>
        <w:t>4)</w:t>
      </w:r>
      <w:r w:rsidRPr="0055394B">
        <w:rPr>
          <w:sz w:val="24"/>
          <w:szCs w:val="24"/>
        </w:rPr>
        <w:tab/>
        <w:t xml:space="preserve">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FF257F" w:rsidRPr="0055394B" w:rsidRDefault="00FF257F" w:rsidP="0093738F">
      <w:pPr>
        <w:widowControl/>
        <w:ind w:firstLine="709"/>
        <w:jc w:val="both"/>
        <w:rPr>
          <w:sz w:val="24"/>
          <w:szCs w:val="24"/>
        </w:rPr>
      </w:pPr>
      <w:r w:rsidRPr="0055394B">
        <w:rPr>
          <w:sz w:val="24"/>
          <w:szCs w:val="24"/>
        </w:rPr>
        <w:t>5)</w:t>
      </w:r>
      <w:r w:rsidRPr="0055394B">
        <w:rPr>
          <w:sz w:val="24"/>
          <w:szCs w:val="24"/>
        </w:rPr>
        <w:tab/>
        <w:t>причины, по которым закупка признана несостоявшейся, в случае признания ее таковой;</w:t>
      </w:r>
    </w:p>
    <w:p w:rsidR="00FF257F" w:rsidRPr="0055394B" w:rsidRDefault="00FF257F" w:rsidP="0093738F">
      <w:pPr>
        <w:widowControl/>
        <w:ind w:firstLine="709"/>
        <w:jc w:val="both"/>
        <w:rPr>
          <w:sz w:val="24"/>
          <w:szCs w:val="24"/>
        </w:rPr>
      </w:pPr>
      <w:r w:rsidRPr="0055394B">
        <w:rPr>
          <w:sz w:val="24"/>
          <w:szCs w:val="24"/>
        </w:rPr>
        <w:t>6)</w:t>
      </w:r>
      <w:r w:rsidRPr="0055394B">
        <w:rPr>
          <w:sz w:val="24"/>
          <w:szCs w:val="24"/>
        </w:rPr>
        <w:tab/>
        <w:t xml:space="preserve"> объем закупаемых товаров, работ, услуг;</w:t>
      </w:r>
    </w:p>
    <w:p w:rsidR="00FF257F" w:rsidRPr="0055394B" w:rsidRDefault="00FF257F" w:rsidP="0093738F">
      <w:pPr>
        <w:widowControl/>
        <w:ind w:firstLine="709"/>
        <w:jc w:val="both"/>
        <w:rPr>
          <w:sz w:val="24"/>
          <w:szCs w:val="24"/>
        </w:rPr>
      </w:pPr>
      <w:r w:rsidRPr="0055394B">
        <w:rPr>
          <w:sz w:val="24"/>
          <w:szCs w:val="24"/>
        </w:rPr>
        <w:t>7)</w:t>
      </w:r>
      <w:r w:rsidRPr="0055394B">
        <w:rPr>
          <w:sz w:val="24"/>
          <w:szCs w:val="24"/>
        </w:rPr>
        <w:tab/>
        <w:t xml:space="preserve"> цена закупаемых товаров, работ, услуг;</w:t>
      </w:r>
    </w:p>
    <w:p w:rsidR="00FF257F" w:rsidRPr="0055394B" w:rsidRDefault="00FF257F" w:rsidP="0093738F">
      <w:pPr>
        <w:widowControl/>
        <w:ind w:firstLine="709"/>
        <w:jc w:val="both"/>
        <w:rPr>
          <w:sz w:val="24"/>
          <w:szCs w:val="24"/>
        </w:rPr>
      </w:pPr>
      <w:r w:rsidRPr="0055394B">
        <w:rPr>
          <w:sz w:val="24"/>
          <w:szCs w:val="24"/>
        </w:rPr>
        <w:t>8)</w:t>
      </w:r>
      <w:r w:rsidRPr="0055394B">
        <w:rPr>
          <w:sz w:val="24"/>
          <w:szCs w:val="24"/>
        </w:rPr>
        <w:tab/>
        <w:t>сроки исполнения договора;</w:t>
      </w:r>
    </w:p>
    <w:p w:rsidR="00FF257F" w:rsidRPr="0055394B" w:rsidRDefault="00FF257F" w:rsidP="0093738F">
      <w:pPr>
        <w:widowControl/>
        <w:ind w:firstLine="709"/>
        <w:jc w:val="both"/>
        <w:rPr>
          <w:sz w:val="24"/>
          <w:szCs w:val="24"/>
        </w:rPr>
      </w:pPr>
      <w:r w:rsidRPr="0055394B">
        <w:rPr>
          <w:sz w:val="24"/>
          <w:szCs w:val="24"/>
        </w:rPr>
        <w:t>9)</w:t>
      </w:r>
      <w:r w:rsidRPr="0055394B">
        <w:rPr>
          <w:sz w:val="24"/>
          <w:szCs w:val="24"/>
        </w:rPr>
        <w:tab/>
        <w:t>иные сведения.</w:t>
      </w:r>
    </w:p>
    <w:p w:rsidR="00FF257F" w:rsidRPr="0055394B" w:rsidRDefault="00FF257F" w:rsidP="0083542F">
      <w:pPr>
        <w:widowControl/>
        <w:ind w:firstLine="709"/>
        <w:jc w:val="both"/>
        <w:rPr>
          <w:sz w:val="24"/>
          <w:szCs w:val="24"/>
        </w:rPr>
      </w:pPr>
      <w:r>
        <w:rPr>
          <w:sz w:val="24"/>
          <w:szCs w:val="24"/>
        </w:rPr>
        <w:t>9.8.15</w:t>
      </w:r>
      <w:r w:rsidRPr="0055394B">
        <w:rPr>
          <w:sz w:val="24"/>
          <w:szCs w:val="24"/>
        </w:rPr>
        <w:t>. Протокол подписывается всеми присутствующими на заседании членами комиссии по осуществлению закупок в день подведения итогов аукциона в электронной форме.</w:t>
      </w:r>
    </w:p>
    <w:p w:rsidR="00FF257F" w:rsidRPr="0055394B" w:rsidRDefault="00FF257F" w:rsidP="0083542F">
      <w:pPr>
        <w:widowControl/>
        <w:ind w:firstLine="709"/>
        <w:jc w:val="both"/>
        <w:rPr>
          <w:sz w:val="24"/>
          <w:szCs w:val="24"/>
        </w:rPr>
      </w:pPr>
      <w:r>
        <w:rPr>
          <w:sz w:val="24"/>
          <w:szCs w:val="24"/>
        </w:rPr>
        <w:t>9.8.16</w:t>
      </w:r>
      <w:r w:rsidRPr="0055394B">
        <w:rPr>
          <w:sz w:val="24"/>
          <w:szCs w:val="24"/>
        </w:rPr>
        <w:t>. Указанный протокол размещается заказчиком не позднее чем через три дня со дня подписания в единой информационной системе.</w:t>
      </w:r>
    </w:p>
    <w:p w:rsidR="00FF257F" w:rsidRPr="0055394B" w:rsidRDefault="00FF257F" w:rsidP="0083542F">
      <w:pPr>
        <w:pStyle w:val="ListParagraph"/>
        <w:ind w:left="0" w:firstLine="709"/>
        <w:jc w:val="both"/>
      </w:pPr>
      <w:r>
        <w:t>9.8.17</w:t>
      </w:r>
      <w:r w:rsidRPr="0055394B">
        <w:t xml:space="preserve">. В случае если при проведении аукциона в электронной форме начальная (максимальная) цена договора, общая цена единиц товара, работа, услуги ни разу не была снижена, аукцион в электронной форме признается несостоявшимся. Информация о признании аукциона в электронной форме несостоявшимся вносится в протокол подведения итогов аукциона в электронной форме. Заказчик вправе осуществить закупку у единственного поставщика (исполнителя, подрядчика) или заключить договор с участником закупки, подавшим первую по дате и времени регистрации аукционную заявку и допущенным комиссией по осуществлению закупок до участия в электронном аукционе. </w:t>
      </w:r>
      <w:bookmarkStart w:id="149" w:name="_Ref372620408"/>
      <w:r w:rsidRPr="0055394B">
        <w:t xml:space="preserve">Такой участник не вправе отказаться от заключения договора с заказчиком. </w:t>
      </w:r>
      <w:bookmarkEnd w:id="149"/>
    </w:p>
    <w:p w:rsidR="00FF257F" w:rsidRPr="0055394B" w:rsidRDefault="00FF257F" w:rsidP="0083542F">
      <w:pPr>
        <w:pStyle w:val="ListParagraph"/>
        <w:ind w:left="0" w:firstLine="709"/>
        <w:jc w:val="both"/>
      </w:pPr>
      <w:r>
        <w:t>9.8.18</w:t>
      </w:r>
      <w:r w:rsidRPr="0055394B">
        <w:t>. В случае, если заказчик принимает решение заключить договор с участником закупки, подавшим первую по дате и времени регистрации аукционную заявку и допущенным комиссией по осуществлению закупок до участия в электронном аукционе,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в электронной форме, или по согласованной с таким участником закупки и не превышающей начальной (максимальной) цены договора цене договора.</w:t>
      </w:r>
      <w:bookmarkStart w:id="150" w:name="_Toc319941062"/>
      <w:bookmarkStart w:id="151" w:name="_Toc320092860"/>
    </w:p>
    <w:p w:rsidR="00FF257F" w:rsidRPr="0055394B" w:rsidRDefault="00FF257F" w:rsidP="0083542F">
      <w:pPr>
        <w:pStyle w:val="ListParagraph"/>
        <w:ind w:left="0" w:firstLine="709"/>
        <w:jc w:val="both"/>
      </w:pPr>
      <w:r>
        <w:t>9.8.19</w:t>
      </w:r>
      <w:r w:rsidRPr="0055394B">
        <w:t>. В случае уклонения победителя аукциона в электронной форме от заключения договора, заказчик вправе принять решение о заключении договора с участником закупки, который предложил такую же, как и победитель закупки, цену договора или предложение которого содержит лучшую цену договора, следующую после цены, предложенной победителем закупки. Такой участник закупки не вправе отказаться от заключения договора. В случае уклонения такого участника закупки от заключения договора, заказчик вправе осуществить закупку у единственного поставщика (исполнителя, подрядчика).</w:t>
      </w:r>
    </w:p>
    <w:p w:rsidR="00FF257F" w:rsidRPr="0055394B" w:rsidRDefault="00FF257F" w:rsidP="0083542F">
      <w:pPr>
        <w:widowControl/>
        <w:ind w:left="354"/>
        <w:jc w:val="both"/>
        <w:rPr>
          <w:sz w:val="24"/>
          <w:szCs w:val="24"/>
        </w:rPr>
      </w:pPr>
    </w:p>
    <w:p w:rsidR="00FF257F" w:rsidRPr="0055394B" w:rsidRDefault="00FF257F" w:rsidP="0028757B">
      <w:pPr>
        <w:widowControl/>
        <w:numPr>
          <w:ilvl w:val="1"/>
          <w:numId w:val="62"/>
        </w:numPr>
        <w:ind w:left="0" w:firstLine="709"/>
        <w:jc w:val="both"/>
        <w:rPr>
          <w:b/>
          <w:bCs/>
          <w:sz w:val="24"/>
          <w:szCs w:val="24"/>
        </w:rPr>
      </w:pPr>
      <w:r w:rsidRPr="0055394B">
        <w:rPr>
          <w:b/>
          <w:bCs/>
          <w:sz w:val="24"/>
          <w:szCs w:val="24"/>
        </w:rPr>
        <w:t>Последствия признания аукциона несостоявшимся</w:t>
      </w:r>
      <w:bookmarkEnd w:id="150"/>
      <w:bookmarkEnd w:id="151"/>
    </w:p>
    <w:p w:rsidR="00FF257F" w:rsidRPr="0055394B" w:rsidRDefault="00FF257F" w:rsidP="0028757B">
      <w:pPr>
        <w:pStyle w:val="ListParagraph"/>
        <w:numPr>
          <w:ilvl w:val="2"/>
          <w:numId w:val="62"/>
        </w:numPr>
        <w:ind w:left="0" w:firstLine="709"/>
        <w:jc w:val="both"/>
      </w:pPr>
      <w:r w:rsidRPr="0055394B">
        <w:t>В случае если аукцион признан несостоявшимся и(или) договор не заключён с участником закупки, подавшим единственную аукционную заявку, или признанным единственным участником аукциона заказчик вправе провести повторный аукцион или применить другой способ закупки.</w:t>
      </w:r>
    </w:p>
    <w:p w:rsidR="00FF257F" w:rsidRPr="0055394B" w:rsidRDefault="00FF257F" w:rsidP="0028757B">
      <w:pPr>
        <w:pStyle w:val="ListParagraph"/>
        <w:numPr>
          <w:ilvl w:val="2"/>
          <w:numId w:val="62"/>
        </w:numPr>
        <w:ind w:left="0" w:firstLine="709"/>
        <w:jc w:val="both"/>
      </w:pPr>
      <w:r w:rsidRPr="0055394B">
        <w:tab/>
        <w:t xml:space="preserve">В случае подачи единственной аукционной заявки, комиссия по осуществлению закупок оформляет протокол рассмотрения единственной аукционной заявки. Протокол подписываются присутствующими на заседании членами комиссии по осуществлению закупок в день проведения заседания, и не позднее чем через три дня со дня подписания размещается заказчиком в единой информационной системе. В протоколе рассмотрения единственной аукционной заявки указываются следующие сведения: </w:t>
      </w:r>
    </w:p>
    <w:p w:rsidR="00FF257F" w:rsidRPr="0055394B" w:rsidRDefault="00FF257F" w:rsidP="0073033D">
      <w:pPr>
        <w:widowControl/>
        <w:ind w:firstLine="709"/>
        <w:jc w:val="both"/>
        <w:rPr>
          <w:sz w:val="24"/>
          <w:szCs w:val="24"/>
        </w:rPr>
      </w:pPr>
      <w:r w:rsidRPr="0055394B">
        <w:rPr>
          <w:sz w:val="24"/>
          <w:szCs w:val="24"/>
        </w:rPr>
        <w:t>1)</w:t>
      </w:r>
      <w:r w:rsidRPr="0055394B">
        <w:rPr>
          <w:sz w:val="24"/>
          <w:szCs w:val="24"/>
        </w:rPr>
        <w:tab/>
        <w:t xml:space="preserve"> дата подписания протокола;</w:t>
      </w:r>
    </w:p>
    <w:p w:rsidR="00FF257F" w:rsidRPr="0055394B" w:rsidRDefault="00FF257F" w:rsidP="0073033D">
      <w:pPr>
        <w:widowControl/>
        <w:ind w:firstLine="709"/>
        <w:jc w:val="both"/>
        <w:rPr>
          <w:sz w:val="24"/>
          <w:szCs w:val="24"/>
        </w:rPr>
      </w:pPr>
      <w:r w:rsidRPr="0055394B">
        <w:rPr>
          <w:sz w:val="24"/>
          <w:szCs w:val="24"/>
        </w:rPr>
        <w:t>2)</w:t>
      </w:r>
      <w:r w:rsidRPr="0055394B">
        <w:rPr>
          <w:sz w:val="24"/>
          <w:szCs w:val="24"/>
        </w:rPr>
        <w:tab/>
        <w:t xml:space="preserve"> количество поданных заявок на участие в закупке, а также дата и время регистрации такой заявки;</w:t>
      </w:r>
    </w:p>
    <w:p w:rsidR="00FF257F" w:rsidRPr="0055394B" w:rsidRDefault="00FF257F" w:rsidP="0073033D">
      <w:pPr>
        <w:widowControl/>
        <w:ind w:firstLine="709"/>
        <w:jc w:val="both"/>
        <w:rPr>
          <w:sz w:val="24"/>
          <w:szCs w:val="24"/>
        </w:rPr>
      </w:pPr>
      <w:r w:rsidRPr="0055394B">
        <w:rPr>
          <w:sz w:val="24"/>
          <w:szCs w:val="24"/>
        </w:rPr>
        <w:t>3)</w:t>
      </w:r>
      <w:r w:rsidRPr="0055394B">
        <w:rPr>
          <w:sz w:val="24"/>
          <w:szCs w:val="24"/>
        </w:rPr>
        <w:tab/>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w:t>
      </w:r>
    </w:p>
    <w:p w:rsidR="00FF257F" w:rsidRPr="0055394B" w:rsidRDefault="00FF257F" w:rsidP="0073033D">
      <w:pPr>
        <w:widowControl/>
        <w:ind w:firstLine="709"/>
        <w:jc w:val="both"/>
        <w:rPr>
          <w:sz w:val="24"/>
          <w:szCs w:val="24"/>
        </w:rPr>
      </w:pPr>
      <w:r w:rsidRPr="0055394B">
        <w:rPr>
          <w:sz w:val="24"/>
          <w:szCs w:val="24"/>
        </w:rPr>
        <w:t>4)</w:t>
      </w:r>
      <w:r w:rsidRPr="0055394B">
        <w:rPr>
          <w:sz w:val="24"/>
          <w:szCs w:val="24"/>
        </w:rPr>
        <w:tab/>
        <w:t xml:space="preserve"> результаты рассмотрения единственной аукционной заявки с указанием в том числе:</w:t>
      </w:r>
    </w:p>
    <w:p w:rsidR="00FF257F" w:rsidRPr="0055394B" w:rsidRDefault="00FF257F" w:rsidP="0073033D">
      <w:pPr>
        <w:widowControl/>
        <w:ind w:firstLine="709"/>
        <w:jc w:val="both"/>
        <w:rPr>
          <w:sz w:val="24"/>
          <w:szCs w:val="24"/>
        </w:rPr>
      </w:pPr>
      <w:r w:rsidRPr="0055394B">
        <w:rPr>
          <w:sz w:val="24"/>
          <w:szCs w:val="24"/>
        </w:rPr>
        <w:t>a.</w:t>
      </w:r>
      <w:r w:rsidRPr="0055394B">
        <w:rPr>
          <w:sz w:val="24"/>
          <w:szCs w:val="24"/>
        </w:rPr>
        <w:tab/>
        <w:t>оснований отклонения такой заявки с указанием положений документации о закупке, которым не соответствуют такая заявка;</w:t>
      </w:r>
    </w:p>
    <w:p w:rsidR="00FF257F" w:rsidRPr="0055394B" w:rsidRDefault="00FF257F" w:rsidP="0073033D">
      <w:pPr>
        <w:widowControl/>
        <w:ind w:firstLine="709"/>
        <w:jc w:val="both"/>
        <w:rPr>
          <w:sz w:val="24"/>
          <w:szCs w:val="24"/>
        </w:rPr>
      </w:pPr>
      <w:r w:rsidRPr="0055394B">
        <w:rPr>
          <w:sz w:val="24"/>
          <w:szCs w:val="24"/>
        </w:rPr>
        <w:t>5)</w:t>
      </w:r>
      <w:r w:rsidRPr="0055394B">
        <w:rPr>
          <w:sz w:val="24"/>
          <w:szCs w:val="24"/>
        </w:rPr>
        <w:tab/>
        <w:t>причины, по которым закупка признана несостоявшейся;</w:t>
      </w:r>
    </w:p>
    <w:p w:rsidR="00FF257F" w:rsidRPr="0055394B" w:rsidRDefault="00FF257F" w:rsidP="0073033D">
      <w:pPr>
        <w:widowControl/>
        <w:ind w:firstLine="709"/>
        <w:jc w:val="both"/>
        <w:rPr>
          <w:sz w:val="24"/>
          <w:szCs w:val="24"/>
        </w:rPr>
      </w:pPr>
      <w:r w:rsidRPr="0055394B">
        <w:rPr>
          <w:sz w:val="24"/>
          <w:szCs w:val="24"/>
        </w:rPr>
        <w:t>6)</w:t>
      </w:r>
      <w:r w:rsidRPr="0055394B">
        <w:rPr>
          <w:sz w:val="24"/>
          <w:szCs w:val="24"/>
        </w:rPr>
        <w:tab/>
        <w:t>объем закупаемых товаров, работ, услуг;</w:t>
      </w:r>
    </w:p>
    <w:p w:rsidR="00FF257F" w:rsidRPr="0055394B" w:rsidRDefault="00FF257F" w:rsidP="0073033D">
      <w:pPr>
        <w:widowControl/>
        <w:ind w:firstLine="709"/>
        <w:jc w:val="both"/>
        <w:rPr>
          <w:sz w:val="24"/>
          <w:szCs w:val="24"/>
        </w:rPr>
      </w:pPr>
      <w:r w:rsidRPr="0055394B">
        <w:rPr>
          <w:sz w:val="24"/>
          <w:szCs w:val="24"/>
        </w:rPr>
        <w:t>7)</w:t>
      </w:r>
      <w:r w:rsidRPr="0055394B">
        <w:rPr>
          <w:sz w:val="24"/>
          <w:szCs w:val="24"/>
        </w:rPr>
        <w:tab/>
        <w:t xml:space="preserve"> цена закупаемых товаров, работ, услуг;</w:t>
      </w:r>
    </w:p>
    <w:p w:rsidR="00FF257F" w:rsidRPr="0055394B" w:rsidRDefault="00FF257F" w:rsidP="0073033D">
      <w:pPr>
        <w:widowControl/>
        <w:ind w:firstLine="709"/>
        <w:jc w:val="both"/>
        <w:rPr>
          <w:sz w:val="24"/>
          <w:szCs w:val="24"/>
        </w:rPr>
      </w:pPr>
      <w:r w:rsidRPr="0055394B">
        <w:rPr>
          <w:sz w:val="24"/>
          <w:szCs w:val="24"/>
        </w:rPr>
        <w:t>8)</w:t>
      </w:r>
      <w:r w:rsidRPr="0055394B">
        <w:rPr>
          <w:sz w:val="24"/>
          <w:szCs w:val="24"/>
        </w:rPr>
        <w:tab/>
        <w:t xml:space="preserve"> сроки исполнения договора;</w:t>
      </w:r>
    </w:p>
    <w:p w:rsidR="00FF257F" w:rsidRPr="0055394B" w:rsidRDefault="00FF257F" w:rsidP="0073033D">
      <w:pPr>
        <w:widowControl/>
        <w:ind w:firstLine="709"/>
        <w:jc w:val="both"/>
        <w:rPr>
          <w:sz w:val="24"/>
          <w:szCs w:val="24"/>
        </w:rPr>
      </w:pPr>
      <w:r w:rsidRPr="0055394B">
        <w:rPr>
          <w:sz w:val="24"/>
          <w:szCs w:val="24"/>
        </w:rPr>
        <w:t>9)</w:t>
      </w:r>
      <w:r w:rsidRPr="0055394B">
        <w:rPr>
          <w:sz w:val="24"/>
          <w:szCs w:val="24"/>
        </w:rPr>
        <w:tab/>
        <w:t xml:space="preserve"> иные сведения.</w:t>
      </w:r>
    </w:p>
    <w:p w:rsidR="00FF257F" w:rsidRPr="0055394B" w:rsidRDefault="00FF257F" w:rsidP="0073033D">
      <w:pPr>
        <w:widowControl/>
        <w:ind w:firstLine="708"/>
        <w:jc w:val="both"/>
        <w:rPr>
          <w:sz w:val="24"/>
          <w:szCs w:val="24"/>
        </w:rPr>
      </w:pPr>
    </w:p>
    <w:p w:rsidR="00FF257F" w:rsidRPr="0055394B" w:rsidRDefault="00FF257F" w:rsidP="0028757B">
      <w:pPr>
        <w:widowControl/>
        <w:numPr>
          <w:ilvl w:val="1"/>
          <w:numId w:val="62"/>
        </w:numPr>
        <w:ind w:left="0" w:firstLine="709"/>
        <w:jc w:val="both"/>
        <w:rPr>
          <w:b/>
          <w:bCs/>
          <w:sz w:val="24"/>
          <w:szCs w:val="24"/>
        </w:rPr>
      </w:pPr>
      <w:bookmarkStart w:id="152" w:name="_Toc319941063"/>
      <w:bookmarkStart w:id="153" w:name="_Toc320092861"/>
      <w:bookmarkStart w:id="154" w:name="_Toc372018461"/>
      <w:bookmarkStart w:id="155" w:name="_Toc378097878"/>
      <w:bookmarkStart w:id="156" w:name="_Toc420425962"/>
      <w:r w:rsidRPr="0055394B">
        <w:rPr>
          <w:b/>
          <w:bCs/>
          <w:sz w:val="24"/>
          <w:szCs w:val="24"/>
        </w:rPr>
        <w:t>Особенности проведения аукциона в электронной форме на право заключить договор</w:t>
      </w:r>
      <w:bookmarkEnd w:id="152"/>
      <w:bookmarkEnd w:id="153"/>
      <w:bookmarkEnd w:id="154"/>
      <w:bookmarkEnd w:id="155"/>
      <w:bookmarkEnd w:id="156"/>
    </w:p>
    <w:p w:rsidR="00FF257F" w:rsidRPr="0055394B" w:rsidRDefault="00FF257F" w:rsidP="0028757B">
      <w:pPr>
        <w:widowControl/>
        <w:numPr>
          <w:ilvl w:val="2"/>
          <w:numId w:val="62"/>
        </w:numPr>
        <w:ind w:left="0" w:firstLine="709"/>
        <w:jc w:val="both"/>
        <w:rPr>
          <w:sz w:val="24"/>
          <w:szCs w:val="24"/>
        </w:rPr>
      </w:pPr>
      <w:r w:rsidRPr="0055394B">
        <w:rPr>
          <w:sz w:val="24"/>
          <w:szCs w:val="24"/>
        </w:rPr>
        <w:t xml:space="preserve">Участие в аукционе в электронной форме на право заключить договор связано с дополнительными обязательствами, указанными в подпункте </w:t>
      </w:r>
      <w:fldSimple w:instr=" REF _Ref372620462 \r \h  \* MERGEFORMAT ">
        <w:r w:rsidRPr="00A67E7A">
          <w:rPr>
            <w:sz w:val="24"/>
            <w:szCs w:val="24"/>
          </w:rPr>
          <w:t>в)</w:t>
        </w:r>
      </w:fldSimple>
      <w:r w:rsidRPr="0055394B">
        <w:rPr>
          <w:sz w:val="24"/>
          <w:szCs w:val="24"/>
        </w:rPr>
        <w:t xml:space="preserve"> пункта 9.6.2. Положения.</w:t>
      </w:r>
    </w:p>
    <w:p w:rsidR="00FF257F" w:rsidRPr="0055394B" w:rsidRDefault="00FF257F" w:rsidP="0028757B">
      <w:pPr>
        <w:widowControl/>
        <w:numPr>
          <w:ilvl w:val="2"/>
          <w:numId w:val="62"/>
        </w:numPr>
        <w:ind w:left="0" w:firstLine="709"/>
        <w:jc w:val="both"/>
        <w:rPr>
          <w:sz w:val="24"/>
          <w:szCs w:val="24"/>
        </w:rPr>
      </w:pPr>
      <w:r w:rsidRPr="0055394B">
        <w:rPr>
          <w:sz w:val="24"/>
          <w:szCs w:val="24"/>
        </w:rPr>
        <w:t>Аукционной документацией может быть предусмотрено, что в случае, если при проведении аукциона в электронной форме цена договора снижена до нуля, аукцион проводится на право заключить договор. В этом случае победителем аукциона признается лицо, предложившее наиболее высокую цену договора.</w:t>
      </w:r>
    </w:p>
    <w:p w:rsidR="00FF257F" w:rsidRPr="0055394B" w:rsidRDefault="00FF257F" w:rsidP="0028757B">
      <w:pPr>
        <w:widowControl/>
        <w:numPr>
          <w:ilvl w:val="2"/>
          <w:numId w:val="62"/>
        </w:numPr>
        <w:ind w:left="0" w:firstLine="709"/>
        <w:jc w:val="both"/>
        <w:rPr>
          <w:sz w:val="24"/>
          <w:szCs w:val="24"/>
        </w:rPr>
      </w:pPr>
      <w:r w:rsidRPr="0055394B">
        <w:rPr>
          <w:sz w:val="24"/>
          <w:szCs w:val="24"/>
        </w:rPr>
        <w:t>Договор в этом случае заключается после перечисления победителем или участником закупки, сделавшим следующее предложение по цене договора в случае уклонения победителя, на счёт заказчика суммы за реализацию этого права.</w:t>
      </w:r>
    </w:p>
    <w:p w:rsidR="00FF257F" w:rsidRPr="0055394B" w:rsidRDefault="00FF257F" w:rsidP="00794F51">
      <w:pPr>
        <w:widowControl/>
        <w:ind w:left="709"/>
        <w:jc w:val="both"/>
        <w:rPr>
          <w:sz w:val="24"/>
          <w:szCs w:val="24"/>
        </w:rPr>
      </w:pPr>
    </w:p>
    <w:p w:rsidR="00FF257F" w:rsidRPr="0055394B" w:rsidRDefault="00FF257F" w:rsidP="0028757B">
      <w:pPr>
        <w:widowControl/>
        <w:numPr>
          <w:ilvl w:val="1"/>
          <w:numId w:val="62"/>
        </w:numPr>
        <w:ind w:left="0" w:firstLine="709"/>
        <w:jc w:val="both"/>
        <w:rPr>
          <w:b/>
          <w:bCs/>
          <w:sz w:val="24"/>
          <w:szCs w:val="24"/>
        </w:rPr>
      </w:pPr>
      <w:bookmarkStart w:id="157" w:name="_Toc372018463"/>
      <w:bookmarkStart w:id="158" w:name="_Toc378097880"/>
      <w:bookmarkStart w:id="159" w:name="_Toc420425964"/>
      <w:r w:rsidRPr="0055394B">
        <w:rPr>
          <w:b/>
          <w:bCs/>
          <w:sz w:val="24"/>
          <w:szCs w:val="24"/>
        </w:rPr>
        <w:t>Особенности проведения закрытого аукциона</w:t>
      </w:r>
      <w:bookmarkEnd w:id="157"/>
      <w:bookmarkEnd w:id="158"/>
      <w:bookmarkEnd w:id="159"/>
    </w:p>
    <w:p w:rsidR="00FF257F" w:rsidRPr="0055394B" w:rsidRDefault="00FF257F" w:rsidP="0028757B">
      <w:pPr>
        <w:widowControl/>
        <w:numPr>
          <w:ilvl w:val="2"/>
          <w:numId w:val="62"/>
        </w:numPr>
        <w:ind w:left="0" w:firstLine="709"/>
        <w:jc w:val="both"/>
        <w:rPr>
          <w:sz w:val="24"/>
          <w:szCs w:val="24"/>
        </w:rPr>
      </w:pPr>
      <w:bookmarkStart w:id="160" w:name="_Toc372018464"/>
      <w:bookmarkStart w:id="161" w:name="_Toc378097881"/>
      <w:bookmarkStart w:id="162" w:name="_Toc420425965"/>
      <w:bookmarkStart w:id="163" w:name="_Toc474140956"/>
      <w:r w:rsidRPr="0055394B">
        <w:rPr>
          <w:sz w:val="24"/>
          <w:szCs w:val="24"/>
        </w:rPr>
        <w:t>Закрытый аукцион проводится в порядке проведения аукциона в электронной форме, с учётом положений настоящего пункта и раздела 7 Положения.</w:t>
      </w:r>
    </w:p>
    <w:p w:rsidR="00FF257F" w:rsidRPr="0055394B" w:rsidRDefault="00FF257F" w:rsidP="0028757B">
      <w:pPr>
        <w:widowControl/>
        <w:numPr>
          <w:ilvl w:val="2"/>
          <w:numId w:val="62"/>
        </w:numPr>
        <w:ind w:left="0" w:firstLine="709"/>
        <w:jc w:val="both"/>
        <w:rPr>
          <w:sz w:val="24"/>
          <w:szCs w:val="24"/>
        </w:rPr>
      </w:pPr>
      <w:r w:rsidRPr="0055394B">
        <w:rPr>
          <w:sz w:val="24"/>
          <w:szCs w:val="24"/>
        </w:rPr>
        <w:t>Приглашение принять участие в закрытом аукционе должно содержать следующую информацию:</w:t>
      </w:r>
    </w:p>
    <w:p w:rsidR="00FF257F" w:rsidRPr="0055394B" w:rsidRDefault="00FF257F" w:rsidP="009D4EFA">
      <w:pPr>
        <w:widowControl/>
        <w:ind w:firstLine="700"/>
        <w:jc w:val="both"/>
        <w:rPr>
          <w:sz w:val="24"/>
          <w:szCs w:val="24"/>
        </w:rPr>
      </w:pPr>
      <w:r>
        <w:rPr>
          <w:sz w:val="24"/>
          <w:szCs w:val="24"/>
        </w:rPr>
        <w:t xml:space="preserve">1) </w:t>
      </w:r>
      <w:r w:rsidRPr="0055394B">
        <w:rPr>
          <w:sz w:val="24"/>
          <w:szCs w:val="24"/>
        </w:rPr>
        <w:t>способ осуществления закупки;</w:t>
      </w:r>
    </w:p>
    <w:p w:rsidR="00FF257F" w:rsidRPr="0055394B" w:rsidRDefault="00FF257F" w:rsidP="009D4EFA">
      <w:pPr>
        <w:widowControl/>
        <w:ind w:firstLine="700"/>
        <w:jc w:val="both"/>
        <w:rPr>
          <w:sz w:val="24"/>
          <w:szCs w:val="24"/>
        </w:rPr>
      </w:pPr>
      <w:r>
        <w:rPr>
          <w:sz w:val="24"/>
          <w:szCs w:val="24"/>
        </w:rPr>
        <w:t xml:space="preserve">2) </w:t>
      </w:r>
      <w:r w:rsidRPr="0055394B">
        <w:rPr>
          <w:sz w:val="24"/>
          <w:szCs w:val="24"/>
        </w:rPr>
        <w:t>наименование, место нахождения, почтовый адрес, адрес электронной почты, номер контактного телефона заказчика;</w:t>
      </w:r>
    </w:p>
    <w:p w:rsidR="00FF257F" w:rsidRDefault="00FF257F" w:rsidP="009D4EFA">
      <w:pPr>
        <w:widowControl/>
        <w:ind w:firstLine="700"/>
        <w:jc w:val="both"/>
        <w:rPr>
          <w:sz w:val="24"/>
          <w:szCs w:val="24"/>
        </w:rPr>
      </w:pPr>
      <w:r>
        <w:rPr>
          <w:sz w:val="24"/>
          <w:szCs w:val="24"/>
        </w:rPr>
        <w:t xml:space="preserve">3) </w:t>
      </w:r>
      <w:r w:rsidRPr="0055394B">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FF257F" w:rsidRDefault="00FF257F" w:rsidP="009D4EFA">
      <w:pPr>
        <w:widowControl/>
        <w:ind w:firstLine="700"/>
        <w:jc w:val="both"/>
        <w:rPr>
          <w:sz w:val="24"/>
          <w:szCs w:val="24"/>
        </w:rPr>
      </w:pPr>
      <w:r>
        <w:rPr>
          <w:sz w:val="24"/>
          <w:szCs w:val="24"/>
        </w:rPr>
        <w:t xml:space="preserve">4) </w:t>
      </w:r>
      <w:r w:rsidRPr="0055394B">
        <w:rPr>
          <w:sz w:val="24"/>
          <w:szCs w:val="24"/>
        </w:rPr>
        <w:t>место поставки товара, выполнения работы, оказания услуги;</w:t>
      </w:r>
      <w:r>
        <w:rPr>
          <w:sz w:val="24"/>
          <w:szCs w:val="24"/>
        </w:rPr>
        <w:t xml:space="preserve"> </w:t>
      </w:r>
    </w:p>
    <w:p w:rsidR="00FF257F" w:rsidRDefault="00FF257F" w:rsidP="009D4EFA">
      <w:pPr>
        <w:widowControl/>
        <w:ind w:firstLine="700"/>
        <w:jc w:val="both"/>
        <w:rPr>
          <w:sz w:val="24"/>
          <w:szCs w:val="24"/>
        </w:rPr>
      </w:pPr>
      <w:r>
        <w:rPr>
          <w:sz w:val="24"/>
          <w:szCs w:val="24"/>
        </w:rPr>
        <w:t xml:space="preserve">5) </w:t>
      </w:r>
      <w:r w:rsidRPr="0055394B">
        <w:rPr>
          <w:sz w:val="24"/>
          <w:szCs w:val="24"/>
        </w:rPr>
        <w:t>сведения о начальной (максимальной) цене договора (цена лота), либо цена единицы товара, работы, услуги и максимальное значение цены договора;</w:t>
      </w:r>
      <w:r>
        <w:rPr>
          <w:sz w:val="24"/>
          <w:szCs w:val="24"/>
        </w:rPr>
        <w:t xml:space="preserve"> </w:t>
      </w:r>
    </w:p>
    <w:p w:rsidR="00FF257F" w:rsidRDefault="00FF257F" w:rsidP="009D4EFA">
      <w:pPr>
        <w:widowControl/>
        <w:ind w:firstLine="700"/>
        <w:jc w:val="both"/>
        <w:rPr>
          <w:sz w:val="24"/>
          <w:szCs w:val="24"/>
        </w:rPr>
      </w:pPr>
      <w:r>
        <w:rPr>
          <w:sz w:val="24"/>
          <w:szCs w:val="24"/>
        </w:rPr>
        <w:t xml:space="preserve">6) </w:t>
      </w:r>
      <w:r w:rsidRPr="0055394B">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r>
        <w:rPr>
          <w:sz w:val="24"/>
          <w:szCs w:val="24"/>
        </w:rPr>
        <w:t xml:space="preserve"> </w:t>
      </w:r>
    </w:p>
    <w:p w:rsidR="00FF257F" w:rsidRDefault="00FF257F" w:rsidP="009D4EFA">
      <w:pPr>
        <w:widowControl/>
        <w:ind w:firstLine="700"/>
        <w:jc w:val="both"/>
        <w:rPr>
          <w:sz w:val="24"/>
          <w:szCs w:val="24"/>
        </w:rPr>
      </w:pPr>
      <w:r>
        <w:rPr>
          <w:sz w:val="24"/>
          <w:szCs w:val="24"/>
        </w:rPr>
        <w:t xml:space="preserve">7) </w:t>
      </w:r>
      <w:r w:rsidRPr="0055394B">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r>
        <w:rPr>
          <w:sz w:val="24"/>
          <w:szCs w:val="24"/>
        </w:rPr>
        <w:t xml:space="preserve"> </w:t>
      </w:r>
    </w:p>
    <w:p w:rsidR="00FF257F" w:rsidRDefault="00FF257F" w:rsidP="009D4EFA">
      <w:pPr>
        <w:widowControl/>
        <w:ind w:firstLine="700"/>
        <w:jc w:val="both"/>
        <w:rPr>
          <w:sz w:val="24"/>
          <w:szCs w:val="24"/>
        </w:rPr>
      </w:pPr>
      <w:r>
        <w:rPr>
          <w:sz w:val="24"/>
          <w:szCs w:val="24"/>
        </w:rPr>
        <w:t xml:space="preserve">8) </w:t>
      </w:r>
      <w:r w:rsidRPr="0055394B">
        <w:rPr>
          <w:sz w:val="24"/>
          <w:szCs w:val="24"/>
        </w:rPr>
        <w:t xml:space="preserve">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w:t>
      </w:r>
      <w:r>
        <w:rPr>
          <w:sz w:val="24"/>
          <w:szCs w:val="24"/>
        </w:rPr>
        <w:t xml:space="preserve">с Федеральным законом № 223-ФЗ); </w:t>
      </w:r>
    </w:p>
    <w:p w:rsidR="00FF257F" w:rsidRDefault="00FF257F" w:rsidP="009D4EFA">
      <w:pPr>
        <w:widowControl/>
        <w:ind w:firstLine="700"/>
        <w:jc w:val="both"/>
        <w:rPr>
          <w:sz w:val="24"/>
          <w:szCs w:val="24"/>
        </w:rPr>
      </w:pPr>
      <w:r>
        <w:rPr>
          <w:sz w:val="24"/>
          <w:szCs w:val="24"/>
        </w:rPr>
        <w:t xml:space="preserve">9) </w:t>
      </w:r>
      <w:r w:rsidRPr="0055394B">
        <w:rPr>
          <w:sz w:val="24"/>
          <w:szCs w:val="24"/>
        </w:rPr>
        <w:t>размер обеспечения исполнения договора (при необходимости), иные требования к такому обеспечению, срок его предос</w:t>
      </w:r>
      <w:r>
        <w:rPr>
          <w:sz w:val="24"/>
          <w:szCs w:val="24"/>
        </w:rPr>
        <w:t xml:space="preserve">тавления до заключения договора; </w:t>
      </w:r>
    </w:p>
    <w:p w:rsidR="00FF257F" w:rsidRPr="0055394B" w:rsidRDefault="00FF257F" w:rsidP="009D4EFA">
      <w:pPr>
        <w:widowControl/>
        <w:ind w:firstLine="700"/>
        <w:jc w:val="both"/>
        <w:rPr>
          <w:sz w:val="24"/>
          <w:szCs w:val="24"/>
        </w:rPr>
      </w:pPr>
      <w:r>
        <w:rPr>
          <w:sz w:val="24"/>
          <w:szCs w:val="24"/>
        </w:rPr>
        <w:t xml:space="preserve">10) </w:t>
      </w:r>
      <w:r w:rsidRPr="0055394B">
        <w:rPr>
          <w:sz w:val="24"/>
          <w:szCs w:val="24"/>
        </w:rPr>
        <w:t>сроки проведения каждого этапа в случае, если конкурентная закупка включает этапы.</w:t>
      </w:r>
    </w:p>
    <w:p w:rsidR="00FF257F" w:rsidRPr="0055394B" w:rsidRDefault="00FF257F" w:rsidP="0028757B">
      <w:pPr>
        <w:widowControl/>
        <w:numPr>
          <w:ilvl w:val="2"/>
          <w:numId w:val="62"/>
        </w:numPr>
        <w:ind w:left="0" w:firstLine="709"/>
        <w:jc w:val="both"/>
        <w:rPr>
          <w:sz w:val="24"/>
          <w:szCs w:val="24"/>
        </w:rPr>
      </w:pPr>
      <w:r w:rsidRPr="0055394B">
        <w:rPr>
          <w:sz w:val="24"/>
          <w:szCs w:val="24"/>
        </w:rPr>
        <w:t>При проведении закрытого аукциона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FF257F" w:rsidRPr="0055394B" w:rsidRDefault="00FF257F" w:rsidP="0028757B">
      <w:pPr>
        <w:widowControl/>
        <w:numPr>
          <w:ilvl w:val="2"/>
          <w:numId w:val="62"/>
        </w:numPr>
        <w:ind w:left="0" w:firstLine="709"/>
        <w:jc w:val="both"/>
        <w:rPr>
          <w:sz w:val="24"/>
          <w:szCs w:val="24"/>
        </w:rPr>
      </w:pPr>
      <w:r w:rsidRPr="0055394B">
        <w:rPr>
          <w:sz w:val="24"/>
          <w:szCs w:val="24"/>
        </w:rPr>
        <w:t>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конкурсные заявки.</w:t>
      </w:r>
    </w:p>
    <w:p w:rsidR="00FF257F" w:rsidRPr="0055394B" w:rsidRDefault="00FF257F" w:rsidP="0028757B">
      <w:pPr>
        <w:widowControl/>
        <w:numPr>
          <w:ilvl w:val="2"/>
          <w:numId w:val="62"/>
        </w:numPr>
        <w:ind w:left="0" w:firstLine="709"/>
        <w:jc w:val="both"/>
        <w:rPr>
          <w:sz w:val="24"/>
          <w:szCs w:val="24"/>
        </w:rPr>
      </w:pPr>
      <w:r w:rsidRPr="0055394B">
        <w:rPr>
          <w:sz w:val="24"/>
          <w:szCs w:val="24"/>
        </w:rPr>
        <w:t>Для участия в аукционе участник закупки должен подать в запечатанном конверте аукционную заявку по форме и в порядке, установленным аукционной документацией. Участник закупки вправе подать только одну аукционную заявку в отношении каждого предмета аукциона.</w:t>
      </w:r>
    </w:p>
    <w:p w:rsidR="00FF257F" w:rsidRPr="0055394B" w:rsidRDefault="00FF257F" w:rsidP="0028757B">
      <w:pPr>
        <w:widowControl/>
        <w:numPr>
          <w:ilvl w:val="2"/>
          <w:numId w:val="62"/>
        </w:numPr>
        <w:ind w:left="0" w:firstLine="709"/>
        <w:jc w:val="both"/>
        <w:rPr>
          <w:sz w:val="24"/>
          <w:szCs w:val="24"/>
        </w:rPr>
      </w:pPr>
      <w:r w:rsidRPr="0055394B">
        <w:rPr>
          <w:sz w:val="24"/>
          <w:szCs w:val="24"/>
        </w:rPr>
        <w:t>Все аукционные заявки, полученные до окончания срока подачи аукционных заявок, регистрируются заказчиком. По требованию участника закупки заказчик выдаёт расписку о получении конверта с аукционной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rsidR="00FF257F" w:rsidRPr="0055394B" w:rsidRDefault="00FF257F" w:rsidP="0028757B">
      <w:pPr>
        <w:widowControl/>
        <w:numPr>
          <w:ilvl w:val="2"/>
          <w:numId w:val="62"/>
        </w:numPr>
        <w:ind w:left="0" w:firstLine="709"/>
        <w:jc w:val="both"/>
        <w:rPr>
          <w:sz w:val="24"/>
          <w:szCs w:val="24"/>
        </w:rPr>
      </w:pPr>
      <w:r w:rsidRPr="0055394B">
        <w:rPr>
          <w:sz w:val="24"/>
          <w:szCs w:val="24"/>
        </w:rPr>
        <w:t>Заказчик обеспечивает конфиденциальность сведений, содержащихся в поданных аукционных заявках, до подведения итогов закрытого аукциона</w:t>
      </w:r>
    </w:p>
    <w:p w:rsidR="00FF257F" w:rsidRPr="0055394B" w:rsidRDefault="00FF257F" w:rsidP="0028757B">
      <w:pPr>
        <w:widowControl/>
        <w:numPr>
          <w:ilvl w:val="2"/>
          <w:numId w:val="62"/>
        </w:numPr>
        <w:ind w:left="0" w:firstLine="709"/>
        <w:jc w:val="both"/>
        <w:rPr>
          <w:sz w:val="24"/>
          <w:szCs w:val="24"/>
        </w:rPr>
      </w:pPr>
      <w:r w:rsidRPr="0055394B">
        <w:rPr>
          <w:sz w:val="24"/>
          <w:szCs w:val="24"/>
        </w:rPr>
        <w:t xml:space="preserve"> Закрытый аукцион проводится аукционистом, который выбирается из числа членов комиссии по осуществлению закупок путём открытого голосования членов комиссии по осуществлению закупок большинством голосов, или является приглашённым лицом. </w:t>
      </w:r>
    </w:p>
    <w:p w:rsidR="00FF257F" w:rsidRPr="0055394B" w:rsidRDefault="00FF257F" w:rsidP="0028757B">
      <w:pPr>
        <w:widowControl/>
        <w:numPr>
          <w:ilvl w:val="2"/>
          <w:numId w:val="62"/>
        </w:numPr>
        <w:ind w:left="0" w:firstLine="709"/>
        <w:jc w:val="both"/>
        <w:rPr>
          <w:sz w:val="24"/>
          <w:szCs w:val="24"/>
        </w:rPr>
      </w:pPr>
      <w:r w:rsidRPr="0055394B">
        <w:rPr>
          <w:sz w:val="24"/>
          <w:szCs w:val="24"/>
        </w:rPr>
        <w:t>В случае если после троекратного объявления последнего предложения о цене договора ни один из участников закрытого аукциона не заявил о своём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FF257F" w:rsidRPr="0055394B" w:rsidRDefault="00FF257F" w:rsidP="0028757B">
      <w:pPr>
        <w:widowControl/>
        <w:numPr>
          <w:ilvl w:val="2"/>
          <w:numId w:val="62"/>
        </w:numPr>
        <w:ind w:left="0" w:firstLine="709"/>
        <w:jc w:val="both"/>
        <w:rPr>
          <w:sz w:val="24"/>
          <w:szCs w:val="24"/>
        </w:rPr>
      </w:pPr>
      <w:r w:rsidRPr="0055394B">
        <w:rPr>
          <w:sz w:val="24"/>
          <w:szCs w:val="24"/>
        </w:rPr>
        <w:t>Закрытый аукцион проводится в следующем порядке:</w:t>
      </w:r>
    </w:p>
    <w:p w:rsidR="00FF257F" w:rsidRPr="0055394B" w:rsidRDefault="00FF257F" w:rsidP="0028757B">
      <w:pPr>
        <w:widowControl/>
        <w:numPr>
          <w:ilvl w:val="2"/>
          <w:numId w:val="62"/>
        </w:numPr>
        <w:ind w:left="0" w:firstLine="709"/>
        <w:jc w:val="both"/>
        <w:rPr>
          <w:sz w:val="24"/>
          <w:szCs w:val="24"/>
        </w:rPr>
      </w:pPr>
      <w:r w:rsidRPr="0055394B">
        <w:rPr>
          <w:sz w:val="24"/>
          <w:szCs w:val="24"/>
        </w:rPr>
        <w:t>Комиссия по осуществлению закупок непосредственно перед началом проведения закрытого аукциона регистрирует участников аукциона, явившихся на аукцион, или их представителей. В случае проведения закрытого аукциона по нескольким лотам комиссия по осуществлению закупок перед началом каждого лота регистрирует участников закрытого аукциона, подавших заявки в отношении такого лота и явившихся на аукцион, или их представителей. При регистрации участникам закрытого аукциона или их представителям выдаются пронумерованные карточки (далее – карточки);</w:t>
      </w:r>
    </w:p>
    <w:p w:rsidR="00FF257F" w:rsidRPr="0055394B" w:rsidRDefault="00FF257F" w:rsidP="0028757B">
      <w:pPr>
        <w:widowControl/>
        <w:numPr>
          <w:ilvl w:val="2"/>
          <w:numId w:val="62"/>
        </w:numPr>
        <w:ind w:left="0" w:firstLine="709"/>
        <w:jc w:val="both"/>
        <w:rPr>
          <w:sz w:val="24"/>
          <w:szCs w:val="24"/>
        </w:rPr>
      </w:pPr>
      <w:r w:rsidRPr="0055394B">
        <w:rPr>
          <w:sz w:val="24"/>
          <w:szCs w:val="24"/>
        </w:rPr>
        <w:t>Закрытый аукцион начинается с объявления аукционистом начала проведения закрытого аукциона (лота), номера лота (в случае проведения закрытого аукциона по нескольким лотам), предмета договора, начальной (максимальной) цены договора (лота);</w:t>
      </w:r>
    </w:p>
    <w:p w:rsidR="00FF257F" w:rsidRPr="0055394B" w:rsidRDefault="00FF257F" w:rsidP="0028757B">
      <w:pPr>
        <w:widowControl/>
        <w:numPr>
          <w:ilvl w:val="2"/>
          <w:numId w:val="62"/>
        </w:numPr>
        <w:ind w:left="0" w:firstLine="709"/>
        <w:jc w:val="both"/>
        <w:rPr>
          <w:sz w:val="24"/>
          <w:szCs w:val="24"/>
        </w:rPr>
      </w:pPr>
      <w:r w:rsidRPr="0055394B">
        <w:rPr>
          <w:sz w:val="24"/>
          <w:szCs w:val="24"/>
        </w:rPr>
        <w:t>Аукционист предлагает участникам аукциона заявлять свои предложения о цене договора;</w:t>
      </w:r>
    </w:p>
    <w:p w:rsidR="00FF257F" w:rsidRPr="0055394B" w:rsidRDefault="00FF257F" w:rsidP="0028757B">
      <w:pPr>
        <w:widowControl/>
        <w:numPr>
          <w:ilvl w:val="2"/>
          <w:numId w:val="62"/>
        </w:numPr>
        <w:ind w:left="0" w:firstLine="709"/>
        <w:jc w:val="both"/>
        <w:rPr>
          <w:sz w:val="24"/>
          <w:szCs w:val="24"/>
        </w:rPr>
      </w:pPr>
      <w:r w:rsidRPr="0055394B">
        <w:rPr>
          <w:sz w:val="24"/>
          <w:szCs w:val="24"/>
        </w:rPr>
        <w:t>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заключить договор по объявленной цене;</w:t>
      </w:r>
    </w:p>
    <w:p w:rsidR="00FF257F" w:rsidRPr="0055394B" w:rsidRDefault="00FF257F" w:rsidP="0028757B">
      <w:pPr>
        <w:widowControl/>
        <w:numPr>
          <w:ilvl w:val="2"/>
          <w:numId w:val="62"/>
        </w:numPr>
        <w:ind w:left="0" w:firstLine="709"/>
        <w:jc w:val="both"/>
        <w:rPr>
          <w:sz w:val="24"/>
          <w:szCs w:val="24"/>
        </w:rPr>
      </w:pPr>
      <w:r w:rsidRPr="0055394B">
        <w:rPr>
          <w:sz w:val="24"/>
          <w:szCs w:val="24"/>
        </w:rPr>
        <w:t>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FF257F" w:rsidRPr="0055394B" w:rsidRDefault="00FF257F" w:rsidP="0028757B">
      <w:pPr>
        <w:widowControl/>
        <w:numPr>
          <w:ilvl w:val="2"/>
          <w:numId w:val="62"/>
        </w:numPr>
        <w:ind w:left="0" w:firstLine="709"/>
        <w:jc w:val="both"/>
        <w:rPr>
          <w:sz w:val="24"/>
          <w:szCs w:val="24"/>
        </w:rPr>
      </w:pPr>
      <w:r w:rsidRPr="0055394B">
        <w:rPr>
          <w:sz w:val="24"/>
          <w:szCs w:val="24"/>
        </w:rPr>
        <w:t>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FF257F" w:rsidRPr="0055394B" w:rsidRDefault="00FF257F" w:rsidP="0028757B">
      <w:pPr>
        <w:widowControl/>
        <w:numPr>
          <w:ilvl w:val="2"/>
          <w:numId w:val="62"/>
        </w:numPr>
        <w:ind w:left="0" w:firstLine="709"/>
        <w:jc w:val="both"/>
        <w:rPr>
          <w:sz w:val="24"/>
          <w:szCs w:val="24"/>
        </w:rPr>
      </w:pPr>
      <w:r w:rsidRPr="0055394B">
        <w:rPr>
          <w:sz w:val="24"/>
          <w:szCs w:val="24"/>
        </w:rPr>
        <w:t>Во время процедуры закрытого аукциона комиссия по осуществлению закупок самостоятельно или по просьбе участника аукциона может принять решение о приостановке проведения торгов по аукциону (лоту) и объявлении короткого перерыва.</w:t>
      </w:r>
    </w:p>
    <w:p w:rsidR="00FF257F" w:rsidRPr="0055394B" w:rsidRDefault="00FF257F" w:rsidP="0028757B">
      <w:pPr>
        <w:widowControl/>
        <w:numPr>
          <w:ilvl w:val="2"/>
          <w:numId w:val="62"/>
        </w:numPr>
        <w:ind w:left="0" w:firstLine="709"/>
        <w:jc w:val="both"/>
        <w:rPr>
          <w:sz w:val="24"/>
          <w:szCs w:val="24"/>
        </w:rPr>
      </w:pPr>
      <w:r w:rsidRPr="0055394B">
        <w:rPr>
          <w:sz w:val="24"/>
          <w:szCs w:val="24"/>
        </w:rPr>
        <w:t>Продолжительность короткого перерыва в проведении торгов по лоту –не более 20 минут.</w:t>
      </w:r>
    </w:p>
    <w:p w:rsidR="00FF257F" w:rsidRPr="0055394B" w:rsidRDefault="00FF257F" w:rsidP="0028757B">
      <w:pPr>
        <w:widowControl/>
        <w:numPr>
          <w:ilvl w:val="2"/>
          <w:numId w:val="62"/>
        </w:numPr>
        <w:ind w:left="0" w:firstLine="709"/>
        <w:jc w:val="both"/>
        <w:rPr>
          <w:sz w:val="24"/>
          <w:szCs w:val="24"/>
        </w:rPr>
      </w:pPr>
      <w:r w:rsidRPr="0055394B">
        <w:rPr>
          <w:sz w:val="24"/>
          <w:szCs w:val="24"/>
        </w:rPr>
        <w:t>Перерыв в проведении торгов по каждому лоту может быть объявлен комиссией по осуществлению закупок не более двух раз.</w:t>
      </w:r>
    </w:p>
    <w:p w:rsidR="00FF257F" w:rsidRPr="0055394B" w:rsidRDefault="00FF257F" w:rsidP="0028757B">
      <w:pPr>
        <w:widowControl/>
        <w:numPr>
          <w:ilvl w:val="2"/>
          <w:numId w:val="62"/>
        </w:numPr>
        <w:ind w:left="0" w:firstLine="709"/>
        <w:jc w:val="both"/>
        <w:rPr>
          <w:sz w:val="24"/>
          <w:szCs w:val="24"/>
        </w:rPr>
      </w:pPr>
      <w:r w:rsidRPr="0055394B">
        <w:rPr>
          <w:sz w:val="24"/>
          <w:szCs w:val="24"/>
        </w:rPr>
        <w:t>Во время всей процедуры торгов (включая перерыв) участникам аукциона запрещается вступать в переговоры между собой, комиссией по осуществлению закупок, аукционистом и допускается покидать место проведения аукциона только по одному.</w:t>
      </w:r>
    </w:p>
    <w:p w:rsidR="00FF257F" w:rsidRPr="0055394B" w:rsidRDefault="00FF257F" w:rsidP="0028757B">
      <w:pPr>
        <w:widowControl/>
        <w:numPr>
          <w:ilvl w:val="2"/>
          <w:numId w:val="62"/>
        </w:numPr>
        <w:ind w:left="0" w:firstLine="709"/>
        <w:jc w:val="both"/>
        <w:rPr>
          <w:sz w:val="24"/>
          <w:szCs w:val="24"/>
        </w:rPr>
      </w:pPr>
      <w:r w:rsidRPr="0055394B">
        <w:rPr>
          <w:sz w:val="24"/>
          <w:szCs w:val="24"/>
        </w:rPr>
        <w:t>В случае если на участие в закрытом аукционе зарегистрировался единственный участник, аукцион признается несостоявшимся, заказчик вправе заключить договор с таким участником закрытого аукциона. В протокол подведения итогов закрытого аукциона вносится соответствующая информация. Такой участник не вправе отказаться от заключения договора. В этом случае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или по согласованной с таким участником закупки и не превышающей начальной (максимальной) цены договора (цены лота) цене договора.</w:t>
      </w:r>
    </w:p>
    <w:p w:rsidR="00FF257F" w:rsidRPr="0055394B" w:rsidRDefault="00FF257F" w:rsidP="00C77569">
      <w:pPr>
        <w:widowControl/>
        <w:ind w:left="568"/>
        <w:jc w:val="both"/>
        <w:rPr>
          <w:sz w:val="24"/>
          <w:szCs w:val="24"/>
        </w:rPr>
      </w:pPr>
    </w:p>
    <w:p w:rsidR="00FF257F" w:rsidRPr="0055394B" w:rsidRDefault="00FF257F" w:rsidP="00213001">
      <w:pPr>
        <w:pStyle w:val="Heading1"/>
        <w:widowControl/>
        <w:numPr>
          <w:ilvl w:val="0"/>
          <w:numId w:val="62"/>
        </w:numPr>
        <w:spacing w:before="200" w:after="200"/>
        <w:rPr>
          <w:rFonts w:ascii="Times New Roman" w:hAnsi="Times New Roman" w:cs="Times New Roman"/>
          <w:color w:val="auto"/>
          <w:sz w:val="24"/>
          <w:szCs w:val="24"/>
        </w:rPr>
      </w:pPr>
      <w:bookmarkStart w:id="164" w:name="_ПОРЯДОК_ПРОВЕДЕНИЯ_ЗАПРОСА"/>
      <w:bookmarkEnd w:id="164"/>
      <w:r w:rsidRPr="0055394B">
        <w:rPr>
          <w:rFonts w:ascii="Times New Roman" w:hAnsi="Times New Roman" w:cs="Times New Roman"/>
          <w:color w:val="auto"/>
          <w:sz w:val="24"/>
          <w:szCs w:val="24"/>
        </w:rPr>
        <w:t>ПОРЯДОК ПРОВЕДЕНИЯ ЗАПРОСА ПРЕДЛОЖЕНИЙ</w:t>
      </w:r>
      <w:bookmarkEnd w:id="160"/>
      <w:bookmarkEnd w:id="161"/>
      <w:bookmarkEnd w:id="162"/>
      <w:bookmarkEnd w:id="163"/>
    </w:p>
    <w:p w:rsidR="00FF257F" w:rsidRPr="0055394B" w:rsidRDefault="00FF257F" w:rsidP="00CD0831">
      <w:pPr>
        <w:pStyle w:val="Heading1"/>
        <w:widowControl/>
        <w:numPr>
          <w:ilvl w:val="0"/>
          <w:numId w:val="0"/>
        </w:numPr>
        <w:spacing w:before="200" w:after="200"/>
        <w:rPr>
          <w:rFonts w:ascii="Times New Roman" w:hAnsi="Times New Roman" w:cs="Times New Roman"/>
          <w:color w:val="auto"/>
          <w:sz w:val="24"/>
          <w:szCs w:val="24"/>
        </w:rPr>
      </w:pPr>
      <w:r w:rsidRPr="0055394B">
        <w:rPr>
          <w:rFonts w:ascii="Times New Roman" w:hAnsi="Times New Roman" w:cs="Times New Roman"/>
          <w:color w:val="auto"/>
          <w:sz w:val="24"/>
          <w:szCs w:val="24"/>
        </w:rPr>
        <w:t>В ЭЛЕКТРОННОЙ ФОРМЕ</w:t>
      </w:r>
    </w:p>
    <w:p w:rsidR="00FF257F" w:rsidRPr="00453609" w:rsidRDefault="00FF257F" w:rsidP="00213001">
      <w:pPr>
        <w:pStyle w:val="ListParagraph"/>
        <w:numPr>
          <w:ilvl w:val="1"/>
          <w:numId w:val="63"/>
        </w:numPr>
        <w:jc w:val="both"/>
        <w:rPr>
          <w:b/>
          <w:bCs/>
        </w:rPr>
      </w:pPr>
      <w:bookmarkStart w:id="165" w:name="_Toc319941067"/>
      <w:bookmarkStart w:id="166" w:name="_Toc320092865"/>
      <w:r w:rsidRPr="00453609">
        <w:rPr>
          <w:b/>
          <w:bCs/>
        </w:rPr>
        <w:t>Общий порядок проведения запроса предложений</w:t>
      </w:r>
      <w:bookmarkEnd w:id="165"/>
      <w:bookmarkEnd w:id="166"/>
      <w:r w:rsidRPr="00453609">
        <w:rPr>
          <w:b/>
          <w:bCs/>
        </w:rPr>
        <w:t xml:space="preserve"> в электронной форме</w:t>
      </w:r>
    </w:p>
    <w:p w:rsidR="00FF257F" w:rsidRPr="0055394B" w:rsidRDefault="00FF257F" w:rsidP="0028757B">
      <w:pPr>
        <w:widowControl/>
        <w:numPr>
          <w:ilvl w:val="2"/>
          <w:numId w:val="63"/>
        </w:numPr>
        <w:ind w:left="0" w:firstLine="709"/>
        <w:jc w:val="both"/>
        <w:rPr>
          <w:sz w:val="24"/>
          <w:szCs w:val="24"/>
        </w:rPr>
      </w:pPr>
      <w:r w:rsidRPr="0055394B">
        <w:rPr>
          <w:sz w:val="24"/>
          <w:szCs w:val="24"/>
        </w:rPr>
        <w:t>Порядок проведения запроса предложений в электронной форме определяется настоящим разделом Положения, а также регламентом оператора электронной площадки, на которой проводится такой запрос предложений.</w:t>
      </w:r>
    </w:p>
    <w:p w:rsidR="00FF257F" w:rsidRPr="0055394B" w:rsidRDefault="00FF257F" w:rsidP="0028757B">
      <w:pPr>
        <w:widowControl/>
        <w:numPr>
          <w:ilvl w:val="2"/>
          <w:numId w:val="63"/>
        </w:numPr>
        <w:ind w:left="0" w:firstLine="709"/>
        <w:jc w:val="both"/>
        <w:rPr>
          <w:sz w:val="24"/>
          <w:szCs w:val="24"/>
        </w:rPr>
      </w:pPr>
      <w:r w:rsidRPr="0055394B">
        <w:rPr>
          <w:sz w:val="24"/>
          <w:szCs w:val="24"/>
        </w:rPr>
        <w:t xml:space="preserve">В целях закупки товаров, работ, услуг путём проведения </w:t>
      </w:r>
      <w:r w:rsidRPr="0055394B">
        <w:rPr>
          <w:sz w:val="24"/>
          <w:szCs w:val="24"/>
        </w:rPr>
        <w:br/>
        <w:t>запроса предложений в электронной форме необходимо:</w:t>
      </w:r>
    </w:p>
    <w:p w:rsidR="00FF257F" w:rsidRPr="0055394B" w:rsidRDefault="00FF257F" w:rsidP="0028757B">
      <w:pPr>
        <w:widowControl/>
        <w:numPr>
          <w:ilvl w:val="3"/>
          <w:numId w:val="63"/>
        </w:numPr>
        <w:ind w:left="0" w:firstLine="709"/>
        <w:jc w:val="both"/>
        <w:rPr>
          <w:sz w:val="24"/>
          <w:szCs w:val="24"/>
        </w:rPr>
      </w:pPr>
      <w:r w:rsidRPr="0055394B">
        <w:rPr>
          <w:sz w:val="24"/>
          <w:szCs w:val="24"/>
        </w:rPr>
        <w:t>Разработать и разместить в единой информационной системе извещение о</w:t>
      </w:r>
      <w:r w:rsidRPr="0055394B">
        <w:rPr>
          <w:sz w:val="24"/>
          <w:szCs w:val="24"/>
          <w:lang w:val="en-US"/>
        </w:rPr>
        <w:t> </w:t>
      </w:r>
      <w:r w:rsidRPr="0055394B">
        <w:rPr>
          <w:sz w:val="24"/>
          <w:szCs w:val="24"/>
        </w:rPr>
        <w:t>проведении запроса предложений в электронной форме, документацию о проведении запроса предложений в электронной форме, проекта договора.</w:t>
      </w:r>
    </w:p>
    <w:p w:rsidR="00FF257F" w:rsidRPr="0055394B" w:rsidRDefault="00FF257F" w:rsidP="0028757B">
      <w:pPr>
        <w:widowControl/>
        <w:numPr>
          <w:ilvl w:val="3"/>
          <w:numId w:val="63"/>
        </w:numPr>
        <w:ind w:left="0" w:firstLine="709"/>
        <w:jc w:val="both"/>
        <w:rPr>
          <w:sz w:val="24"/>
          <w:szCs w:val="24"/>
        </w:rPr>
      </w:pPr>
      <w:r w:rsidRPr="0055394B">
        <w:rPr>
          <w:sz w:val="24"/>
          <w:szCs w:val="24"/>
        </w:rPr>
        <w:t>В случае получения от участника закупки запроса на разъяснение положений документации о проведении запроса предложений в электронной форме, предоставлять необходимые разъяснения.</w:t>
      </w:r>
    </w:p>
    <w:p w:rsidR="00FF257F" w:rsidRPr="0055394B" w:rsidRDefault="00FF257F" w:rsidP="0028757B">
      <w:pPr>
        <w:widowControl/>
        <w:numPr>
          <w:ilvl w:val="3"/>
          <w:numId w:val="63"/>
        </w:numPr>
        <w:ind w:left="0" w:firstLine="709"/>
        <w:jc w:val="both"/>
        <w:rPr>
          <w:sz w:val="24"/>
          <w:szCs w:val="24"/>
        </w:rPr>
      </w:pPr>
      <w:r w:rsidRPr="0055394B">
        <w:rPr>
          <w:sz w:val="24"/>
          <w:szCs w:val="24"/>
        </w:rPr>
        <w:t>При необходимости вносить изменения в извещение о проведении запроса предложений в электронной форме, в документацию о проведении запроса предложений в электронной форме.</w:t>
      </w:r>
    </w:p>
    <w:p w:rsidR="00FF257F" w:rsidRPr="0055394B" w:rsidRDefault="00FF257F" w:rsidP="0028757B">
      <w:pPr>
        <w:widowControl/>
        <w:numPr>
          <w:ilvl w:val="3"/>
          <w:numId w:val="63"/>
        </w:numPr>
        <w:ind w:left="0" w:firstLine="709"/>
        <w:jc w:val="both"/>
        <w:rPr>
          <w:sz w:val="24"/>
          <w:szCs w:val="24"/>
        </w:rPr>
      </w:pPr>
      <w:r w:rsidRPr="0055394B">
        <w:rPr>
          <w:sz w:val="24"/>
          <w:szCs w:val="24"/>
        </w:rPr>
        <w:t>Рассмотреть, оценить и сопоставить заявки на участие в запросе предложений в электронной форме.</w:t>
      </w:r>
    </w:p>
    <w:p w:rsidR="00FF257F" w:rsidRPr="0055394B" w:rsidRDefault="00FF257F" w:rsidP="0028757B">
      <w:pPr>
        <w:widowControl/>
        <w:numPr>
          <w:ilvl w:val="3"/>
          <w:numId w:val="63"/>
        </w:numPr>
        <w:ind w:left="0" w:firstLine="709"/>
        <w:jc w:val="both"/>
        <w:rPr>
          <w:sz w:val="24"/>
          <w:szCs w:val="24"/>
        </w:rPr>
      </w:pPr>
      <w:r w:rsidRPr="0055394B">
        <w:rPr>
          <w:sz w:val="24"/>
          <w:szCs w:val="24"/>
        </w:rPr>
        <w:t>Разместить в единой информационной системе протокол, составленный по итогам проведения запроса предложений в электронной форме.</w:t>
      </w:r>
    </w:p>
    <w:p w:rsidR="00FF257F" w:rsidRPr="0055394B" w:rsidRDefault="00FF257F" w:rsidP="0028757B">
      <w:pPr>
        <w:widowControl/>
        <w:numPr>
          <w:ilvl w:val="3"/>
          <w:numId w:val="63"/>
        </w:numPr>
        <w:ind w:left="0" w:firstLine="709"/>
        <w:jc w:val="both"/>
        <w:rPr>
          <w:sz w:val="24"/>
          <w:szCs w:val="24"/>
        </w:rPr>
      </w:pPr>
      <w:r w:rsidRPr="0055394B">
        <w:rPr>
          <w:sz w:val="24"/>
          <w:szCs w:val="24"/>
        </w:rPr>
        <w:t>Заключить договор по результатам закупки.</w:t>
      </w:r>
    </w:p>
    <w:p w:rsidR="00FF257F" w:rsidRPr="0055394B" w:rsidRDefault="00FF257F" w:rsidP="00397A35">
      <w:pPr>
        <w:widowControl/>
        <w:ind w:left="709"/>
        <w:jc w:val="both"/>
        <w:rPr>
          <w:sz w:val="24"/>
          <w:szCs w:val="24"/>
        </w:rPr>
      </w:pPr>
    </w:p>
    <w:p w:rsidR="00FF257F" w:rsidRPr="0055394B" w:rsidRDefault="00FF257F" w:rsidP="0028757B">
      <w:pPr>
        <w:widowControl/>
        <w:numPr>
          <w:ilvl w:val="1"/>
          <w:numId w:val="63"/>
        </w:numPr>
        <w:ind w:left="0" w:firstLine="709"/>
        <w:jc w:val="both"/>
        <w:rPr>
          <w:b/>
          <w:bCs/>
          <w:sz w:val="24"/>
          <w:szCs w:val="24"/>
        </w:rPr>
      </w:pPr>
      <w:bookmarkStart w:id="167" w:name="_Toc319941068"/>
      <w:bookmarkStart w:id="168" w:name="_Toc320092866"/>
      <w:r w:rsidRPr="0055394B">
        <w:rPr>
          <w:b/>
          <w:bCs/>
          <w:sz w:val="24"/>
          <w:szCs w:val="24"/>
        </w:rPr>
        <w:t>Извещение о проведении запроса предложений</w:t>
      </w:r>
      <w:bookmarkEnd w:id="167"/>
      <w:bookmarkEnd w:id="168"/>
      <w:r w:rsidRPr="0055394B">
        <w:rPr>
          <w:b/>
          <w:bCs/>
          <w:sz w:val="24"/>
          <w:szCs w:val="24"/>
        </w:rPr>
        <w:t xml:space="preserve"> в электронной форме</w:t>
      </w:r>
    </w:p>
    <w:p w:rsidR="00FF257F" w:rsidRPr="0055394B" w:rsidRDefault="00FF257F" w:rsidP="0028757B">
      <w:pPr>
        <w:widowControl/>
        <w:numPr>
          <w:ilvl w:val="2"/>
          <w:numId w:val="63"/>
        </w:numPr>
        <w:ind w:left="0" w:firstLine="709"/>
        <w:jc w:val="both"/>
        <w:rPr>
          <w:sz w:val="24"/>
          <w:szCs w:val="24"/>
        </w:rPr>
      </w:pPr>
      <w:r w:rsidRPr="0055394B">
        <w:rPr>
          <w:sz w:val="24"/>
          <w:szCs w:val="24"/>
        </w:rPr>
        <w:t>При проведении запроса предложений в электронной форме заказчик не менее чем за семь рабочих дней до дня проведения такого запроса размещает извещение о проведении запроса предложений в электронной форме (далее также – запрос предложений) и документацию о проведении запроса предложений, проект договора в единой информационной системе. Днем проведения запроса предложений является день окончания подачи заявок участниками закупки.</w:t>
      </w:r>
    </w:p>
    <w:p w:rsidR="00FF257F" w:rsidRPr="0055394B" w:rsidRDefault="00FF257F" w:rsidP="0028757B">
      <w:pPr>
        <w:widowControl/>
        <w:numPr>
          <w:ilvl w:val="2"/>
          <w:numId w:val="63"/>
        </w:numPr>
        <w:ind w:left="0" w:firstLine="709"/>
        <w:jc w:val="both"/>
        <w:rPr>
          <w:sz w:val="24"/>
          <w:szCs w:val="24"/>
        </w:rPr>
      </w:pPr>
      <w:bookmarkStart w:id="169" w:name="_Ref372620814"/>
      <w:r w:rsidRPr="0055394B">
        <w:rPr>
          <w:sz w:val="24"/>
          <w:szCs w:val="24"/>
        </w:rPr>
        <w:t xml:space="preserve">В извещении о проведении запроса предложений должны быть указаны сведения в соответствии с </w:t>
      </w:r>
      <w:bookmarkEnd w:id="169"/>
      <w:r w:rsidRPr="0055394B">
        <w:rPr>
          <w:sz w:val="24"/>
          <w:szCs w:val="24"/>
        </w:rPr>
        <w:t>пунктом 5.3. Положения.</w:t>
      </w:r>
    </w:p>
    <w:p w:rsidR="00FF257F" w:rsidRPr="0055394B" w:rsidRDefault="00FF257F" w:rsidP="0028757B">
      <w:pPr>
        <w:widowControl/>
        <w:numPr>
          <w:ilvl w:val="2"/>
          <w:numId w:val="63"/>
        </w:numPr>
        <w:ind w:left="0" w:firstLine="709"/>
        <w:jc w:val="both"/>
        <w:rPr>
          <w:sz w:val="24"/>
          <w:szCs w:val="24"/>
        </w:rPr>
      </w:pPr>
      <w:r w:rsidRPr="0055394B">
        <w:rPr>
          <w:sz w:val="24"/>
          <w:szCs w:val="24"/>
        </w:rPr>
        <w:t xml:space="preserve">В любое время до окончания (истечения) срока представления заявок на участие в запросе предложений заказчик вправе по собственной инициативе либо в ответ на запрос какого-либо участника закупки внести изменения в извещение о проведении запроса предложений. В течение трёх дней со дня принятия решения о необходимости </w:t>
      </w:r>
      <w:r w:rsidRPr="0055394B">
        <w:rPr>
          <w:sz w:val="24"/>
          <w:szCs w:val="24"/>
        </w:rPr>
        <w:br/>
        <w:t>изменения извещения о проведении запроса предложений такие изменения размещаются заказчиком в единой информационной системе.</w:t>
      </w:r>
      <w:bookmarkStart w:id="170" w:name="_Toc319941069"/>
      <w:bookmarkStart w:id="171" w:name="_Toc320092867"/>
    </w:p>
    <w:p w:rsidR="00FF257F" w:rsidRPr="0055394B" w:rsidRDefault="00FF257F" w:rsidP="0028757B">
      <w:pPr>
        <w:widowControl/>
        <w:numPr>
          <w:ilvl w:val="2"/>
          <w:numId w:val="63"/>
        </w:numPr>
        <w:ind w:left="0" w:firstLine="709"/>
        <w:jc w:val="both"/>
        <w:rPr>
          <w:sz w:val="24"/>
          <w:szCs w:val="24"/>
        </w:rPr>
      </w:pPr>
      <w:r w:rsidRPr="0055394B">
        <w:rPr>
          <w:sz w:val="24"/>
          <w:szCs w:val="24"/>
        </w:rPr>
        <w:t>В случае внесения изменений в извещение или в документацию о проведении запроса предложений,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четырех рабочих дней.</w:t>
      </w:r>
    </w:p>
    <w:p w:rsidR="00FF257F" w:rsidRPr="0055394B" w:rsidRDefault="00FF257F" w:rsidP="00397A35">
      <w:pPr>
        <w:widowControl/>
        <w:ind w:left="709"/>
        <w:jc w:val="both"/>
        <w:rPr>
          <w:sz w:val="24"/>
          <w:szCs w:val="24"/>
        </w:rPr>
      </w:pPr>
    </w:p>
    <w:p w:rsidR="00FF257F" w:rsidRPr="0055394B" w:rsidRDefault="00FF257F" w:rsidP="0028757B">
      <w:pPr>
        <w:widowControl/>
        <w:numPr>
          <w:ilvl w:val="1"/>
          <w:numId w:val="63"/>
        </w:numPr>
        <w:ind w:left="0" w:firstLine="709"/>
        <w:jc w:val="both"/>
        <w:rPr>
          <w:b/>
          <w:bCs/>
          <w:sz w:val="24"/>
          <w:szCs w:val="24"/>
        </w:rPr>
      </w:pPr>
      <w:r w:rsidRPr="0055394B">
        <w:rPr>
          <w:b/>
          <w:bCs/>
          <w:sz w:val="24"/>
          <w:szCs w:val="24"/>
        </w:rPr>
        <w:t>Документация о проведении запроса предложений</w:t>
      </w:r>
      <w:bookmarkEnd w:id="170"/>
      <w:bookmarkEnd w:id="171"/>
      <w:r w:rsidRPr="0055394B">
        <w:rPr>
          <w:b/>
          <w:bCs/>
          <w:sz w:val="24"/>
          <w:szCs w:val="24"/>
        </w:rPr>
        <w:t xml:space="preserve"> в электронной форме</w:t>
      </w:r>
    </w:p>
    <w:p w:rsidR="00FF257F" w:rsidRPr="0055394B" w:rsidRDefault="00FF257F" w:rsidP="0028757B">
      <w:pPr>
        <w:widowControl/>
        <w:numPr>
          <w:ilvl w:val="2"/>
          <w:numId w:val="63"/>
        </w:numPr>
        <w:ind w:left="0" w:firstLine="709"/>
        <w:jc w:val="both"/>
        <w:rPr>
          <w:sz w:val="24"/>
          <w:szCs w:val="24"/>
        </w:rPr>
      </w:pPr>
      <w:r w:rsidRPr="0055394B">
        <w:rPr>
          <w:sz w:val="24"/>
          <w:szCs w:val="24"/>
        </w:rPr>
        <w:t>Заказчик одновременно с размещением извещения о проведении запроса предложений размещает в единой информационной системе документацию о проведении запроса предложений и проект договора.</w:t>
      </w:r>
    </w:p>
    <w:p w:rsidR="00FF257F" w:rsidRPr="0055394B" w:rsidRDefault="00FF257F" w:rsidP="0028757B">
      <w:pPr>
        <w:widowControl/>
        <w:numPr>
          <w:ilvl w:val="2"/>
          <w:numId w:val="63"/>
        </w:numPr>
        <w:ind w:left="0" w:firstLine="709"/>
        <w:jc w:val="both"/>
        <w:rPr>
          <w:sz w:val="24"/>
          <w:szCs w:val="24"/>
        </w:rPr>
      </w:pPr>
      <w:r w:rsidRPr="0055394B">
        <w:rPr>
          <w:sz w:val="24"/>
          <w:szCs w:val="24"/>
        </w:rPr>
        <w:t xml:space="preserve">Сведения, содержащиеся в документации о проведении запроса предложений, должны соответствовать сведениям, указанным в извещении о проведении запроса предложений. </w:t>
      </w:r>
    </w:p>
    <w:p w:rsidR="00FF257F" w:rsidRPr="0055394B" w:rsidRDefault="00FF257F" w:rsidP="0028757B">
      <w:pPr>
        <w:widowControl/>
        <w:numPr>
          <w:ilvl w:val="2"/>
          <w:numId w:val="63"/>
        </w:numPr>
        <w:ind w:left="0" w:firstLine="709"/>
        <w:jc w:val="both"/>
        <w:rPr>
          <w:sz w:val="24"/>
          <w:szCs w:val="24"/>
        </w:rPr>
      </w:pPr>
      <w:bookmarkStart w:id="172" w:name="_Ref372618533"/>
      <w:r w:rsidRPr="0055394B">
        <w:rPr>
          <w:sz w:val="24"/>
          <w:szCs w:val="24"/>
        </w:rPr>
        <w:t>В документации о проведении запроса предложений должны быть указаны сведения в соответствии с п. 5.4, а также:</w:t>
      </w:r>
      <w:bookmarkEnd w:id="172"/>
    </w:p>
    <w:p w:rsidR="00FF257F" w:rsidRPr="0055394B" w:rsidRDefault="00FF257F" w:rsidP="0028757B">
      <w:pPr>
        <w:widowControl/>
        <w:numPr>
          <w:ilvl w:val="3"/>
          <w:numId w:val="37"/>
        </w:numPr>
        <w:ind w:left="0" w:firstLine="709"/>
        <w:jc w:val="both"/>
        <w:rPr>
          <w:sz w:val="24"/>
          <w:szCs w:val="24"/>
        </w:rPr>
      </w:pPr>
      <w:r w:rsidRPr="0055394B">
        <w:rPr>
          <w:sz w:val="24"/>
          <w:szCs w:val="24"/>
        </w:rPr>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rsidR="00FF257F" w:rsidRPr="0055394B" w:rsidRDefault="00FF257F" w:rsidP="0028757B">
      <w:pPr>
        <w:widowControl/>
        <w:numPr>
          <w:ilvl w:val="3"/>
          <w:numId w:val="37"/>
        </w:numPr>
        <w:ind w:left="0" w:firstLine="709"/>
        <w:jc w:val="both"/>
        <w:rPr>
          <w:sz w:val="24"/>
          <w:szCs w:val="24"/>
        </w:rPr>
      </w:pPr>
      <w:r w:rsidRPr="0055394B">
        <w:rPr>
          <w:sz w:val="24"/>
          <w:szCs w:val="24"/>
        </w:rPr>
        <w:t>Сведения о валюте, используемой для формирования цены договора и расчётов с поставщиками (исполнителями, подрядчиками).</w:t>
      </w:r>
    </w:p>
    <w:p w:rsidR="00FF257F" w:rsidRPr="0055394B" w:rsidRDefault="00FF257F" w:rsidP="0028757B">
      <w:pPr>
        <w:widowControl/>
        <w:numPr>
          <w:ilvl w:val="3"/>
          <w:numId w:val="37"/>
        </w:numPr>
        <w:ind w:left="0" w:firstLine="709"/>
        <w:jc w:val="both"/>
        <w:rPr>
          <w:sz w:val="24"/>
          <w:szCs w:val="24"/>
        </w:rPr>
      </w:pPr>
      <w:r w:rsidRPr="0055394B">
        <w:rPr>
          <w:sz w:val="24"/>
          <w:szCs w:val="24"/>
        </w:rPr>
        <w:t xml:space="preserve">Порядок применения официального курса иностранной валюты к рублю Российской Федерации, установленного </w:t>
      </w:r>
      <w:r w:rsidRPr="0055394B">
        <w:rPr>
          <w:rFonts w:ascii="TimesNewRomanPSMT" w:hAnsi="TimesNewRomanPSMT" w:cs="TimesNewRomanPSMT"/>
          <w:sz w:val="24"/>
          <w:szCs w:val="24"/>
        </w:rPr>
        <w:t>Банком России</w:t>
      </w:r>
      <w:r w:rsidRPr="0055394B">
        <w:rPr>
          <w:sz w:val="24"/>
          <w:szCs w:val="24"/>
        </w:rPr>
        <w:t xml:space="preserve"> и используемого при оплате заключённого договора, в случае, если для формирования цены договора используется иностранная валюта.</w:t>
      </w:r>
    </w:p>
    <w:p w:rsidR="00FF257F" w:rsidRPr="0055394B" w:rsidRDefault="00FF257F" w:rsidP="0028757B">
      <w:pPr>
        <w:widowControl/>
        <w:numPr>
          <w:ilvl w:val="3"/>
          <w:numId w:val="37"/>
        </w:numPr>
        <w:ind w:left="0" w:firstLine="709"/>
        <w:jc w:val="both"/>
        <w:rPr>
          <w:sz w:val="24"/>
          <w:szCs w:val="24"/>
        </w:rPr>
      </w:pPr>
      <w:r w:rsidRPr="0055394B">
        <w:rPr>
          <w:sz w:val="24"/>
          <w:szCs w:val="24"/>
        </w:rPr>
        <w:t>Сведения о возможности заказчика увеличить количество поставляемого товара при заключении договора (при необходимости).</w:t>
      </w:r>
    </w:p>
    <w:p w:rsidR="00FF257F" w:rsidRPr="0055394B" w:rsidRDefault="00FF257F" w:rsidP="0028757B">
      <w:pPr>
        <w:widowControl/>
        <w:numPr>
          <w:ilvl w:val="3"/>
          <w:numId w:val="37"/>
        </w:numPr>
        <w:ind w:left="0" w:firstLine="709"/>
        <w:jc w:val="both"/>
        <w:rPr>
          <w:sz w:val="24"/>
          <w:szCs w:val="24"/>
        </w:rPr>
      </w:pPr>
      <w:r w:rsidRPr="0055394B">
        <w:rPr>
          <w:sz w:val="24"/>
          <w:szCs w:val="24"/>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FF257F" w:rsidRPr="0055394B" w:rsidRDefault="00FF257F" w:rsidP="0028757B">
      <w:pPr>
        <w:widowControl/>
        <w:numPr>
          <w:ilvl w:val="3"/>
          <w:numId w:val="37"/>
        </w:numPr>
        <w:ind w:left="0" w:firstLine="709"/>
        <w:jc w:val="both"/>
        <w:rPr>
          <w:sz w:val="24"/>
          <w:szCs w:val="24"/>
        </w:rPr>
      </w:pPr>
      <w:r w:rsidRPr="0055394B">
        <w:rPr>
          <w:sz w:val="24"/>
          <w:szCs w:val="24"/>
        </w:rPr>
        <w:t>Даты и время начала и окончания приёма заявок на участие в запросе предложений.</w:t>
      </w:r>
    </w:p>
    <w:p w:rsidR="00FF257F" w:rsidRPr="0055394B" w:rsidRDefault="00FF257F" w:rsidP="0028757B">
      <w:pPr>
        <w:widowControl/>
        <w:numPr>
          <w:ilvl w:val="3"/>
          <w:numId w:val="37"/>
        </w:numPr>
        <w:ind w:left="0" w:firstLine="709"/>
        <w:jc w:val="both"/>
        <w:rPr>
          <w:sz w:val="24"/>
          <w:szCs w:val="24"/>
        </w:rPr>
      </w:pPr>
      <w:r w:rsidRPr="0055394B">
        <w:rPr>
          <w:sz w:val="24"/>
          <w:szCs w:val="24"/>
        </w:rPr>
        <w:t xml:space="preserve">Порядок и срок отзыва заявок на участие в запросе предложений, </w:t>
      </w:r>
      <w:r w:rsidRPr="0055394B">
        <w:rPr>
          <w:sz w:val="24"/>
          <w:szCs w:val="24"/>
        </w:rPr>
        <w:br/>
        <w:t>порядок внесения изменений в такие заявки.</w:t>
      </w:r>
    </w:p>
    <w:p w:rsidR="00FF257F" w:rsidRPr="0055394B" w:rsidRDefault="00FF257F" w:rsidP="0028757B">
      <w:pPr>
        <w:widowControl/>
        <w:numPr>
          <w:ilvl w:val="3"/>
          <w:numId w:val="37"/>
        </w:numPr>
        <w:ind w:left="0" w:firstLine="709"/>
        <w:jc w:val="both"/>
        <w:rPr>
          <w:sz w:val="24"/>
          <w:szCs w:val="24"/>
        </w:rPr>
      </w:pPr>
      <w:r w:rsidRPr="0055394B">
        <w:rPr>
          <w:sz w:val="24"/>
          <w:szCs w:val="24"/>
        </w:rPr>
        <w:t>Срок действия заявки (при необходимости).</w:t>
      </w:r>
    </w:p>
    <w:p w:rsidR="00FF257F" w:rsidRPr="0055394B" w:rsidRDefault="00FF257F" w:rsidP="0028757B">
      <w:pPr>
        <w:widowControl/>
        <w:numPr>
          <w:ilvl w:val="3"/>
          <w:numId w:val="37"/>
        </w:numPr>
        <w:ind w:left="0" w:firstLine="709"/>
        <w:jc w:val="both"/>
        <w:rPr>
          <w:sz w:val="24"/>
          <w:szCs w:val="24"/>
        </w:rPr>
      </w:pPr>
      <w:r w:rsidRPr="0055394B">
        <w:rPr>
          <w:sz w:val="24"/>
          <w:szCs w:val="24"/>
        </w:rPr>
        <w:t>Срок действия обеспечения заявки (при необходимости).</w:t>
      </w:r>
    </w:p>
    <w:p w:rsidR="00FF257F" w:rsidRPr="0055394B" w:rsidRDefault="00FF257F" w:rsidP="0028757B">
      <w:pPr>
        <w:widowControl/>
        <w:numPr>
          <w:ilvl w:val="3"/>
          <w:numId w:val="37"/>
        </w:numPr>
        <w:ind w:left="0" w:firstLine="709"/>
        <w:jc w:val="both"/>
        <w:rPr>
          <w:sz w:val="24"/>
          <w:szCs w:val="24"/>
        </w:rPr>
      </w:pPr>
      <w:r w:rsidRPr="0055394B">
        <w:rPr>
          <w:sz w:val="24"/>
          <w:szCs w:val="24"/>
        </w:rPr>
        <w:t>Срок подписания договора победителем, иными участниками закупки (при необходимости).</w:t>
      </w:r>
    </w:p>
    <w:p w:rsidR="00FF257F" w:rsidRPr="0055394B" w:rsidRDefault="00FF257F" w:rsidP="0028757B">
      <w:pPr>
        <w:pStyle w:val="ListParagraph"/>
        <w:numPr>
          <w:ilvl w:val="3"/>
          <w:numId w:val="37"/>
        </w:numPr>
        <w:ind w:left="0" w:firstLine="709"/>
      </w:pPr>
      <w:r w:rsidRPr="0055394B">
        <w:t>Реквизиты счета для внесения обеспечения заявок, обеспечения исполнения договора (при необходимости).</w:t>
      </w:r>
    </w:p>
    <w:p w:rsidR="00FF257F" w:rsidRPr="0055394B" w:rsidRDefault="00FF257F" w:rsidP="0028757B">
      <w:pPr>
        <w:widowControl/>
        <w:numPr>
          <w:ilvl w:val="3"/>
          <w:numId w:val="37"/>
        </w:numPr>
        <w:ind w:left="0" w:firstLine="709"/>
        <w:jc w:val="both"/>
        <w:rPr>
          <w:sz w:val="24"/>
          <w:szCs w:val="24"/>
        </w:rPr>
      </w:pPr>
      <w:r w:rsidRPr="0055394B">
        <w:rPr>
          <w:sz w:val="24"/>
          <w:szCs w:val="24"/>
        </w:rPr>
        <w:t>Последствия признания запроса предложений несостоявшимся.</w:t>
      </w:r>
    </w:p>
    <w:p w:rsidR="00FF257F" w:rsidRPr="0055394B" w:rsidRDefault="00FF257F" w:rsidP="0028757B">
      <w:pPr>
        <w:widowControl/>
        <w:numPr>
          <w:ilvl w:val="3"/>
          <w:numId w:val="37"/>
        </w:numPr>
        <w:ind w:left="0" w:firstLine="709"/>
        <w:jc w:val="both"/>
        <w:rPr>
          <w:sz w:val="24"/>
          <w:szCs w:val="24"/>
        </w:rPr>
      </w:pPr>
      <w:r w:rsidRPr="0055394B">
        <w:rPr>
          <w:sz w:val="24"/>
          <w:szCs w:val="24"/>
        </w:rPr>
        <w:t>Иные сведения и требования в зависимости от предмета закупки.</w:t>
      </w:r>
    </w:p>
    <w:p w:rsidR="00FF257F" w:rsidRPr="0055394B" w:rsidRDefault="00FF257F" w:rsidP="0028757B">
      <w:pPr>
        <w:widowControl/>
        <w:numPr>
          <w:ilvl w:val="2"/>
          <w:numId w:val="63"/>
        </w:numPr>
        <w:ind w:left="0" w:firstLine="709"/>
        <w:jc w:val="both"/>
        <w:rPr>
          <w:sz w:val="24"/>
          <w:szCs w:val="24"/>
        </w:rPr>
      </w:pPr>
      <w:r w:rsidRPr="0055394B">
        <w:rPr>
          <w:sz w:val="24"/>
          <w:szCs w:val="24"/>
        </w:rPr>
        <w:t>Заказчик не предоставляет документацию о проведении запроса предложений по отдельному запросу участника закупки. Документация о проведении запроса предложений находится в свободном доступе в единой информационной системе и доступна в любое время с момента размещения.</w:t>
      </w:r>
    </w:p>
    <w:p w:rsidR="00FF257F" w:rsidRPr="0055394B" w:rsidRDefault="00FF257F" w:rsidP="0028757B">
      <w:pPr>
        <w:widowControl/>
        <w:numPr>
          <w:ilvl w:val="2"/>
          <w:numId w:val="63"/>
        </w:numPr>
        <w:ind w:left="0" w:firstLine="709"/>
        <w:jc w:val="both"/>
        <w:rPr>
          <w:sz w:val="24"/>
          <w:szCs w:val="24"/>
        </w:rPr>
      </w:pPr>
      <w:r w:rsidRPr="0055394B">
        <w:rPr>
          <w:sz w:val="24"/>
          <w:szCs w:val="24"/>
        </w:rPr>
        <w:t>В любое время до окончания (истечения) срока представления заявок на участие в запросе предложений заказчик вправе по собственной инициативе либо в ответ на запрос какого-либо участника закупки внести изменения в документацию о проведении запроса предложений.</w:t>
      </w:r>
    </w:p>
    <w:p w:rsidR="00FF257F" w:rsidRPr="0055394B" w:rsidRDefault="00FF257F" w:rsidP="0028757B">
      <w:pPr>
        <w:widowControl/>
        <w:numPr>
          <w:ilvl w:val="2"/>
          <w:numId w:val="63"/>
        </w:numPr>
        <w:ind w:left="0" w:firstLine="709"/>
        <w:jc w:val="both"/>
        <w:rPr>
          <w:sz w:val="24"/>
          <w:szCs w:val="24"/>
        </w:rPr>
      </w:pPr>
      <w:r w:rsidRPr="0055394B">
        <w:rPr>
          <w:sz w:val="24"/>
          <w:szCs w:val="24"/>
        </w:rPr>
        <w:t xml:space="preserve">В течение трёх дней со дня принятия решения о необходимости </w:t>
      </w:r>
      <w:r w:rsidRPr="0055394B">
        <w:rPr>
          <w:sz w:val="24"/>
          <w:szCs w:val="24"/>
        </w:rPr>
        <w:br/>
        <w:t>изменения документации о проведении запроса предложений такие изменения размещаются заказчиком в единой информационной системе.</w:t>
      </w:r>
    </w:p>
    <w:p w:rsidR="00FF257F" w:rsidRPr="0055394B" w:rsidRDefault="00FF257F" w:rsidP="0028757B">
      <w:pPr>
        <w:pStyle w:val="ListParagraph"/>
        <w:numPr>
          <w:ilvl w:val="2"/>
          <w:numId w:val="63"/>
        </w:numPr>
        <w:ind w:left="0" w:firstLine="709"/>
        <w:jc w:val="both"/>
      </w:pPr>
      <w:r w:rsidRPr="0055394B">
        <w:t>В случае внесения изменений в документацию о проведении запроса предложений,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четырех рабочих дней.</w:t>
      </w:r>
      <w:bookmarkStart w:id="173" w:name="_Toc319941070"/>
      <w:bookmarkStart w:id="174" w:name="_Toc320092868"/>
    </w:p>
    <w:p w:rsidR="00FF257F" w:rsidRPr="0055394B" w:rsidRDefault="00FF257F" w:rsidP="0028757B">
      <w:pPr>
        <w:pStyle w:val="ListParagraph"/>
        <w:numPr>
          <w:ilvl w:val="2"/>
          <w:numId w:val="63"/>
        </w:numPr>
        <w:ind w:left="0" w:firstLine="709"/>
      </w:pPr>
      <w:r w:rsidRPr="0055394B">
        <w:t>Порядок направления запроса на разъяснение положений документации о проведении запроса предложений установлен в п.5.5. Положения.</w:t>
      </w:r>
    </w:p>
    <w:p w:rsidR="00FF257F" w:rsidRPr="0055394B" w:rsidRDefault="00FF257F" w:rsidP="00397A35">
      <w:pPr>
        <w:ind w:left="709"/>
      </w:pPr>
    </w:p>
    <w:p w:rsidR="00FF257F" w:rsidRPr="0055394B" w:rsidRDefault="00FF257F" w:rsidP="0028757B">
      <w:pPr>
        <w:widowControl/>
        <w:numPr>
          <w:ilvl w:val="1"/>
          <w:numId w:val="63"/>
        </w:numPr>
        <w:ind w:left="0" w:firstLine="709"/>
        <w:jc w:val="both"/>
        <w:rPr>
          <w:b/>
          <w:bCs/>
          <w:sz w:val="24"/>
          <w:szCs w:val="24"/>
        </w:rPr>
      </w:pPr>
      <w:r w:rsidRPr="0055394B">
        <w:rPr>
          <w:b/>
          <w:bCs/>
          <w:sz w:val="24"/>
          <w:szCs w:val="24"/>
        </w:rPr>
        <w:t>Отмена проведения запроса предложений</w:t>
      </w:r>
      <w:bookmarkEnd w:id="173"/>
      <w:bookmarkEnd w:id="174"/>
      <w:r w:rsidRPr="0055394B">
        <w:rPr>
          <w:b/>
          <w:bCs/>
          <w:sz w:val="24"/>
          <w:szCs w:val="24"/>
        </w:rPr>
        <w:t xml:space="preserve"> в электронной форме</w:t>
      </w:r>
    </w:p>
    <w:p w:rsidR="00FF257F" w:rsidRPr="0055394B" w:rsidRDefault="00FF257F" w:rsidP="0028757B">
      <w:pPr>
        <w:widowControl/>
        <w:numPr>
          <w:ilvl w:val="2"/>
          <w:numId w:val="63"/>
        </w:numPr>
        <w:ind w:left="0" w:firstLine="709"/>
        <w:jc w:val="both"/>
        <w:rPr>
          <w:sz w:val="24"/>
          <w:szCs w:val="24"/>
        </w:rPr>
      </w:pPr>
      <w:r w:rsidRPr="0055394B">
        <w:rPr>
          <w:sz w:val="24"/>
          <w:szCs w:val="24"/>
        </w:rPr>
        <w:t>Порядок отмены проведения запроса предложений в электронной форме установлен в п.5.6. Положения.</w:t>
      </w:r>
    </w:p>
    <w:p w:rsidR="00FF257F" w:rsidRPr="0055394B" w:rsidRDefault="00FF257F" w:rsidP="0028757B">
      <w:pPr>
        <w:widowControl/>
        <w:numPr>
          <w:ilvl w:val="2"/>
          <w:numId w:val="63"/>
        </w:numPr>
        <w:ind w:left="0" w:firstLine="709"/>
        <w:jc w:val="both"/>
        <w:rPr>
          <w:sz w:val="24"/>
          <w:szCs w:val="24"/>
        </w:rPr>
      </w:pPr>
      <w:r w:rsidRPr="0055394B">
        <w:rPr>
          <w:sz w:val="24"/>
          <w:szCs w:val="24"/>
        </w:rPr>
        <w:t>Заказчик не несёт обязательств или ответственности в случае неознакомления участниками закупок с извещением об отмене проведения запроса предложений.</w:t>
      </w:r>
    </w:p>
    <w:p w:rsidR="00FF257F" w:rsidRPr="0055394B" w:rsidRDefault="00FF257F" w:rsidP="00397A35">
      <w:pPr>
        <w:widowControl/>
        <w:ind w:left="709"/>
        <w:jc w:val="both"/>
        <w:rPr>
          <w:sz w:val="24"/>
          <w:szCs w:val="24"/>
        </w:rPr>
      </w:pPr>
    </w:p>
    <w:p w:rsidR="00FF257F" w:rsidRPr="0055394B" w:rsidRDefault="00FF257F" w:rsidP="0028757B">
      <w:pPr>
        <w:widowControl/>
        <w:numPr>
          <w:ilvl w:val="1"/>
          <w:numId w:val="63"/>
        </w:numPr>
        <w:ind w:left="0" w:firstLine="709"/>
        <w:jc w:val="both"/>
        <w:rPr>
          <w:b/>
          <w:bCs/>
          <w:sz w:val="24"/>
          <w:szCs w:val="24"/>
        </w:rPr>
      </w:pPr>
      <w:bookmarkStart w:id="175" w:name="_Ref372618665"/>
      <w:bookmarkStart w:id="176" w:name="_Toc319941071"/>
      <w:bookmarkStart w:id="177" w:name="_Toc320092869"/>
      <w:r w:rsidRPr="0055394B">
        <w:rPr>
          <w:b/>
          <w:bCs/>
          <w:sz w:val="24"/>
          <w:szCs w:val="24"/>
        </w:rPr>
        <w:t>Требования к составу и содержанию заявки на участие в запросе предложений</w:t>
      </w:r>
      <w:bookmarkEnd w:id="175"/>
      <w:bookmarkEnd w:id="176"/>
      <w:bookmarkEnd w:id="177"/>
      <w:r w:rsidRPr="0055394B">
        <w:rPr>
          <w:b/>
          <w:bCs/>
          <w:sz w:val="24"/>
          <w:szCs w:val="24"/>
        </w:rPr>
        <w:t xml:space="preserve"> в электронной форме</w:t>
      </w:r>
    </w:p>
    <w:p w:rsidR="00FF257F" w:rsidRPr="0055394B" w:rsidRDefault="00FF257F" w:rsidP="0028757B">
      <w:pPr>
        <w:widowControl/>
        <w:numPr>
          <w:ilvl w:val="2"/>
          <w:numId w:val="63"/>
        </w:numPr>
        <w:ind w:left="0" w:firstLine="709"/>
        <w:jc w:val="both"/>
        <w:rPr>
          <w:sz w:val="24"/>
          <w:szCs w:val="24"/>
        </w:rPr>
      </w:pPr>
      <w:r w:rsidRPr="0055394B">
        <w:rPr>
          <w:sz w:val="24"/>
          <w:szCs w:val="24"/>
        </w:rPr>
        <w:t>Для участия в запросе предложений в электронной форме участник закупки должен подготовить заявку на участие в запросе предложений, оформленную в полном соответствии с требованиями документации о проведении запроса предложений.</w:t>
      </w:r>
    </w:p>
    <w:p w:rsidR="00FF257F" w:rsidRPr="0055394B" w:rsidRDefault="00FF257F" w:rsidP="0028757B">
      <w:pPr>
        <w:widowControl/>
        <w:numPr>
          <w:ilvl w:val="2"/>
          <w:numId w:val="63"/>
        </w:numPr>
        <w:ind w:left="0" w:firstLine="709"/>
        <w:jc w:val="both"/>
        <w:rPr>
          <w:sz w:val="24"/>
          <w:szCs w:val="24"/>
        </w:rPr>
      </w:pPr>
      <w:r w:rsidRPr="0055394B">
        <w:rPr>
          <w:sz w:val="24"/>
          <w:szCs w:val="24"/>
        </w:rPr>
        <w:t>Заявка на участие в запросе предложений в электронной форме должна содержать:</w:t>
      </w:r>
    </w:p>
    <w:p w:rsidR="00FF257F" w:rsidRPr="0055394B" w:rsidRDefault="00FF257F" w:rsidP="0028757B">
      <w:pPr>
        <w:pStyle w:val="ListParagraph"/>
        <w:numPr>
          <w:ilvl w:val="3"/>
          <w:numId w:val="63"/>
        </w:numPr>
        <w:ind w:left="0" w:firstLine="709"/>
        <w:jc w:val="both"/>
        <w:rPr>
          <w:b/>
          <w:bCs/>
        </w:rPr>
      </w:pPr>
      <w:r w:rsidRPr="0055394B">
        <w:rPr>
          <w:b/>
          <w:bCs/>
        </w:rPr>
        <w:t xml:space="preserve"> Для юридического лица:</w:t>
      </w:r>
    </w:p>
    <w:p w:rsidR="00FF257F" w:rsidRPr="0055394B" w:rsidRDefault="00FF257F" w:rsidP="0028757B">
      <w:pPr>
        <w:pStyle w:val="ListParagraph"/>
        <w:numPr>
          <w:ilvl w:val="6"/>
          <w:numId w:val="12"/>
        </w:numPr>
        <w:ind w:left="0" w:firstLine="709"/>
        <w:jc w:val="both"/>
      </w:pPr>
      <w:r w:rsidRPr="0055394B">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rsidR="00FF257F" w:rsidRPr="0055394B" w:rsidRDefault="00FF257F" w:rsidP="0028757B">
      <w:pPr>
        <w:pStyle w:val="ListParagraph"/>
        <w:numPr>
          <w:ilvl w:val="6"/>
          <w:numId w:val="12"/>
        </w:numPr>
        <w:ind w:left="0" w:firstLine="709"/>
        <w:jc w:val="both"/>
      </w:pPr>
      <w:r w:rsidRPr="0055394B">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rsidR="00FF257F" w:rsidRPr="0055394B" w:rsidRDefault="00FF257F" w:rsidP="0028757B">
      <w:pPr>
        <w:pStyle w:val="ListParagraph"/>
        <w:numPr>
          <w:ilvl w:val="6"/>
          <w:numId w:val="12"/>
        </w:numPr>
        <w:ind w:left="0" w:firstLine="709"/>
        <w:jc w:val="both"/>
      </w:pPr>
      <w:r w:rsidRPr="0055394B">
        <w:t>Копия свидетельства о постановке участника закупки на налоговый учет;</w:t>
      </w:r>
    </w:p>
    <w:p w:rsidR="00FF257F" w:rsidRPr="0055394B" w:rsidRDefault="00FF257F" w:rsidP="0028757B">
      <w:pPr>
        <w:pStyle w:val="ListParagraph"/>
        <w:numPr>
          <w:ilvl w:val="6"/>
          <w:numId w:val="12"/>
        </w:numPr>
        <w:ind w:left="0" w:firstLine="709"/>
        <w:jc w:val="both"/>
      </w:pPr>
      <w:r w:rsidRPr="0055394B">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договора, являются крупной сделкой; </w:t>
      </w:r>
      <w:r w:rsidRPr="0055394B">
        <w:rPr>
          <w:u w:val="single"/>
        </w:rPr>
        <w:t>или письмо об отсутствии необходимости такого одобрения</w:t>
      </w:r>
      <w:r w:rsidRPr="0055394B">
        <w:t>;</w:t>
      </w:r>
    </w:p>
    <w:p w:rsidR="00FF257F" w:rsidRPr="0055394B" w:rsidRDefault="00FF257F" w:rsidP="0028757B">
      <w:pPr>
        <w:pStyle w:val="ListParagraph"/>
        <w:numPr>
          <w:ilvl w:val="6"/>
          <w:numId w:val="12"/>
        </w:numPr>
        <w:ind w:left="0" w:firstLine="709"/>
        <w:jc w:val="both"/>
      </w:pPr>
      <w:r w:rsidRPr="0055394B">
        <w:rPr>
          <w:lang w:eastAsia="en-US"/>
        </w:rPr>
        <w:t>Копия годовой бухгалтерской отчетности на последнюю отчетную дату с приложениями (</w:t>
      </w:r>
      <w:r w:rsidRPr="0055394B">
        <w:rPr>
          <w:u w:val="single"/>
          <w:lang w:eastAsia="en-US"/>
        </w:rPr>
        <w:t>с отметкой налогового органа о приеме</w:t>
      </w:r>
      <w:r>
        <w:rPr>
          <w:lang w:eastAsia="en-US"/>
        </w:rPr>
        <w:t>), согласно форм Приказов</w:t>
      </w:r>
      <w:r w:rsidRPr="0055394B">
        <w:rPr>
          <w:lang w:eastAsia="en-US"/>
        </w:rPr>
        <w:t xml:space="preserve"> Министерства Финансов Российской Федерации от 04.12.2012 № 154 н; от 06.04.2015 № 57 н:</w:t>
      </w:r>
    </w:p>
    <w:p w:rsidR="00FF257F" w:rsidRPr="0055394B" w:rsidRDefault="00FF257F" w:rsidP="008F775F">
      <w:pPr>
        <w:pStyle w:val="ListParagraph"/>
        <w:autoSpaceDE w:val="0"/>
        <w:autoSpaceDN w:val="0"/>
        <w:adjustRightInd w:val="0"/>
        <w:ind w:left="0" w:firstLine="709"/>
        <w:jc w:val="both"/>
        <w:outlineLvl w:val="1"/>
        <w:rPr>
          <w:lang w:eastAsia="en-US"/>
        </w:rPr>
      </w:pPr>
      <w:r w:rsidRPr="0055394B">
        <w:rPr>
          <w:lang w:eastAsia="en-US"/>
        </w:rPr>
        <w:t>а) бухгалтерский баланс;</w:t>
      </w:r>
    </w:p>
    <w:p w:rsidR="00FF257F" w:rsidRPr="0055394B" w:rsidRDefault="00FF257F" w:rsidP="008F775F">
      <w:pPr>
        <w:pStyle w:val="ListParagraph"/>
        <w:autoSpaceDE w:val="0"/>
        <w:autoSpaceDN w:val="0"/>
        <w:adjustRightInd w:val="0"/>
        <w:ind w:left="0" w:firstLine="709"/>
        <w:jc w:val="both"/>
        <w:outlineLvl w:val="1"/>
        <w:rPr>
          <w:lang w:eastAsia="en-US"/>
        </w:rPr>
      </w:pPr>
      <w:r w:rsidRPr="0055394B">
        <w:rPr>
          <w:lang w:eastAsia="en-US"/>
        </w:rPr>
        <w:t>б) отчет о финансовых результатах (отчет о прибылях и убытках);</w:t>
      </w:r>
    </w:p>
    <w:p w:rsidR="00FF257F" w:rsidRPr="0055394B" w:rsidRDefault="00FF257F" w:rsidP="008F775F">
      <w:pPr>
        <w:pStyle w:val="ListParagraph"/>
        <w:autoSpaceDE w:val="0"/>
        <w:autoSpaceDN w:val="0"/>
        <w:adjustRightInd w:val="0"/>
        <w:ind w:left="0" w:firstLine="709"/>
        <w:jc w:val="both"/>
        <w:outlineLvl w:val="1"/>
        <w:rPr>
          <w:lang w:eastAsia="en-US"/>
        </w:rPr>
      </w:pPr>
      <w:r w:rsidRPr="0055394B">
        <w:rPr>
          <w:lang w:eastAsia="en-US"/>
        </w:rPr>
        <w:t>в) Приложения к бухгалтерской отчетности:</w:t>
      </w:r>
    </w:p>
    <w:p w:rsidR="00FF257F" w:rsidRPr="0055394B" w:rsidRDefault="00FF257F" w:rsidP="008F775F">
      <w:pPr>
        <w:pStyle w:val="ListParagraph"/>
        <w:autoSpaceDE w:val="0"/>
        <w:autoSpaceDN w:val="0"/>
        <w:adjustRightInd w:val="0"/>
        <w:ind w:left="0" w:firstLine="709"/>
        <w:jc w:val="both"/>
        <w:outlineLvl w:val="1"/>
        <w:rPr>
          <w:lang w:eastAsia="en-US"/>
        </w:rPr>
      </w:pPr>
      <w:r w:rsidRPr="0055394B">
        <w:rPr>
          <w:lang w:eastAsia="en-US"/>
        </w:rPr>
        <w:t>- отчет об изменениях капитала;</w:t>
      </w:r>
    </w:p>
    <w:p w:rsidR="00FF257F" w:rsidRPr="0055394B" w:rsidRDefault="00FF257F" w:rsidP="008F775F">
      <w:pPr>
        <w:pStyle w:val="ListParagraph"/>
        <w:autoSpaceDE w:val="0"/>
        <w:autoSpaceDN w:val="0"/>
        <w:adjustRightInd w:val="0"/>
        <w:ind w:left="0" w:firstLine="709"/>
        <w:jc w:val="both"/>
        <w:outlineLvl w:val="1"/>
        <w:rPr>
          <w:lang w:eastAsia="en-US"/>
        </w:rPr>
      </w:pPr>
      <w:r w:rsidRPr="0055394B">
        <w:rPr>
          <w:lang w:eastAsia="en-US"/>
        </w:rPr>
        <w:t>- отчет о движении денежных средств;</w:t>
      </w:r>
    </w:p>
    <w:p w:rsidR="00FF257F" w:rsidRPr="0055394B" w:rsidRDefault="00FF257F" w:rsidP="008F775F">
      <w:pPr>
        <w:pStyle w:val="ListParagraph"/>
        <w:autoSpaceDE w:val="0"/>
        <w:autoSpaceDN w:val="0"/>
        <w:adjustRightInd w:val="0"/>
        <w:ind w:left="0" w:firstLine="709"/>
        <w:jc w:val="both"/>
        <w:outlineLvl w:val="1"/>
        <w:rPr>
          <w:lang w:eastAsia="en-US"/>
        </w:rPr>
      </w:pPr>
      <w:r w:rsidRPr="0055394B">
        <w:rPr>
          <w:lang w:eastAsia="en-US"/>
        </w:rPr>
        <w:t xml:space="preserve">- отчет о целевом использовании средств. </w:t>
      </w:r>
    </w:p>
    <w:p w:rsidR="00FF257F" w:rsidRPr="0055394B" w:rsidRDefault="00FF257F" w:rsidP="008F775F">
      <w:pPr>
        <w:pStyle w:val="ListParagraph"/>
        <w:autoSpaceDE w:val="0"/>
        <w:autoSpaceDN w:val="0"/>
        <w:adjustRightInd w:val="0"/>
        <w:ind w:left="0" w:firstLine="709"/>
        <w:jc w:val="both"/>
        <w:outlineLvl w:val="1"/>
        <w:rPr>
          <w:lang w:eastAsia="en-US"/>
        </w:rPr>
      </w:pPr>
      <w:r w:rsidRPr="0055394B">
        <w:rPr>
          <w:lang w:eastAsia="en-US"/>
        </w:rPr>
        <w:t xml:space="preserve">Если участником закупки годовая бухгалтерская отчетность не предоставлялась (в случаях, установленных законодательством), </w:t>
      </w:r>
      <w:r w:rsidRPr="0055394B">
        <w:rPr>
          <w:u w:val="single"/>
          <w:lang w:eastAsia="en-US"/>
        </w:rPr>
        <w:t>участником должно быть представлено письмо с указанием причин такого непредставления, а также копию налоговой отчетности в зависимости от выбранного режима налогообложения;</w:t>
      </w:r>
      <w:r w:rsidRPr="0055394B">
        <w:rPr>
          <w:lang w:eastAsia="en-US"/>
        </w:rPr>
        <w:t xml:space="preserve">  </w:t>
      </w:r>
    </w:p>
    <w:p w:rsidR="00FF257F" w:rsidRPr="0055394B" w:rsidRDefault="00FF257F" w:rsidP="0028757B">
      <w:pPr>
        <w:pStyle w:val="ListParagraph"/>
        <w:numPr>
          <w:ilvl w:val="6"/>
          <w:numId w:val="12"/>
        </w:numPr>
        <w:autoSpaceDE w:val="0"/>
        <w:autoSpaceDN w:val="0"/>
        <w:adjustRightInd w:val="0"/>
        <w:ind w:left="0" w:firstLine="709"/>
        <w:jc w:val="both"/>
        <w:outlineLvl w:val="1"/>
        <w:rPr>
          <w:lang w:eastAsia="en-US"/>
        </w:rPr>
      </w:pPr>
      <w:r w:rsidRPr="0055394B">
        <w:t xml:space="preserve">Справка (или заверенная копия такой справки) налогового органа (Код по КНД 1120101)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 </w:t>
      </w:r>
    </w:p>
    <w:p w:rsidR="00FF257F" w:rsidRPr="0055394B" w:rsidRDefault="00FF257F" w:rsidP="0028757B">
      <w:pPr>
        <w:pStyle w:val="ListParagraph"/>
        <w:numPr>
          <w:ilvl w:val="6"/>
          <w:numId w:val="12"/>
        </w:numPr>
        <w:autoSpaceDE w:val="0"/>
        <w:autoSpaceDN w:val="0"/>
        <w:adjustRightInd w:val="0"/>
        <w:ind w:left="0" w:firstLine="709"/>
        <w:jc w:val="both"/>
        <w:outlineLvl w:val="1"/>
        <w:rPr>
          <w:lang w:eastAsia="en-US"/>
        </w:rPr>
      </w:pPr>
      <w:r w:rsidRPr="0055394B">
        <w:rPr>
          <w:b/>
          <w:bCs/>
        </w:rPr>
        <w:t>Сведения из единого реестра субъектов малого и среднего предпринимательства</w:t>
      </w:r>
      <w:r w:rsidRPr="0055394B">
        <w:t xml:space="preserve">, ведение которого осуществляется в соответствии с Федеральным </w:t>
      </w:r>
      <w:hyperlink r:id="rId26" w:history="1">
        <w:r w:rsidRPr="0055394B">
          <w:rPr>
            <w:rStyle w:val="Hyperlink"/>
            <w:color w:val="auto"/>
          </w:rPr>
          <w:t>законом</w:t>
        </w:r>
      </w:hyperlink>
      <w:r w:rsidRPr="0055394B">
        <w:t xml:space="preserve"> «О развитии малого и среднего предпринимательства в Российской Федерации» в отношении участника закупки, а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27" w:history="1">
        <w:r w:rsidRPr="0055394B">
          <w:rPr>
            <w:rStyle w:val="Hyperlink"/>
            <w:color w:val="auto"/>
          </w:rPr>
          <w:t>частью 3 статьи 4</w:t>
        </w:r>
      </w:hyperlink>
      <w:r w:rsidRPr="0055394B">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r w:rsidRPr="0055394B">
        <w:rPr>
          <w:b/>
          <w:bCs/>
        </w:rPr>
        <w:t>декларацию о соответствии участника закупки критериям отнесения к субъектам малого и среднего предпринимательства</w:t>
      </w:r>
      <w:r w:rsidRPr="0055394B">
        <w:t xml:space="preserve">, установленным </w:t>
      </w:r>
      <w:hyperlink r:id="rId28" w:history="1">
        <w:r w:rsidRPr="0055394B">
          <w:rPr>
            <w:rStyle w:val="Hyperlink"/>
            <w:color w:val="auto"/>
          </w:rPr>
          <w:t>статьей 4</w:t>
        </w:r>
      </w:hyperlink>
      <w:r w:rsidRPr="0055394B">
        <w:t xml:space="preserve"> Федерального закона «О развитии малого и среднего предпринимательства в Российской Федерации» по форме, утвержденной Постановлением  Правительства Российской Федерации от 11 декабря 2014 г. № 1352.</w:t>
      </w:r>
      <w:r w:rsidRPr="0055394B">
        <w:rPr>
          <w:u w:val="single"/>
        </w:rPr>
        <w:t xml:space="preserve"> </w:t>
      </w:r>
    </w:p>
    <w:p w:rsidR="00FF257F" w:rsidRPr="0055394B" w:rsidRDefault="00FF257F" w:rsidP="0028757B">
      <w:pPr>
        <w:pStyle w:val="ListParagraph"/>
        <w:numPr>
          <w:ilvl w:val="3"/>
          <w:numId w:val="63"/>
        </w:numPr>
        <w:ind w:left="0" w:firstLine="709"/>
        <w:jc w:val="both"/>
        <w:rPr>
          <w:b/>
          <w:bCs/>
        </w:rPr>
      </w:pPr>
      <w:r w:rsidRPr="0055394B">
        <w:rPr>
          <w:b/>
          <w:bCs/>
        </w:rPr>
        <w:t xml:space="preserve"> Для индивидуального предпринимателя:</w:t>
      </w:r>
    </w:p>
    <w:p w:rsidR="00FF257F" w:rsidRPr="0055394B" w:rsidRDefault="00FF257F" w:rsidP="0028757B">
      <w:pPr>
        <w:pStyle w:val="ListParagraph"/>
        <w:numPr>
          <w:ilvl w:val="6"/>
          <w:numId w:val="11"/>
        </w:numPr>
        <w:ind w:left="0" w:firstLine="709"/>
        <w:jc w:val="both"/>
        <w:rPr>
          <w:b/>
          <w:bCs/>
        </w:rPr>
      </w:pPr>
      <w:r w:rsidRPr="0055394B">
        <w:t xml:space="preserve">Копии документов, удостоверяющих личность; </w:t>
      </w:r>
    </w:p>
    <w:p w:rsidR="00FF257F" w:rsidRPr="0055394B" w:rsidRDefault="00FF257F" w:rsidP="0028757B">
      <w:pPr>
        <w:pStyle w:val="ListParagraph"/>
        <w:numPr>
          <w:ilvl w:val="6"/>
          <w:numId w:val="11"/>
        </w:numPr>
        <w:ind w:left="0" w:firstLine="709"/>
        <w:jc w:val="both"/>
        <w:rPr>
          <w:b/>
          <w:bCs/>
        </w:rPr>
      </w:pPr>
      <w:r w:rsidRPr="0055394B">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rsidR="00FF257F" w:rsidRPr="0055394B" w:rsidRDefault="00FF257F" w:rsidP="0028757B">
      <w:pPr>
        <w:pStyle w:val="ListParagraph"/>
        <w:numPr>
          <w:ilvl w:val="6"/>
          <w:numId w:val="11"/>
        </w:numPr>
        <w:ind w:left="0" w:firstLine="709"/>
        <w:jc w:val="both"/>
        <w:rPr>
          <w:b/>
          <w:bCs/>
        </w:rPr>
      </w:pPr>
      <w:r w:rsidRPr="0055394B">
        <w:t>Копия свидетельства о постановке участника закупки на налоговый учет;</w:t>
      </w:r>
    </w:p>
    <w:p w:rsidR="00FF257F" w:rsidRPr="0055394B" w:rsidRDefault="00FF257F" w:rsidP="0028757B">
      <w:pPr>
        <w:pStyle w:val="ListParagraph"/>
        <w:numPr>
          <w:ilvl w:val="6"/>
          <w:numId w:val="11"/>
        </w:numPr>
        <w:ind w:left="0" w:firstLine="709"/>
        <w:jc w:val="both"/>
        <w:rPr>
          <w:b/>
          <w:bCs/>
        </w:rPr>
      </w:pPr>
      <w:r w:rsidRPr="0055394B">
        <w:rPr>
          <w:lang w:eastAsia="en-US"/>
        </w:rPr>
        <w:t>Копия годовой бухгалтерской отчетности на последнюю отчетную дату с приложениями (</w:t>
      </w:r>
      <w:r w:rsidRPr="0055394B">
        <w:rPr>
          <w:u w:val="single"/>
          <w:lang w:eastAsia="en-US"/>
        </w:rPr>
        <w:t>с отметкой налогового органа о приеме</w:t>
      </w:r>
      <w:r w:rsidRPr="0055394B">
        <w:rPr>
          <w:lang w:eastAsia="en-US"/>
        </w:rPr>
        <w:t xml:space="preserve">). Если участником закупки годовая бухгалтерская отчетность не предоставлялась (в случаях, установленных законодательством), </w:t>
      </w:r>
      <w:r w:rsidRPr="0055394B">
        <w:rPr>
          <w:u w:val="single"/>
          <w:lang w:eastAsia="en-US"/>
        </w:rPr>
        <w:t>участником должно быть представлено письмо с указанием причин такого непредставления;</w:t>
      </w:r>
    </w:p>
    <w:p w:rsidR="00FF257F" w:rsidRPr="0055394B" w:rsidRDefault="00FF257F" w:rsidP="0028757B">
      <w:pPr>
        <w:pStyle w:val="ListParagraph"/>
        <w:numPr>
          <w:ilvl w:val="6"/>
          <w:numId w:val="11"/>
        </w:numPr>
        <w:ind w:left="0" w:firstLine="709"/>
        <w:jc w:val="both"/>
        <w:rPr>
          <w:b/>
          <w:bCs/>
        </w:rPr>
      </w:pPr>
      <w:r w:rsidRPr="0055394B">
        <w:rPr>
          <w:b/>
          <w:bCs/>
        </w:rPr>
        <w:t>Сведения из единого реестра субъектов малого и среднего предпринимательства</w:t>
      </w:r>
      <w:r w:rsidRPr="0055394B">
        <w:t xml:space="preserve">, ведение которого осуществляется в соответствии с Федеральным </w:t>
      </w:r>
      <w:hyperlink r:id="rId29" w:history="1">
        <w:r w:rsidRPr="0055394B">
          <w:rPr>
            <w:rStyle w:val="Hyperlink"/>
            <w:color w:val="auto"/>
          </w:rPr>
          <w:t>законом</w:t>
        </w:r>
      </w:hyperlink>
      <w:r w:rsidRPr="0055394B">
        <w:t xml:space="preserve"> «О развитии малого и среднего предпринимательства в Российской Федерации», а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0" w:history="1">
        <w:r w:rsidRPr="0055394B">
          <w:rPr>
            <w:rStyle w:val="Hyperlink"/>
            <w:color w:val="auto"/>
          </w:rPr>
          <w:t>частью 3 статьи 4</w:t>
        </w:r>
      </w:hyperlink>
      <w:r w:rsidRPr="0055394B">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r w:rsidRPr="0055394B">
        <w:rPr>
          <w:b/>
          <w:bCs/>
        </w:rPr>
        <w:t>декларацию о соответствии участника закупки критериям отнесения к субъектам малого и среднего предпринимательства</w:t>
      </w:r>
      <w:r w:rsidRPr="0055394B">
        <w:t xml:space="preserve">, установленным </w:t>
      </w:r>
      <w:hyperlink r:id="rId31" w:history="1">
        <w:r w:rsidRPr="0055394B">
          <w:rPr>
            <w:rStyle w:val="Hyperlink"/>
            <w:color w:val="auto"/>
          </w:rPr>
          <w:t>статьей 4</w:t>
        </w:r>
      </w:hyperlink>
      <w:r w:rsidRPr="0055394B">
        <w:t xml:space="preserve"> Федерального закона «О развитии малого и среднего предпринимательства в Российской Федерации»;</w:t>
      </w:r>
    </w:p>
    <w:p w:rsidR="00FF257F" w:rsidRPr="0055394B" w:rsidRDefault="00FF257F" w:rsidP="0028757B">
      <w:pPr>
        <w:pStyle w:val="ListParagraph"/>
        <w:numPr>
          <w:ilvl w:val="6"/>
          <w:numId w:val="11"/>
        </w:numPr>
        <w:ind w:left="0" w:firstLine="709"/>
        <w:jc w:val="both"/>
        <w:rPr>
          <w:b/>
          <w:bCs/>
        </w:rPr>
      </w:pPr>
      <w:r w:rsidRPr="0055394B">
        <w:t xml:space="preserve">Справка (или заверенная копия такой справки) налогового органа (Код по КНД 1120101)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 </w:t>
      </w:r>
    </w:p>
    <w:p w:rsidR="00FF257F" w:rsidRPr="0055394B" w:rsidRDefault="00FF257F" w:rsidP="0028757B">
      <w:pPr>
        <w:pStyle w:val="ListParagraph"/>
        <w:numPr>
          <w:ilvl w:val="3"/>
          <w:numId w:val="63"/>
        </w:numPr>
        <w:ind w:left="0" w:firstLine="709"/>
        <w:jc w:val="both"/>
        <w:rPr>
          <w:b/>
          <w:bCs/>
        </w:rPr>
      </w:pPr>
      <w:r w:rsidRPr="0055394B">
        <w:rPr>
          <w:b/>
          <w:bCs/>
        </w:rPr>
        <w:t>Для физического лица:</w:t>
      </w:r>
    </w:p>
    <w:p w:rsidR="00FF257F" w:rsidRPr="0055394B" w:rsidRDefault="00FF257F" w:rsidP="0028757B">
      <w:pPr>
        <w:widowControl/>
        <w:numPr>
          <w:ilvl w:val="6"/>
          <w:numId w:val="10"/>
        </w:numPr>
        <w:autoSpaceDE/>
        <w:autoSpaceDN/>
        <w:adjustRightInd/>
        <w:ind w:left="0" w:firstLine="709"/>
        <w:jc w:val="both"/>
        <w:rPr>
          <w:sz w:val="24"/>
          <w:szCs w:val="24"/>
        </w:rPr>
      </w:pPr>
      <w:r w:rsidRPr="0055394B">
        <w:rPr>
          <w:sz w:val="24"/>
          <w:szCs w:val="24"/>
        </w:rPr>
        <w:t xml:space="preserve">Копии документов, удостоверяющих личность. </w:t>
      </w:r>
    </w:p>
    <w:p w:rsidR="00FF257F" w:rsidRPr="0055394B" w:rsidRDefault="00FF257F" w:rsidP="0028757B">
      <w:pPr>
        <w:pStyle w:val="ListParagraph"/>
        <w:numPr>
          <w:ilvl w:val="3"/>
          <w:numId w:val="63"/>
        </w:numPr>
        <w:ind w:left="0" w:firstLine="709"/>
        <w:jc w:val="both"/>
      </w:pPr>
      <w:r w:rsidRPr="0055394B">
        <w:rPr>
          <w:b/>
          <w:bCs/>
        </w:rPr>
        <w:t>Для группы (нескольких лиц) лиц</w:t>
      </w:r>
      <w:r w:rsidRPr="0055394B">
        <w:t xml:space="preserve">, выступающих на стороне одного участника закупки: Документы, предусмотренные п. </w:t>
      </w:r>
      <w:r w:rsidRPr="00453609">
        <w:t>10.5.2.1, 10.5.2.2, 10.5.2.3.</w:t>
      </w:r>
      <w:r w:rsidRPr="0055394B">
        <w:t xml:space="preserve"> в зависимости от категории лиц, выступающих на стороне одного участника.</w:t>
      </w:r>
    </w:p>
    <w:p w:rsidR="00FF257F" w:rsidRPr="0055394B" w:rsidRDefault="00FF257F" w:rsidP="0028757B">
      <w:pPr>
        <w:widowControl/>
        <w:numPr>
          <w:ilvl w:val="2"/>
          <w:numId w:val="63"/>
        </w:numPr>
        <w:ind w:left="0" w:firstLine="709"/>
        <w:jc w:val="both"/>
        <w:rPr>
          <w:sz w:val="24"/>
          <w:szCs w:val="24"/>
        </w:rPr>
      </w:pPr>
      <w:r w:rsidRPr="0055394B">
        <w:rPr>
          <w:sz w:val="24"/>
          <w:szCs w:val="24"/>
        </w:rPr>
        <w:t>Иные требования к заявке на участие в запросе предложений в электронной форме, а также перечень документов, предоставление которых является обязательным, согласно документации о проведении запроса предложений в электронной форме,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документации о проведении запроса предложений в электронной форме в зависимости от предмета закупки.</w:t>
      </w:r>
    </w:p>
    <w:p w:rsidR="00FF257F" w:rsidRPr="0055394B" w:rsidRDefault="00FF257F" w:rsidP="00397A35">
      <w:pPr>
        <w:widowControl/>
        <w:ind w:left="709"/>
        <w:jc w:val="both"/>
        <w:rPr>
          <w:sz w:val="24"/>
          <w:szCs w:val="24"/>
        </w:rPr>
      </w:pPr>
    </w:p>
    <w:p w:rsidR="00FF257F" w:rsidRPr="0055394B" w:rsidRDefault="00FF257F" w:rsidP="0028757B">
      <w:pPr>
        <w:widowControl/>
        <w:numPr>
          <w:ilvl w:val="1"/>
          <w:numId w:val="63"/>
        </w:numPr>
        <w:ind w:left="0" w:firstLine="709"/>
        <w:jc w:val="both"/>
        <w:rPr>
          <w:b/>
          <w:bCs/>
          <w:sz w:val="24"/>
          <w:szCs w:val="24"/>
        </w:rPr>
      </w:pPr>
      <w:bookmarkStart w:id="178" w:name="_Toc319941073"/>
      <w:bookmarkStart w:id="179" w:name="_Toc320092871"/>
      <w:r w:rsidRPr="0055394B">
        <w:rPr>
          <w:b/>
          <w:bCs/>
          <w:sz w:val="24"/>
          <w:szCs w:val="24"/>
        </w:rPr>
        <w:t>Порядок подачи заявок на участие в запросе предложений</w:t>
      </w:r>
      <w:bookmarkEnd w:id="178"/>
      <w:bookmarkEnd w:id="179"/>
      <w:r w:rsidRPr="0055394B">
        <w:rPr>
          <w:b/>
          <w:bCs/>
          <w:sz w:val="24"/>
          <w:szCs w:val="24"/>
        </w:rPr>
        <w:t xml:space="preserve"> в электронной форме</w:t>
      </w:r>
    </w:p>
    <w:p w:rsidR="00FF257F" w:rsidRPr="0055394B" w:rsidRDefault="00FF257F" w:rsidP="0028757B">
      <w:pPr>
        <w:pStyle w:val="ListParagraph"/>
        <w:numPr>
          <w:ilvl w:val="2"/>
          <w:numId w:val="63"/>
        </w:numPr>
        <w:ind w:left="0" w:firstLine="709"/>
        <w:jc w:val="both"/>
      </w:pPr>
      <w:r w:rsidRPr="0055394B">
        <w:t>Порядок подачи заявки на участие в запросе предложений в электронной форме определяется регламентом оператора электронной площадки, на которой проводится запрос предложений в электронной форме.</w:t>
      </w:r>
    </w:p>
    <w:p w:rsidR="00FF257F" w:rsidRPr="0055394B" w:rsidRDefault="00FF257F" w:rsidP="0028757B">
      <w:pPr>
        <w:widowControl/>
        <w:numPr>
          <w:ilvl w:val="2"/>
          <w:numId w:val="63"/>
        </w:numPr>
        <w:ind w:left="0" w:firstLine="709"/>
        <w:jc w:val="both"/>
        <w:rPr>
          <w:sz w:val="24"/>
          <w:szCs w:val="24"/>
        </w:rPr>
      </w:pPr>
      <w:r w:rsidRPr="0055394B">
        <w:rPr>
          <w:sz w:val="24"/>
          <w:szCs w:val="24"/>
        </w:rPr>
        <w:t xml:space="preserve">Обязательства участника закупки, связанные с подачей  </w:t>
      </w:r>
      <w:r w:rsidRPr="0055394B">
        <w:rPr>
          <w:sz w:val="24"/>
          <w:szCs w:val="24"/>
        </w:rPr>
        <w:br/>
        <w:t>заявки на участие в запросе предложений в электронной форме, включают:</w:t>
      </w:r>
    </w:p>
    <w:p w:rsidR="00FF257F" w:rsidRPr="0055394B" w:rsidRDefault="00FF257F" w:rsidP="0028757B">
      <w:pPr>
        <w:pStyle w:val="ListParagraph"/>
        <w:numPr>
          <w:ilvl w:val="0"/>
          <w:numId w:val="36"/>
        </w:numPr>
        <w:ind w:left="0" w:firstLine="709"/>
        <w:jc w:val="both"/>
      </w:pPr>
      <w:r w:rsidRPr="0055394B">
        <w:t>обязательство заключить договор на условиях, указанных в проекте договора, являющегося неотъемлемой частью документации о проведении запроса предложений и извещения о</w:t>
      </w:r>
      <w:r w:rsidRPr="0055394B">
        <w:rPr>
          <w:lang w:val="en-US"/>
        </w:rPr>
        <w:t> </w:t>
      </w:r>
      <w:r w:rsidRPr="0055394B">
        <w:t xml:space="preserve">проведении запроса предложений, и заявки участника закупки, а также обязательство предоставить заказчику обеспечение исполнения договора в случае, если такая обязанность установлена условиями документации о проведении запроса предложений; </w:t>
      </w:r>
    </w:p>
    <w:p w:rsidR="00FF257F" w:rsidRPr="0055394B" w:rsidRDefault="00FF257F" w:rsidP="001D685B">
      <w:pPr>
        <w:pStyle w:val="ListParagraph"/>
        <w:ind w:left="0" w:firstLine="709"/>
        <w:jc w:val="both"/>
      </w:pPr>
      <w:r w:rsidRPr="0055394B">
        <w:t>б) обязательство не изменять и (или) не отзывать заявку на участие в запросе предложений после окончания (истечения) срока окончания подачи заявок;</w:t>
      </w:r>
    </w:p>
    <w:p w:rsidR="00FF257F" w:rsidRPr="0055394B" w:rsidRDefault="00FF257F" w:rsidP="001D685B">
      <w:pPr>
        <w:widowControl/>
        <w:ind w:firstLine="709"/>
        <w:jc w:val="both"/>
        <w:rPr>
          <w:sz w:val="24"/>
          <w:szCs w:val="24"/>
        </w:rPr>
      </w:pPr>
      <w:r w:rsidRPr="0055394B">
        <w:rPr>
          <w:sz w:val="24"/>
          <w:szCs w:val="24"/>
        </w:rPr>
        <w:t>в) обязательство не предоставлять в составе заявки заведомо недостоверные сведения, информацию, документы;</w:t>
      </w:r>
    </w:p>
    <w:p w:rsidR="00FF257F" w:rsidRPr="0055394B" w:rsidRDefault="00FF257F" w:rsidP="001D685B">
      <w:pPr>
        <w:widowControl/>
        <w:ind w:firstLine="709"/>
        <w:jc w:val="both"/>
        <w:rPr>
          <w:sz w:val="24"/>
          <w:szCs w:val="24"/>
        </w:rPr>
      </w:pPr>
      <w:r w:rsidRPr="0055394B">
        <w:rPr>
          <w:sz w:val="24"/>
          <w:szCs w:val="24"/>
        </w:rPr>
        <w:t>г) согласие на обработку персональных данных, если иное не предусмотрено действующим законодательством Российской Федерации.</w:t>
      </w:r>
    </w:p>
    <w:p w:rsidR="00FF257F" w:rsidRPr="0055394B" w:rsidRDefault="00FF257F" w:rsidP="0028757B">
      <w:pPr>
        <w:widowControl/>
        <w:numPr>
          <w:ilvl w:val="2"/>
          <w:numId w:val="63"/>
        </w:numPr>
        <w:ind w:left="0" w:firstLine="709"/>
        <w:jc w:val="both"/>
        <w:rPr>
          <w:sz w:val="24"/>
          <w:szCs w:val="24"/>
        </w:rPr>
      </w:pPr>
      <w:r w:rsidRPr="0055394B">
        <w:rPr>
          <w:sz w:val="24"/>
          <w:szCs w:val="24"/>
        </w:rPr>
        <w:t>Заказчик удерживает сумму обеспечения заявки в случаях невыполнения участником закупки обязательств, предусмотренных в подпунктах а) - в) пункта 10.6.2.</w:t>
      </w:r>
    </w:p>
    <w:p w:rsidR="00FF257F" w:rsidRPr="0055394B" w:rsidRDefault="00FF257F" w:rsidP="0028757B">
      <w:pPr>
        <w:widowControl/>
        <w:numPr>
          <w:ilvl w:val="2"/>
          <w:numId w:val="63"/>
        </w:numPr>
        <w:ind w:left="0" w:firstLine="709"/>
        <w:jc w:val="both"/>
        <w:rPr>
          <w:sz w:val="24"/>
          <w:szCs w:val="24"/>
        </w:rPr>
      </w:pPr>
      <w:r w:rsidRPr="0055394B">
        <w:rPr>
          <w:sz w:val="24"/>
          <w:szCs w:val="24"/>
        </w:rPr>
        <w:t>В случае, если по окончании срока подачи заявок не будет подано ни одной заявки, запрос предложений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запроса предложений несостоявшимся вносится в протокол подведения итогов запроса предложений в электронной форме.</w:t>
      </w:r>
    </w:p>
    <w:p w:rsidR="00FF257F" w:rsidRPr="0055394B" w:rsidRDefault="00FF257F" w:rsidP="00753F09">
      <w:pPr>
        <w:widowControl/>
        <w:ind w:left="709"/>
        <w:jc w:val="both"/>
        <w:rPr>
          <w:sz w:val="24"/>
          <w:szCs w:val="24"/>
        </w:rPr>
      </w:pPr>
    </w:p>
    <w:p w:rsidR="00FF257F" w:rsidRPr="0055394B" w:rsidRDefault="00FF257F" w:rsidP="0028757B">
      <w:pPr>
        <w:widowControl/>
        <w:numPr>
          <w:ilvl w:val="1"/>
          <w:numId w:val="63"/>
        </w:numPr>
        <w:ind w:left="0" w:firstLine="709"/>
        <w:jc w:val="both"/>
        <w:rPr>
          <w:b/>
          <w:bCs/>
          <w:sz w:val="24"/>
          <w:szCs w:val="24"/>
        </w:rPr>
      </w:pPr>
      <w:bookmarkStart w:id="180" w:name="_Toc319941074"/>
      <w:bookmarkStart w:id="181" w:name="_Toc320092872"/>
      <w:bookmarkStart w:id="182" w:name="_Ref372618709"/>
      <w:r w:rsidRPr="0055394B">
        <w:rPr>
          <w:b/>
          <w:bCs/>
          <w:sz w:val="24"/>
          <w:szCs w:val="24"/>
        </w:rPr>
        <w:t>Рассмотрение, оценка и сопоставление заявок на участие в запросе предложений</w:t>
      </w:r>
      <w:bookmarkEnd w:id="180"/>
      <w:bookmarkEnd w:id="181"/>
      <w:bookmarkEnd w:id="182"/>
      <w:r w:rsidRPr="0055394B">
        <w:rPr>
          <w:b/>
          <w:bCs/>
          <w:sz w:val="24"/>
          <w:szCs w:val="24"/>
        </w:rPr>
        <w:t xml:space="preserve"> в электронной форме</w:t>
      </w:r>
    </w:p>
    <w:p w:rsidR="00FF257F" w:rsidRPr="0055394B" w:rsidRDefault="00FF257F" w:rsidP="0028757B">
      <w:pPr>
        <w:widowControl/>
        <w:numPr>
          <w:ilvl w:val="2"/>
          <w:numId w:val="63"/>
        </w:numPr>
        <w:ind w:left="0" w:firstLine="709"/>
        <w:jc w:val="both"/>
        <w:rPr>
          <w:sz w:val="24"/>
          <w:szCs w:val="24"/>
        </w:rPr>
      </w:pPr>
      <w:r w:rsidRPr="0055394B">
        <w:rPr>
          <w:sz w:val="24"/>
          <w:szCs w:val="24"/>
        </w:rPr>
        <w:t>Рассмотрение, оценка и сопоставление заявок на участие в запросе предложений осуществляется последовательно.</w:t>
      </w:r>
    </w:p>
    <w:p w:rsidR="00FF257F" w:rsidRPr="0055394B" w:rsidRDefault="00FF257F" w:rsidP="0028757B">
      <w:pPr>
        <w:widowControl/>
        <w:numPr>
          <w:ilvl w:val="2"/>
          <w:numId w:val="63"/>
        </w:numPr>
        <w:ind w:left="0" w:firstLine="709"/>
        <w:jc w:val="both"/>
        <w:rPr>
          <w:sz w:val="24"/>
          <w:szCs w:val="24"/>
        </w:rPr>
      </w:pPr>
      <w:r w:rsidRPr="0055394B">
        <w:rPr>
          <w:sz w:val="24"/>
          <w:szCs w:val="24"/>
        </w:rPr>
        <w:t xml:space="preserve">Комиссия по осуществлению закупок рассматривает заявки, поданные на участие в запросе предложений в электронной форме на предмет их соответствия требованиям документации о проведении запроса предложений. </w:t>
      </w:r>
    </w:p>
    <w:p w:rsidR="00FF257F" w:rsidRPr="0055394B" w:rsidRDefault="00FF257F" w:rsidP="0028757B">
      <w:pPr>
        <w:widowControl/>
        <w:numPr>
          <w:ilvl w:val="2"/>
          <w:numId w:val="63"/>
        </w:numPr>
        <w:ind w:left="0" w:firstLine="709"/>
        <w:jc w:val="both"/>
        <w:rPr>
          <w:sz w:val="24"/>
          <w:szCs w:val="24"/>
        </w:rPr>
      </w:pPr>
      <w:r w:rsidRPr="0055394B">
        <w:rPr>
          <w:sz w:val="24"/>
          <w:szCs w:val="24"/>
        </w:rPr>
        <w:t>Заявка участника закупки отклоняется комиссией по осуществлению закупок при рассмотрении в следующих случаях:</w:t>
      </w:r>
    </w:p>
    <w:p w:rsidR="00FF257F" w:rsidRPr="0055394B" w:rsidRDefault="00FF257F" w:rsidP="0028757B">
      <w:pPr>
        <w:widowControl/>
        <w:numPr>
          <w:ilvl w:val="3"/>
          <w:numId w:val="63"/>
        </w:numPr>
        <w:ind w:left="0" w:firstLine="709"/>
        <w:jc w:val="both"/>
        <w:rPr>
          <w:sz w:val="24"/>
          <w:szCs w:val="24"/>
        </w:rPr>
      </w:pPr>
      <w:r w:rsidRPr="0055394B">
        <w:rPr>
          <w:sz w:val="24"/>
          <w:szCs w:val="24"/>
        </w:rPr>
        <w:t>Несоответствия участника закупки требованиям к участникам закупки, установленным документацией о проведении запроса предложений.</w:t>
      </w:r>
    </w:p>
    <w:p w:rsidR="00FF257F" w:rsidRPr="0055394B" w:rsidRDefault="00FF257F" w:rsidP="0028757B">
      <w:pPr>
        <w:widowControl/>
        <w:numPr>
          <w:ilvl w:val="3"/>
          <w:numId w:val="63"/>
        </w:numPr>
        <w:ind w:left="0" w:firstLine="709"/>
        <w:jc w:val="both"/>
        <w:rPr>
          <w:sz w:val="24"/>
          <w:szCs w:val="24"/>
        </w:rPr>
      </w:pPr>
      <w:r w:rsidRPr="0055394B">
        <w:rPr>
          <w:sz w:val="24"/>
          <w:szCs w:val="24"/>
        </w:rPr>
        <w:t>Несоответствия заявки на участие в запросе предложений требованиям к заявкам, установленным документацией о проведении запроса предложений.</w:t>
      </w:r>
    </w:p>
    <w:p w:rsidR="00FF257F" w:rsidRPr="0055394B" w:rsidRDefault="00FF257F" w:rsidP="0028757B">
      <w:pPr>
        <w:widowControl/>
        <w:numPr>
          <w:ilvl w:val="3"/>
          <w:numId w:val="63"/>
        </w:numPr>
        <w:ind w:left="0" w:firstLine="709"/>
        <w:jc w:val="both"/>
        <w:rPr>
          <w:sz w:val="24"/>
          <w:szCs w:val="24"/>
        </w:rPr>
      </w:pPr>
      <w:r w:rsidRPr="0055394B">
        <w:rPr>
          <w:sz w:val="24"/>
          <w:szCs w:val="24"/>
        </w:rPr>
        <w:t>Несоответствия предлагаемых товаров, работ, услуг требованиям документации о проведении запроса предложений.</w:t>
      </w:r>
    </w:p>
    <w:p w:rsidR="00FF257F" w:rsidRPr="0055394B" w:rsidRDefault="00FF257F" w:rsidP="0028757B">
      <w:pPr>
        <w:widowControl/>
        <w:numPr>
          <w:ilvl w:val="3"/>
          <w:numId w:val="63"/>
        </w:numPr>
        <w:ind w:left="0" w:firstLine="709"/>
        <w:jc w:val="both"/>
        <w:rPr>
          <w:sz w:val="24"/>
          <w:szCs w:val="24"/>
        </w:rPr>
      </w:pPr>
      <w:r w:rsidRPr="0055394B">
        <w:rPr>
          <w:sz w:val="24"/>
          <w:szCs w:val="24"/>
        </w:rPr>
        <w:t>Непредставления (при необходимости) обеспечения заявки в случае установления требования об обеспечении заявки.</w:t>
      </w:r>
    </w:p>
    <w:p w:rsidR="00FF257F" w:rsidRPr="0055394B" w:rsidRDefault="00FF257F" w:rsidP="0028757B">
      <w:pPr>
        <w:widowControl/>
        <w:numPr>
          <w:ilvl w:val="3"/>
          <w:numId w:val="63"/>
        </w:numPr>
        <w:ind w:left="0" w:firstLine="709"/>
        <w:jc w:val="both"/>
        <w:rPr>
          <w:sz w:val="24"/>
          <w:szCs w:val="24"/>
        </w:rPr>
      </w:pPr>
      <w:r w:rsidRPr="0055394B">
        <w:rPr>
          <w:sz w:val="24"/>
          <w:szCs w:val="24"/>
        </w:rPr>
        <w:t>Предоставления в составе заявки заведомо недостоверных сведений, намеренного искажения информации или документов, входящих в состав заявки.</w:t>
      </w:r>
    </w:p>
    <w:p w:rsidR="00FF257F" w:rsidRPr="0055394B" w:rsidRDefault="00FF257F" w:rsidP="0028757B">
      <w:pPr>
        <w:widowControl/>
        <w:numPr>
          <w:ilvl w:val="2"/>
          <w:numId w:val="63"/>
        </w:numPr>
        <w:ind w:left="0" w:firstLine="709"/>
        <w:jc w:val="both"/>
        <w:rPr>
          <w:sz w:val="24"/>
          <w:szCs w:val="24"/>
        </w:rPr>
      </w:pPr>
      <w:r w:rsidRPr="0055394B">
        <w:rPr>
          <w:sz w:val="24"/>
          <w:szCs w:val="24"/>
        </w:rPr>
        <w:t xml:space="preserve">Отклонение заявки на участие в запросе предложений по иным </w:t>
      </w:r>
      <w:r w:rsidRPr="0055394B">
        <w:rPr>
          <w:sz w:val="24"/>
          <w:szCs w:val="24"/>
        </w:rPr>
        <w:br/>
        <w:t>основаниям, не указанным в пунктах 10.7.3. и 10.7.5  не допускается.</w:t>
      </w:r>
    </w:p>
    <w:p w:rsidR="00FF257F" w:rsidRPr="0055394B" w:rsidRDefault="00FF257F" w:rsidP="0028757B">
      <w:pPr>
        <w:widowControl/>
        <w:numPr>
          <w:ilvl w:val="2"/>
          <w:numId w:val="63"/>
        </w:numPr>
        <w:ind w:left="0" w:firstLine="709"/>
        <w:jc w:val="both"/>
        <w:rPr>
          <w:sz w:val="24"/>
          <w:szCs w:val="24"/>
        </w:rPr>
      </w:pPr>
      <w:bookmarkStart w:id="183" w:name="_Ref372620768"/>
      <w:r w:rsidRPr="0055394B">
        <w:rPr>
          <w:sz w:val="24"/>
          <w:szCs w:val="24"/>
        </w:rPr>
        <w:t>В случае установления недостоверности сведений, содержащихся в заявке, несоответствия участника закупки требованиям документации о проведении запроса предложений такой участник закупки отстраняется от участия в проведении запроса предложений на любом этапе его проведения.</w:t>
      </w:r>
      <w:bookmarkEnd w:id="183"/>
    </w:p>
    <w:p w:rsidR="00FF257F" w:rsidRPr="0055394B" w:rsidRDefault="00FF257F" w:rsidP="0028757B">
      <w:pPr>
        <w:widowControl/>
        <w:numPr>
          <w:ilvl w:val="2"/>
          <w:numId w:val="63"/>
        </w:numPr>
        <w:ind w:left="0" w:firstLine="709"/>
        <w:jc w:val="both"/>
        <w:rPr>
          <w:sz w:val="24"/>
          <w:szCs w:val="24"/>
        </w:rPr>
      </w:pPr>
      <w:r w:rsidRPr="0055394B">
        <w:rPr>
          <w:sz w:val="24"/>
          <w:szCs w:val="24"/>
        </w:rPr>
        <w:t>В случае если при рассмотрении заявок на участие в запросе предложений заявка только одного участника признана соответствующей требованиям документации о проведении запроса предложений, такой участник считается единственным участником запроса предложений. Заказчик вправе заключить договор с участником закупки, подавшим такую заявку на условиях документации о проведении запроса предложений, проекта договора и заявки, поданной участником. Такой участник не вправе отказаться от заключения договора с заказчиком.  Запрос предложений в электронной форме в этом случае признается несостоявшимся. В указанном случае в протокол подведения итогов запроса предложений не вносятся сведения о результатах оценки.</w:t>
      </w:r>
    </w:p>
    <w:p w:rsidR="00FF257F" w:rsidRPr="0055394B" w:rsidRDefault="00FF257F" w:rsidP="0028757B">
      <w:pPr>
        <w:widowControl/>
        <w:numPr>
          <w:ilvl w:val="2"/>
          <w:numId w:val="63"/>
        </w:numPr>
        <w:ind w:left="0" w:firstLine="709"/>
        <w:jc w:val="both"/>
        <w:rPr>
          <w:sz w:val="24"/>
          <w:szCs w:val="24"/>
        </w:rPr>
      </w:pPr>
      <w:r w:rsidRPr="0055394B">
        <w:rPr>
          <w:sz w:val="24"/>
          <w:szCs w:val="24"/>
        </w:rPr>
        <w:t>В случае если при проведении рассмотрении заявок были признаны несоответствующими требованиям документации о проведении запроса предложений все заявки, отказано в дальнейшем участии в закупке всем участникам, подавшим заявки, запрос предложений в электронной форме признается несостоявшимся, заказчик вправе осуществить закупку у единственного поставщика (исполнителя, подрядчика).</w:t>
      </w:r>
    </w:p>
    <w:p w:rsidR="00FF257F" w:rsidRPr="0055394B" w:rsidRDefault="00FF257F" w:rsidP="0028757B">
      <w:pPr>
        <w:widowControl/>
        <w:numPr>
          <w:ilvl w:val="2"/>
          <w:numId w:val="63"/>
        </w:numPr>
        <w:ind w:left="0" w:firstLine="709"/>
        <w:jc w:val="both"/>
        <w:rPr>
          <w:sz w:val="24"/>
          <w:szCs w:val="24"/>
        </w:rPr>
      </w:pPr>
      <w:r w:rsidRPr="0055394B">
        <w:rPr>
          <w:sz w:val="24"/>
          <w:szCs w:val="24"/>
        </w:rPr>
        <w:t>Оценка и сопоставление заявок осуществляется комиссией по осуществлению закупок строго в соответствии с порядком оценки и сопоставления заявок, указанного в документации о проведении запроса предложений.</w:t>
      </w:r>
    </w:p>
    <w:p w:rsidR="00FF257F" w:rsidRPr="0055394B" w:rsidRDefault="00FF257F" w:rsidP="00753F09">
      <w:pPr>
        <w:widowControl/>
        <w:ind w:left="709"/>
        <w:jc w:val="both"/>
        <w:rPr>
          <w:sz w:val="24"/>
          <w:szCs w:val="24"/>
        </w:rPr>
      </w:pPr>
    </w:p>
    <w:p w:rsidR="00FF257F" w:rsidRPr="0055394B" w:rsidRDefault="00FF257F" w:rsidP="0028757B">
      <w:pPr>
        <w:widowControl/>
        <w:numPr>
          <w:ilvl w:val="1"/>
          <w:numId w:val="63"/>
        </w:numPr>
        <w:ind w:left="0" w:firstLine="709"/>
        <w:jc w:val="both"/>
        <w:rPr>
          <w:b/>
          <w:bCs/>
          <w:sz w:val="24"/>
          <w:szCs w:val="24"/>
        </w:rPr>
      </w:pPr>
      <w:bookmarkStart w:id="184" w:name="_Toc319941075"/>
      <w:bookmarkStart w:id="185" w:name="_Toc320092873"/>
      <w:r w:rsidRPr="0055394B">
        <w:rPr>
          <w:b/>
          <w:bCs/>
          <w:sz w:val="24"/>
          <w:szCs w:val="24"/>
        </w:rPr>
        <w:t>Определение победителя запроса предложений</w:t>
      </w:r>
      <w:bookmarkEnd w:id="184"/>
      <w:bookmarkEnd w:id="185"/>
      <w:r w:rsidRPr="0055394B">
        <w:rPr>
          <w:b/>
          <w:bCs/>
          <w:sz w:val="24"/>
          <w:szCs w:val="24"/>
        </w:rPr>
        <w:t xml:space="preserve"> в электронной форме</w:t>
      </w:r>
    </w:p>
    <w:p w:rsidR="00FF257F" w:rsidRPr="0055394B" w:rsidRDefault="00FF257F" w:rsidP="0028757B">
      <w:pPr>
        <w:pStyle w:val="ListParagraph"/>
        <w:numPr>
          <w:ilvl w:val="2"/>
          <w:numId w:val="63"/>
        </w:numPr>
        <w:spacing w:after="20"/>
        <w:ind w:left="0" w:firstLine="709"/>
        <w:jc w:val="both"/>
      </w:pPr>
      <w:r w:rsidRPr="0055394B">
        <w:t>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 Заявке, в которой содержится лучшее сочетание условий исполнения договора, присваивается первый номер.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осуществлению закупок принимает на основании ранжирования заявок.</w:t>
      </w:r>
    </w:p>
    <w:p w:rsidR="00FF257F" w:rsidRPr="0055394B" w:rsidRDefault="00FF257F" w:rsidP="0028757B">
      <w:pPr>
        <w:widowControl/>
        <w:numPr>
          <w:ilvl w:val="2"/>
          <w:numId w:val="63"/>
        </w:numPr>
        <w:spacing w:after="20"/>
        <w:ind w:left="0" w:firstLine="709"/>
        <w:jc w:val="both"/>
        <w:rPr>
          <w:sz w:val="24"/>
          <w:szCs w:val="24"/>
        </w:rPr>
      </w:pPr>
      <w:r w:rsidRPr="0055394B">
        <w:rPr>
          <w:sz w:val="24"/>
          <w:szCs w:val="24"/>
        </w:rPr>
        <w:t>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rsidR="00FF257F" w:rsidRPr="0055394B" w:rsidRDefault="00FF257F" w:rsidP="0028757B">
      <w:pPr>
        <w:widowControl/>
        <w:numPr>
          <w:ilvl w:val="2"/>
          <w:numId w:val="63"/>
        </w:numPr>
        <w:ind w:left="0" w:firstLine="709"/>
        <w:jc w:val="both"/>
        <w:rPr>
          <w:sz w:val="24"/>
          <w:szCs w:val="24"/>
        </w:rPr>
      </w:pPr>
      <w:r w:rsidRPr="0055394B">
        <w:rPr>
          <w:sz w:val="24"/>
          <w:szCs w:val="24"/>
        </w:rPr>
        <w:t>По результатам заседания комиссии по осуществлению закупок, на котором осуществляется определение победителя запроса предложений в электронной форме, оформляется протокол подведения итогов запроса предложений. В нем указываются следующие сведения:</w:t>
      </w:r>
    </w:p>
    <w:p w:rsidR="00FF257F" w:rsidRPr="0055394B" w:rsidRDefault="00FF257F" w:rsidP="009D4EFA">
      <w:pPr>
        <w:widowControl/>
        <w:autoSpaceDE/>
        <w:autoSpaceDN/>
        <w:adjustRightInd/>
        <w:ind w:firstLine="700"/>
        <w:jc w:val="both"/>
        <w:rPr>
          <w:sz w:val="24"/>
          <w:szCs w:val="24"/>
        </w:rPr>
      </w:pPr>
      <w:r>
        <w:rPr>
          <w:sz w:val="24"/>
          <w:szCs w:val="24"/>
        </w:rPr>
        <w:t>1)</w:t>
      </w:r>
      <w:r w:rsidRPr="0055394B">
        <w:rPr>
          <w:sz w:val="24"/>
          <w:szCs w:val="24"/>
        </w:rPr>
        <w:t xml:space="preserve"> дата подписания протокола;</w:t>
      </w:r>
    </w:p>
    <w:p w:rsidR="00FF257F" w:rsidRPr="0055394B" w:rsidRDefault="00FF257F" w:rsidP="009D4EFA">
      <w:pPr>
        <w:widowControl/>
        <w:autoSpaceDE/>
        <w:autoSpaceDN/>
        <w:adjustRightInd/>
        <w:ind w:firstLine="700"/>
        <w:jc w:val="both"/>
        <w:rPr>
          <w:sz w:val="24"/>
          <w:szCs w:val="24"/>
        </w:rPr>
      </w:pPr>
      <w:r>
        <w:rPr>
          <w:sz w:val="24"/>
          <w:szCs w:val="24"/>
        </w:rPr>
        <w:t xml:space="preserve">2) </w:t>
      </w:r>
      <w:r w:rsidRPr="0055394B">
        <w:rPr>
          <w:sz w:val="24"/>
          <w:szCs w:val="24"/>
        </w:rPr>
        <w:t>количество поданных заявок на участие в закупке, а также дата и время регистрации каждой такой заявки;</w:t>
      </w:r>
    </w:p>
    <w:p w:rsidR="00FF257F" w:rsidRPr="0055394B" w:rsidRDefault="00FF257F" w:rsidP="009D4EFA">
      <w:pPr>
        <w:widowControl/>
        <w:autoSpaceDE/>
        <w:autoSpaceDN/>
        <w:adjustRightInd/>
        <w:ind w:firstLine="700"/>
        <w:jc w:val="both"/>
        <w:rPr>
          <w:sz w:val="24"/>
          <w:szCs w:val="24"/>
        </w:rPr>
      </w:pPr>
      <w:r>
        <w:rPr>
          <w:sz w:val="24"/>
          <w:szCs w:val="24"/>
        </w:rPr>
        <w:t xml:space="preserve">3) </w:t>
      </w:r>
      <w:r w:rsidRPr="0055394B">
        <w:rPr>
          <w:sz w:val="24"/>
          <w:szCs w:val="24"/>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FF257F" w:rsidRPr="0055394B" w:rsidRDefault="00FF257F" w:rsidP="009D4EFA">
      <w:pPr>
        <w:widowControl/>
        <w:autoSpaceDE/>
        <w:autoSpaceDN/>
        <w:adjustRightInd/>
        <w:ind w:firstLine="700"/>
        <w:jc w:val="both"/>
        <w:rPr>
          <w:sz w:val="24"/>
          <w:szCs w:val="24"/>
        </w:rPr>
      </w:pPr>
      <w:r>
        <w:rPr>
          <w:sz w:val="24"/>
          <w:szCs w:val="24"/>
        </w:rPr>
        <w:t>4)</w:t>
      </w:r>
      <w:r w:rsidRPr="0055394B">
        <w:rPr>
          <w:sz w:val="24"/>
          <w:szCs w:val="24"/>
        </w:rPr>
        <w:t xml:space="preserve">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rsidR="00FF257F" w:rsidRPr="0055394B" w:rsidRDefault="00FF257F" w:rsidP="009D4EFA">
      <w:pPr>
        <w:widowControl/>
        <w:autoSpaceDE/>
        <w:autoSpaceDN/>
        <w:adjustRightInd/>
        <w:ind w:firstLine="700"/>
        <w:jc w:val="both"/>
        <w:rPr>
          <w:sz w:val="24"/>
          <w:szCs w:val="24"/>
        </w:rPr>
      </w:pPr>
      <w:r>
        <w:rPr>
          <w:sz w:val="24"/>
          <w:szCs w:val="24"/>
        </w:rPr>
        <w:t xml:space="preserve">5) </w:t>
      </w:r>
      <w:r w:rsidRPr="0055394B">
        <w:rPr>
          <w:sz w:val="24"/>
          <w:szCs w:val="24"/>
        </w:rPr>
        <w:t>результаты рассмотрения заявок на участие в закупке, с указанием в том числе:</w:t>
      </w:r>
    </w:p>
    <w:p w:rsidR="00FF257F" w:rsidRPr="0055394B" w:rsidRDefault="00FF257F" w:rsidP="0028757B">
      <w:pPr>
        <w:widowControl/>
        <w:numPr>
          <w:ilvl w:val="4"/>
          <w:numId w:val="30"/>
        </w:numPr>
        <w:autoSpaceDE/>
        <w:autoSpaceDN/>
        <w:adjustRightInd/>
        <w:ind w:left="0" w:firstLine="700"/>
        <w:jc w:val="both"/>
        <w:rPr>
          <w:sz w:val="24"/>
          <w:szCs w:val="24"/>
        </w:rPr>
      </w:pPr>
      <w:r w:rsidRPr="0055394B">
        <w:rPr>
          <w:sz w:val="24"/>
          <w:szCs w:val="24"/>
        </w:rPr>
        <w:t>количества заявок на участие в закупке, которые отклонены;</w:t>
      </w:r>
    </w:p>
    <w:p w:rsidR="00FF257F" w:rsidRPr="0055394B" w:rsidRDefault="00FF257F" w:rsidP="0028757B">
      <w:pPr>
        <w:widowControl/>
        <w:numPr>
          <w:ilvl w:val="4"/>
          <w:numId w:val="30"/>
        </w:numPr>
        <w:autoSpaceDE/>
        <w:autoSpaceDN/>
        <w:adjustRightInd/>
        <w:ind w:left="0" w:firstLine="700"/>
        <w:jc w:val="both"/>
        <w:rPr>
          <w:sz w:val="24"/>
          <w:szCs w:val="24"/>
        </w:rPr>
      </w:pPr>
      <w:r w:rsidRPr="0055394B">
        <w:rPr>
          <w:sz w:val="24"/>
          <w:szCs w:val="24"/>
        </w:rPr>
        <w:t>оснований отклонения каждой заявки на участие в закупке с указанием положений документации о закупке, которым не соответствуют такая заявка;</w:t>
      </w:r>
    </w:p>
    <w:p w:rsidR="00FF257F" w:rsidRPr="0055394B" w:rsidRDefault="00FF257F" w:rsidP="009D4EFA">
      <w:pPr>
        <w:widowControl/>
        <w:autoSpaceDE/>
        <w:autoSpaceDN/>
        <w:adjustRightInd/>
        <w:ind w:firstLine="700"/>
        <w:jc w:val="both"/>
        <w:rPr>
          <w:sz w:val="24"/>
          <w:szCs w:val="24"/>
        </w:rPr>
      </w:pPr>
      <w:r>
        <w:rPr>
          <w:sz w:val="24"/>
          <w:szCs w:val="24"/>
        </w:rPr>
        <w:t>6)</w:t>
      </w:r>
      <w:r w:rsidRPr="0055394B">
        <w:rPr>
          <w:sz w:val="24"/>
          <w:szCs w:val="24"/>
        </w:rPr>
        <w:t xml:space="preserve"> 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rsidR="00FF257F" w:rsidRPr="0055394B" w:rsidRDefault="00FF257F" w:rsidP="009D4EFA">
      <w:pPr>
        <w:widowControl/>
        <w:autoSpaceDE/>
        <w:autoSpaceDN/>
        <w:adjustRightInd/>
        <w:ind w:firstLine="700"/>
        <w:jc w:val="both"/>
        <w:rPr>
          <w:sz w:val="24"/>
          <w:szCs w:val="24"/>
        </w:rPr>
      </w:pPr>
      <w:r>
        <w:rPr>
          <w:sz w:val="24"/>
          <w:szCs w:val="24"/>
        </w:rPr>
        <w:t xml:space="preserve">7) </w:t>
      </w:r>
      <w:r w:rsidRPr="0055394B">
        <w:rPr>
          <w:sz w:val="24"/>
          <w:szCs w:val="24"/>
        </w:rPr>
        <w:t>причины, по которым закупка признана несостоявшейся, в случае признания ее таковой;</w:t>
      </w:r>
    </w:p>
    <w:p w:rsidR="00FF257F" w:rsidRPr="0055394B" w:rsidRDefault="00FF257F" w:rsidP="009D4EFA">
      <w:pPr>
        <w:widowControl/>
        <w:autoSpaceDE/>
        <w:autoSpaceDN/>
        <w:adjustRightInd/>
        <w:ind w:firstLine="700"/>
        <w:jc w:val="both"/>
        <w:rPr>
          <w:sz w:val="24"/>
          <w:szCs w:val="24"/>
        </w:rPr>
      </w:pPr>
      <w:r>
        <w:rPr>
          <w:sz w:val="24"/>
          <w:szCs w:val="24"/>
        </w:rPr>
        <w:t>8)</w:t>
      </w:r>
      <w:r w:rsidRPr="0055394B">
        <w:rPr>
          <w:sz w:val="24"/>
          <w:szCs w:val="24"/>
        </w:rPr>
        <w:t xml:space="preserve"> объем закупаемых товаров, работ, услуг;</w:t>
      </w:r>
    </w:p>
    <w:p w:rsidR="00FF257F" w:rsidRPr="0055394B" w:rsidRDefault="00FF257F" w:rsidP="009D4EFA">
      <w:pPr>
        <w:widowControl/>
        <w:autoSpaceDE/>
        <w:autoSpaceDN/>
        <w:adjustRightInd/>
        <w:ind w:firstLine="700"/>
        <w:jc w:val="both"/>
        <w:rPr>
          <w:sz w:val="24"/>
          <w:szCs w:val="24"/>
        </w:rPr>
      </w:pPr>
      <w:r>
        <w:rPr>
          <w:sz w:val="24"/>
          <w:szCs w:val="24"/>
        </w:rPr>
        <w:t>9)</w:t>
      </w:r>
      <w:r w:rsidRPr="0055394B">
        <w:rPr>
          <w:sz w:val="24"/>
          <w:szCs w:val="24"/>
        </w:rPr>
        <w:t xml:space="preserve"> цена закупаемых товаров, работ, услуг;</w:t>
      </w:r>
    </w:p>
    <w:p w:rsidR="00FF257F" w:rsidRPr="0055394B" w:rsidRDefault="00FF257F" w:rsidP="009D4EFA">
      <w:pPr>
        <w:widowControl/>
        <w:autoSpaceDE/>
        <w:autoSpaceDN/>
        <w:adjustRightInd/>
        <w:ind w:firstLine="700"/>
        <w:jc w:val="both"/>
        <w:rPr>
          <w:sz w:val="24"/>
          <w:szCs w:val="24"/>
        </w:rPr>
      </w:pPr>
      <w:r>
        <w:rPr>
          <w:sz w:val="24"/>
          <w:szCs w:val="24"/>
        </w:rPr>
        <w:t xml:space="preserve">10) </w:t>
      </w:r>
      <w:r w:rsidRPr="0055394B">
        <w:rPr>
          <w:sz w:val="24"/>
          <w:szCs w:val="24"/>
        </w:rPr>
        <w:t>сроки исполнения договора;</w:t>
      </w:r>
    </w:p>
    <w:p w:rsidR="00FF257F" w:rsidRPr="0055394B" w:rsidRDefault="00FF257F" w:rsidP="009D4EFA">
      <w:pPr>
        <w:widowControl/>
        <w:autoSpaceDE/>
        <w:autoSpaceDN/>
        <w:adjustRightInd/>
        <w:ind w:firstLine="700"/>
        <w:jc w:val="both"/>
        <w:rPr>
          <w:sz w:val="24"/>
          <w:szCs w:val="24"/>
        </w:rPr>
      </w:pPr>
      <w:r>
        <w:rPr>
          <w:sz w:val="24"/>
          <w:szCs w:val="24"/>
        </w:rPr>
        <w:t xml:space="preserve">11) </w:t>
      </w:r>
      <w:r w:rsidRPr="0055394B">
        <w:rPr>
          <w:sz w:val="24"/>
          <w:szCs w:val="24"/>
        </w:rPr>
        <w:t>иные сведения.</w:t>
      </w:r>
    </w:p>
    <w:p w:rsidR="00FF257F" w:rsidRPr="0055394B" w:rsidRDefault="00FF257F" w:rsidP="0028757B">
      <w:pPr>
        <w:widowControl/>
        <w:numPr>
          <w:ilvl w:val="2"/>
          <w:numId w:val="63"/>
        </w:numPr>
        <w:ind w:left="0" w:firstLine="709"/>
        <w:jc w:val="both"/>
        <w:rPr>
          <w:sz w:val="24"/>
          <w:szCs w:val="24"/>
        </w:rPr>
      </w:pPr>
      <w:r w:rsidRPr="0055394B">
        <w:rPr>
          <w:sz w:val="24"/>
          <w:szCs w:val="24"/>
        </w:rPr>
        <w:t>Протокол подписывается всеми присутствующими на заседании членами комиссии по осуществлению закупок не позднее пяти рабочих дней со дня подведения итогов запроса предложений в электронной форме.</w:t>
      </w:r>
    </w:p>
    <w:p w:rsidR="00FF257F" w:rsidRPr="0055394B" w:rsidRDefault="00FF257F" w:rsidP="0028757B">
      <w:pPr>
        <w:widowControl/>
        <w:numPr>
          <w:ilvl w:val="2"/>
          <w:numId w:val="63"/>
        </w:numPr>
        <w:ind w:left="0" w:firstLine="709"/>
        <w:jc w:val="both"/>
        <w:rPr>
          <w:sz w:val="24"/>
          <w:szCs w:val="24"/>
        </w:rPr>
      </w:pPr>
      <w:r w:rsidRPr="0055394B">
        <w:rPr>
          <w:sz w:val="24"/>
          <w:szCs w:val="24"/>
        </w:rPr>
        <w:t>Указанный протокол размещается заказчиком не позднее чем через три дня со дня подписания в единой информационной системе.</w:t>
      </w:r>
    </w:p>
    <w:p w:rsidR="00FF257F" w:rsidRPr="0055394B" w:rsidRDefault="00FF257F" w:rsidP="001D685B">
      <w:pPr>
        <w:widowControl/>
        <w:spacing w:after="20"/>
        <w:ind w:firstLine="709"/>
        <w:jc w:val="both"/>
        <w:rPr>
          <w:sz w:val="24"/>
          <w:szCs w:val="24"/>
        </w:rPr>
      </w:pPr>
    </w:p>
    <w:p w:rsidR="00FF257F" w:rsidRPr="0055394B" w:rsidRDefault="00FF257F" w:rsidP="0028757B">
      <w:pPr>
        <w:widowControl/>
        <w:numPr>
          <w:ilvl w:val="1"/>
          <w:numId w:val="63"/>
        </w:numPr>
        <w:ind w:left="0" w:firstLine="709"/>
        <w:jc w:val="both"/>
        <w:rPr>
          <w:b/>
          <w:bCs/>
          <w:sz w:val="24"/>
          <w:szCs w:val="24"/>
        </w:rPr>
      </w:pPr>
      <w:bookmarkStart w:id="186" w:name="_Toc319941076"/>
      <w:bookmarkStart w:id="187" w:name="_Toc320092874"/>
      <w:r w:rsidRPr="0055394B">
        <w:rPr>
          <w:b/>
          <w:bCs/>
          <w:sz w:val="24"/>
          <w:szCs w:val="24"/>
        </w:rPr>
        <w:t>Последствия признания запроса предложений в электронной форме несостоявшимся</w:t>
      </w:r>
      <w:bookmarkEnd w:id="186"/>
      <w:bookmarkEnd w:id="187"/>
    </w:p>
    <w:p w:rsidR="00FF257F" w:rsidRPr="0055394B" w:rsidRDefault="00FF257F" w:rsidP="0028757B">
      <w:pPr>
        <w:pStyle w:val="ListParagraph"/>
        <w:numPr>
          <w:ilvl w:val="2"/>
          <w:numId w:val="63"/>
        </w:numPr>
        <w:ind w:left="0" w:firstLine="709"/>
        <w:jc w:val="both"/>
      </w:pPr>
      <w:r w:rsidRPr="0055394B">
        <w:t>В случае, если запрос предложений в электронной форме признан несостоявшимся и (или) договор не заключён с участником закупки, подавшим единственную заявку на участие в запросе предложений, или признанным единственным участником запроса предложений, заказчик вправе провести повторный запрос предложений или применить другой способ закупки.</w:t>
      </w:r>
    </w:p>
    <w:p w:rsidR="00FF257F" w:rsidRPr="0055394B" w:rsidRDefault="00FF257F" w:rsidP="0028757B">
      <w:pPr>
        <w:pStyle w:val="ListParagraph"/>
        <w:numPr>
          <w:ilvl w:val="2"/>
          <w:numId w:val="63"/>
        </w:numPr>
        <w:ind w:left="0" w:firstLine="709"/>
        <w:jc w:val="both"/>
      </w:pPr>
      <w:r w:rsidRPr="0055394B">
        <w:t>В случае подачи единственной заявки на участие в запросе предложений в электронной форме, комиссия по осуществлению закупок оформляет протокол рассмотрения единственной заявки на участие в запросе предложений в электронной форме. Протокол подписывается присутствующими на заседании членами комиссии по осуществлению закупок в день проведения заседания, и не позднее чем через три дня со дня подписания размещается заказчиком в единой информационной системе. В протоколе рассмотрения единственной заявки на участие в запросе предложений в электронной форме указываются следующие сведения:</w:t>
      </w:r>
    </w:p>
    <w:p w:rsidR="00FF257F" w:rsidRPr="0055394B" w:rsidRDefault="00FF257F" w:rsidP="001D685B">
      <w:pPr>
        <w:widowControl/>
        <w:ind w:firstLine="709"/>
        <w:jc w:val="both"/>
        <w:rPr>
          <w:sz w:val="24"/>
          <w:szCs w:val="24"/>
        </w:rPr>
      </w:pPr>
      <w:r w:rsidRPr="0055394B">
        <w:rPr>
          <w:sz w:val="24"/>
          <w:szCs w:val="24"/>
        </w:rPr>
        <w:t>1)</w:t>
      </w:r>
      <w:r w:rsidRPr="0055394B">
        <w:rPr>
          <w:sz w:val="24"/>
          <w:szCs w:val="24"/>
        </w:rPr>
        <w:tab/>
        <w:t xml:space="preserve"> дата подписания протокола;</w:t>
      </w:r>
    </w:p>
    <w:p w:rsidR="00FF257F" w:rsidRPr="0055394B" w:rsidRDefault="00FF257F" w:rsidP="001D685B">
      <w:pPr>
        <w:widowControl/>
        <w:ind w:firstLine="709"/>
        <w:jc w:val="both"/>
        <w:rPr>
          <w:sz w:val="24"/>
          <w:szCs w:val="24"/>
        </w:rPr>
      </w:pPr>
      <w:r w:rsidRPr="0055394B">
        <w:rPr>
          <w:sz w:val="24"/>
          <w:szCs w:val="24"/>
        </w:rPr>
        <w:t>2)</w:t>
      </w:r>
      <w:r w:rsidRPr="0055394B">
        <w:rPr>
          <w:sz w:val="24"/>
          <w:szCs w:val="24"/>
        </w:rPr>
        <w:tab/>
        <w:t xml:space="preserve"> количество поданных заявок на участие в закупке, а также дата и время регистрации такой заявки;</w:t>
      </w:r>
    </w:p>
    <w:p w:rsidR="00FF257F" w:rsidRPr="0055394B" w:rsidRDefault="00FF257F" w:rsidP="001D685B">
      <w:pPr>
        <w:widowControl/>
        <w:ind w:firstLine="709"/>
        <w:jc w:val="both"/>
        <w:rPr>
          <w:sz w:val="24"/>
          <w:szCs w:val="24"/>
        </w:rPr>
      </w:pPr>
      <w:r w:rsidRPr="0055394B">
        <w:rPr>
          <w:sz w:val="24"/>
          <w:szCs w:val="24"/>
        </w:rPr>
        <w:t>3)</w:t>
      </w:r>
      <w:r w:rsidRPr="0055394B">
        <w:rPr>
          <w:sz w:val="24"/>
          <w:szCs w:val="24"/>
        </w:rPr>
        <w:tab/>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w:t>
      </w:r>
    </w:p>
    <w:p w:rsidR="00FF257F" w:rsidRPr="0055394B" w:rsidRDefault="00FF257F" w:rsidP="001D685B">
      <w:pPr>
        <w:widowControl/>
        <w:ind w:firstLine="709"/>
        <w:jc w:val="both"/>
        <w:rPr>
          <w:sz w:val="24"/>
          <w:szCs w:val="24"/>
        </w:rPr>
      </w:pPr>
      <w:r w:rsidRPr="0055394B">
        <w:rPr>
          <w:sz w:val="24"/>
          <w:szCs w:val="24"/>
        </w:rPr>
        <w:t>4)</w:t>
      </w:r>
      <w:r w:rsidRPr="0055394B">
        <w:rPr>
          <w:sz w:val="24"/>
          <w:szCs w:val="24"/>
        </w:rPr>
        <w:tab/>
        <w:t xml:space="preserve"> результаты рассмотрения единственной заявки на участие в запросе предложений с указанием в том числе:</w:t>
      </w:r>
    </w:p>
    <w:p w:rsidR="00FF257F" w:rsidRPr="0055394B" w:rsidRDefault="00FF257F" w:rsidP="001D685B">
      <w:pPr>
        <w:widowControl/>
        <w:ind w:firstLine="709"/>
        <w:jc w:val="both"/>
        <w:rPr>
          <w:sz w:val="24"/>
          <w:szCs w:val="24"/>
        </w:rPr>
      </w:pPr>
      <w:r w:rsidRPr="0055394B">
        <w:rPr>
          <w:sz w:val="24"/>
          <w:szCs w:val="24"/>
        </w:rPr>
        <w:t>a.</w:t>
      </w:r>
      <w:r w:rsidRPr="0055394B">
        <w:rPr>
          <w:sz w:val="24"/>
          <w:szCs w:val="24"/>
        </w:rPr>
        <w:tab/>
        <w:t>оснований отклонения такой заявки с указанием положений документации о закупке, которым не соответствуют такая заявка;</w:t>
      </w:r>
    </w:p>
    <w:p w:rsidR="00FF257F" w:rsidRPr="0055394B" w:rsidRDefault="00FF257F" w:rsidP="001D685B">
      <w:pPr>
        <w:widowControl/>
        <w:ind w:firstLine="709"/>
        <w:jc w:val="both"/>
        <w:rPr>
          <w:sz w:val="24"/>
          <w:szCs w:val="24"/>
        </w:rPr>
      </w:pPr>
      <w:r w:rsidRPr="0055394B">
        <w:rPr>
          <w:sz w:val="24"/>
          <w:szCs w:val="24"/>
        </w:rPr>
        <w:t>5)</w:t>
      </w:r>
      <w:r w:rsidRPr="0055394B">
        <w:rPr>
          <w:sz w:val="24"/>
          <w:szCs w:val="24"/>
        </w:rPr>
        <w:tab/>
        <w:t>причины, по которым закупка признана несостоявшейся;</w:t>
      </w:r>
    </w:p>
    <w:p w:rsidR="00FF257F" w:rsidRPr="0055394B" w:rsidRDefault="00FF257F" w:rsidP="001D685B">
      <w:pPr>
        <w:widowControl/>
        <w:ind w:firstLine="709"/>
        <w:jc w:val="both"/>
        <w:rPr>
          <w:sz w:val="24"/>
          <w:szCs w:val="24"/>
        </w:rPr>
      </w:pPr>
      <w:r w:rsidRPr="0055394B">
        <w:rPr>
          <w:sz w:val="24"/>
          <w:szCs w:val="24"/>
        </w:rPr>
        <w:t>6)</w:t>
      </w:r>
      <w:r w:rsidRPr="0055394B">
        <w:rPr>
          <w:sz w:val="24"/>
          <w:szCs w:val="24"/>
        </w:rPr>
        <w:tab/>
        <w:t>объем закупаемых товаров, работ, услуг;</w:t>
      </w:r>
    </w:p>
    <w:p w:rsidR="00FF257F" w:rsidRPr="0055394B" w:rsidRDefault="00FF257F" w:rsidP="001D685B">
      <w:pPr>
        <w:widowControl/>
        <w:ind w:firstLine="709"/>
        <w:jc w:val="both"/>
        <w:rPr>
          <w:sz w:val="24"/>
          <w:szCs w:val="24"/>
        </w:rPr>
      </w:pPr>
      <w:r w:rsidRPr="0055394B">
        <w:rPr>
          <w:sz w:val="24"/>
          <w:szCs w:val="24"/>
        </w:rPr>
        <w:t>7)</w:t>
      </w:r>
      <w:r w:rsidRPr="0055394B">
        <w:rPr>
          <w:sz w:val="24"/>
          <w:szCs w:val="24"/>
        </w:rPr>
        <w:tab/>
        <w:t xml:space="preserve"> цена закупаемых товаров, работ, услуг;</w:t>
      </w:r>
    </w:p>
    <w:p w:rsidR="00FF257F" w:rsidRPr="0055394B" w:rsidRDefault="00FF257F" w:rsidP="001D685B">
      <w:pPr>
        <w:widowControl/>
        <w:ind w:firstLine="709"/>
        <w:jc w:val="both"/>
        <w:rPr>
          <w:sz w:val="24"/>
          <w:szCs w:val="24"/>
        </w:rPr>
      </w:pPr>
      <w:r w:rsidRPr="0055394B">
        <w:rPr>
          <w:sz w:val="24"/>
          <w:szCs w:val="24"/>
        </w:rPr>
        <w:t>8)</w:t>
      </w:r>
      <w:r w:rsidRPr="0055394B">
        <w:rPr>
          <w:sz w:val="24"/>
          <w:szCs w:val="24"/>
        </w:rPr>
        <w:tab/>
        <w:t xml:space="preserve"> сроки исполнения договора;</w:t>
      </w:r>
    </w:p>
    <w:p w:rsidR="00FF257F" w:rsidRPr="0055394B" w:rsidRDefault="00FF257F" w:rsidP="001D685B">
      <w:pPr>
        <w:widowControl/>
        <w:ind w:firstLine="709"/>
        <w:jc w:val="both"/>
        <w:rPr>
          <w:sz w:val="24"/>
          <w:szCs w:val="24"/>
        </w:rPr>
      </w:pPr>
      <w:r w:rsidRPr="0055394B">
        <w:rPr>
          <w:sz w:val="24"/>
          <w:szCs w:val="24"/>
        </w:rPr>
        <w:t>9)</w:t>
      </w:r>
      <w:r w:rsidRPr="0055394B">
        <w:rPr>
          <w:sz w:val="24"/>
          <w:szCs w:val="24"/>
        </w:rPr>
        <w:tab/>
        <w:t xml:space="preserve"> иные сведения.</w:t>
      </w:r>
    </w:p>
    <w:p w:rsidR="00FF257F" w:rsidRPr="0055394B" w:rsidRDefault="00FF257F" w:rsidP="001D685B">
      <w:pPr>
        <w:widowControl/>
        <w:ind w:firstLine="709"/>
        <w:jc w:val="both"/>
        <w:rPr>
          <w:sz w:val="24"/>
          <w:szCs w:val="24"/>
        </w:rPr>
      </w:pPr>
    </w:p>
    <w:p w:rsidR="00FF257F" w:rsidRPr="0055394B" w:rsidRDefault="00FF257F" w:rsidP="0028757B">
      <w:pPr>
        <w:widowControl/>
        <w:numPr>
          <w:ilvl w:val="1"/>
          <w:numId w:val="63"/>
        </w:numPr>
        <w:ind w:left="0" w:firstLine="709"/>
        <w:jc w:val="both"/>
        <w:rPr>
          <w:b/>
          <w:bCs/>
          <w:sz w:val="24"/>
          <w:szCs w:val="24"/>
        </w:rPr>
      </w:pPr>
      <w:bookmarkStart w:id="188" w:name="_Toc372018466"/>
      <w:bookmarkStart w:id="189" w:name="_Toc378097883"/>
      <w:bookmarkStart w:id="190" w:name="_Toc420425967"/>
      <w:r w:rsidRPr="0055394B">
        <w:rPr>
          <w:b/>
          <w:bCs/>
          <w:sz w:val="24"/>
          <w:szCs w:val="24"/>
        </w:rPr>
        <w:t>Особенности проведения закрытого запроса предложений</w:t>
      </w:r>
      <w:bookmarkEnd w:id="188"/>
      <w:bookmarkEnd w:id="189"/>
      <w:bookmarkEnd w:id="190"/>
    </w:p>
    <w:p w:rsidR="00FF257F" w:rsidRPr="0055394B" w:rsidRDefault="00FF257F" w:rsidP="0028757B">
      <w:pPr>
        <w:widowControl/>
        <w:numPr>
          <w:ilvl w:val="2"/>
          <w:numId w:val="63"/>
        </w:numPr>
        <w:ind w:left="0" w:firstLine="709"/>
        <w:jc w:val="both"/>
        <w:rPr>
          <w:sz w:val="24"/>
          <w:szCs w:val="24"/>
        </w:rPr>
      </w:pPr>
      <w:r w:rsidRPr="0055394B">
        <w:rPr>
          <w:sz w:val="24"/>
          <w:szCs w:val="24"/>
        </w:rPr>
        <w:t>Закрытый запрос предложений проводится в порядке проведения запроса предложений в электронной форме, с учётом положений настоящего пункта и раздела 7 Положения.</w:t>
      </w:r>
    </w:p>
    <w:p w:rsidR="00FF257F" w:rsidRPr="0055394B" w:rsidRDefault="00FF257F" w:rsidP="0028757B">
      <w:pPr>
        <w:widowControl/>
        <w:numPr>
          <w:ilvl w:val="2"/>
          <w:numId w:val="63"/>
        </w:numPr>
        <w:ind w:left="0" w:firstLine="709"/>
        <w:jc w:val="both"/>
        <w:rPr>
          <w:sz w:val="24"/>
          <w:szCs w:val="24"/>
        </w:rPr>
      </w:pPr>
      <w:bookmarkStart w:id="191" w:name="_Toc372018467"/>
      <w:bookmarkStart w:id="192" w:name="_Toc378097884"/>
      <w:bookmarkStart w:id="193" w:name="_Toc420425968"/>
      <w:bookmarkStart w:id="194" w:name="_Toc474140957"/>
      <w:r w:rsidRPr="0055394B">
        <w:rPr>
          <w:sz w:val="24"/>
          <w:szCs w:val="24"/>
        </w:rPr>
        <w:t>Приглашение принять участие в закрытом запросе предложений должно содержать следующую информацию:</w:t>
      </w:r>
    </w:p>
    <w:p w:rsidR="00FF257F" w:rsidRPr="0055394B" w:rsidRDefault="00FF257F" w:rsidP="0028757B">
      <w:pPr>
        <w:widowControl/>
        <w:numPr>
          <w:ilvl w:val="2"/>
          <w:numId w:val="38"/>
        </w:numPr>
        <w:ind w:left="0" w:firstLine="709"/>
        <w:jc w:val="both"/>
        <w:rPr>
          <w:sz w:val="24"/>
          <w:szCs w:val="24"/>
        </w:rPr>
      </w:pPr>
      <w:r w:rsidRPr="0055394B">
        <w:rPr>
          <w:sz w:val="24"/>
          <w:szCs w:val="24"/>
        </w:rPr>
        <w:t>способ осуществления закупки;</w:t>
      </w:r>
    </w:p>
    <w:p w:rsidR="00FF257F" w:rsidRPr="0055394B" w:rsidRDefault="00FF257F" w:rsidP="0028757B">
      <w:pPr>
        <w:widowControl/>
        <w:numPr>
          <w:ilvl w:val="2"/>
          <w:numId w:val="38"/>
        </w:numPr>
        <w:ind w:left="0" w:firstLine="709"/>
        <w:jc w:val="both"/>
        <w:rPr>
          <w:sz w:val="24"/>
          <w:szCs w:val="24"/>
        </w:rPr>
      </w:pPr>
      <w:r w:rsidRPr="0055394B">
        <w:rPr>
          <w:sz w:val="24"/>
          <w:szCs w:val="24"/>
        </w:rPr>
        <w:t>наименование, место нахождения, почтовый адрес, адрес электронной почты, номер контактного телефона заказчика;</w:t>
      </w:r>
    </w:p>
    <w:p w:rsidR="00FF257F" w:rsidRPr="0055394B" w:rsidRDefault="00FF257F" w:rsidP="0028757B">
      <w:pPr>
        <w:widowControl/>
        <w:numPr>
          <w:ilvl w:val="2"/>
          <w:numId w:val="38"/>
        </w:numPr>
        <w:ind w:left="0" w:firstLine="709"/>
        <w:jc w:val="both"/>
        <w:rPr>
          <w:sz w:val="24"/>
          <w:szCs w:val="24"/>
        </w:rPr>
      </w:pPr>
      <w:r w:rsidRPr="0055394B">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FF257F" w:rsidRPr="0055394B" w:rsidRDefault="00FF257F" w:rsidP="0028757B">
      <w:pPr>
        <w:widowControl/>
        <w:numPr>
          <w:ilvl w:val="2"/>
          <w:numId w:val="38"/>
        </w:numPr>
        <w:ind w:left="0" w:firstLine="709"/>
        <w:jc w:val="both"/>
        <w:rPr>
          <w:sz w:val="24"/>
          <w:szCs w:val="24"/>
        </w:rPr>
      </w:pPr>
      <w:r w:rsidRPr="0055394B">
        <w:rPr>
          <w:sz w:val="24"/>
          <w:szCs w:val="24"/>
        </w:rPr>
        <w:t>место поставки товара, выполнения работы, оказания услуги;</w:t>
      </w:r>
    </w:p>
    <w:p w:rsidR="00FF257F" w:rsidRPr="0055394B" w:rsidRDefault="00FF257F" w:rsidP="0028757B">
      <w:pPr>
        <w:widowControl/>
        <w:numPr>
          <w:ilvl w:val="2"/>
          <w:numId w:val="38"/>
        </w:numPr>
        <w:ind w:left="0" w:firstLine="709"/>
        <w:jc w:val="both"/>
        <w:rPr>
          <w:sz w:val="24"/>
          <w:szCs w:val="24"/>
        </w:rPr>
      </w:pPr>
      <w:r w:rsidRPr="0055394B">
        <w:rPr>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FF257F" w:rsidRPr="0055394B" w:rsidRDefault="00FF257F" w:rsidP="0028757B">
      <w:pPr>
        <w:widowControl/>
        <w:numPr>
          <w:ilvl w:val="2"/>
          <w:numId w:val="38"/>
        </w:numPr>
        <w:ind w:left="0" w:firstLine="709"/>
        <w:jc w:val="both"/>
        <w:rPr>
          <w:sz w:val="24"/>
          <w:szCs w:val="24"/>
        </w:rPr>
      </w:pPr>
      <w:r w:rsidRPr="0055394B">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FF257F" w:rsidRPr="0055394B" w:rsidRDefault="00FF257F" w:rsidP="0028757B">
      <w:pPr>
        <w:widowControl/>
        <w:numPr>
          <w:ilvl w:val="2"/>
          <w:numId w:val="38"/>
        </w:numPr>
        <w:ind w:left="0" w:firstLine="709"/>
        <w:jc w:val="both"/>
        <w:rPr>
          <w:sz w:val="24"/>
          <w:szCs w:val="24"/>
        </w:rPr>
      </w:pPr>
      <w:r w:rsidRPr="0055394B">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F257F" w:rsidRPr="0055394B" w:rsidRDefault="00FF257F" w:rsidP="0028757B">
      <w:pPr>
        <w:widowControl/>
        <w:numPr>
          <w:ilvl w:val="2"/>
          <w:numId w:val="38"/>
        </w:numPr>
        <w:ind w:left="0" w:firstLine="709"/>
        <w:jc w:val="both"/>
        <w:rPr>
          <w:sz w:val="24"/>
          <w:szCs w:val="24"/>
        </w:rPr>
      </w:pPr>
      <w:r w:rsidRPr="0055394B">
        <w:rPr>
          <w:sz w:val="24"/>
          <w:szCs w:val="24"/>
        </w:rPr>
        <w:t>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Федеральным законом № 223-ФЗ).</w:t>
      </w:r>
    </w:p>
    <w:p w:rsidR="00FF257F" w:rsidRPr="0055394B" w:rsidRDefault="00FF257F" w:rsidP="0028757B">
      <w:pPr>
        <w:widowControl/>
        <w:numPr>
          <w:ilvl w:val="2"/>
          <w:numId w:val="38"/>
        </w:numPr>
        <w:ind w:left="0" w:firstLine="709"/>
        <w:jc w:val="both"/>
        <w:rPr>
          <w:sz w:val="24"/>
          <w:szCs w:val="24"/>
        </w:rPr>
      </w:pPr>
      <w:r w:rsidRPr="0055394B">
        <w:rPr>
          <w:sz w:val="24"/>
          <w:szCs w:val="24"/>
        </w:rPr>
        <w:t>размер обеспечения исполнения договора (при необходимости), иные требования к такому обеспечению, срок его предоставления до заключения договора.</w:t>
      </w:r>
    </w:p>
    <w:p w:rsidR="00FF257F" w:rsidRPr="0055394B" w:rsidRDefault="00FF257F" w:rsidP="0028757B">
      <w:pPr>
        <w:widowControl/>
        <w:numPr>
          <w:ilvl w:val="2"/>
          <w:numId w:val="38"/>
        </w:numPr>
        <w:ind w:left="0" w:firstLine="709"/>
        <w:jc w:val="both"/>
        <w:rPr>
          <w:sz w:val="24"/>
          <w:szCs w:val="24"/>
        </w:rPr>
      </w:pPr>
      <w:r w:rsidRPr="0055394B">
        <w:rPr>
          <w:sz w:val="24"/>
          <w:szCs w:val="24"/>
        </w:rPr>
        <w:t>сроки проведения каждого этапа в случае, если конкурентная закупка включает этапы.</w:t>
      </w:r>
    </w:p>
    <w:p w:rsidR="00FF257F" w:rsidRPr="0055394B" w:rsidRDefault="00FF257F" w:rsidP="0028757B">
      <w:pPr>
        <w:widowControl/>
        <w:numPr>
          <w:ilvl w:val="2"/>
          <w:numId w:val="63"/>
        </w:numPr>
        <w:ind w:left="0" w:firstLine="709"/>
        <w:jc w:val="both"/>
        <w:rPr>
          <w:sz w:val="24"/>
          <w:szCs w:val="24"/>
        </w:rPr>
      </w:pPr>
      <w:r w:rsidRPr="0055394B">
        <w:rPr>
          <w:sz w:val="24"/>
          <w:szCs w:val="24"/>
        </w:rPr>
        <w:t>При проведении закрытого запроса предложений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FF257F" w:rsidRPr="0055394B" w:rsidRDefault="00FF257F" w:rsidP="0028757B">
      <w:pPr>
        <w:widowControl/>
        <w:numPr>
          <w:ilvl w:val="2"/>
          <w:numId w:val="63"/>
        </w:numPr>
        <w:ind w:left="0" w:firstLine="709"/>
        <w:jc w:val="both"/>
        <w:rPr>
          <w:sz w:val="24"/>
          <w:szCs w:val="24"/>
        </w:rPr>
      </w:pPr>
      <w:r w:rsidRPr="0055394B">
        <w:rPr>
          <w:sz w:val="24"/>
          <w:szCs w:val="24"/>
        </w:rPr>
        <w:t>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конкурсные заявки.</w:t>
      </w:r>
    </w:p>
    <w:p w:rsidR="00FF257F" w:rsidRPr="0055394B" w:rsidRDefault="00FF257F" w:rsidP="0028757B">
      <w:pPr>
        <w:widowControl/>
        <w:numPr>
          <w:ilvl w:val="2"/>
          <w:numId w:val="63"/>
        </w:numPr>
        <w:ind w:left="0" w:firstLine="709"/>
        <w:jc w:val="both"/>
        <w:rPr>
          <w:sz w:val="24"/>
          <w:szCs w:val="24"/>
        </w:rPr>
      </w:pPr>
      <w:r w:rsidRPr="0055394B">
        <w:rPr>
          <w:sz w:val="24"/>
          <w:szCs w:val="24"/>
        </w:rPr>
        <w:t>Для участия в закрытом запросе предложений участник закупки должен подать в запечатанном конверте заявку по форме и в порядке, установленным документацией о проведении закрытого запроса предложений. Участник закупки вправе подать только одну заявку в отношении каждого предмета закупки</w:t>
      </w:r>
      <w:r w:rsidRPr="0055394B">
        <w:t xml:space="preserve">, </w:t>
      </w:r>
      <w:r w:rsidRPr="0055394B">
        <w:rPr>
          <w:sz w:val="24"/>
          <w:szCs w:val="24"/>
        </w:rPr>
        <w:t>за исключением случаев, когда документацией предусмотрена возможность подачи альтернативных предложений, согласно п.2.4 настоящего Положения.</w:t>
      </w:r>
    </w:p>
    <w:p w:rsidR="00FF257F" w:rsidRPr="0055394B" w:rsidRDefault="00FF257F" w:rsidP="0028757B">
      <w:pPr>
        <w:widowControl/>
        <w:numPr>
          <w:ilvl w:val="2"/>
          <w:numId w:val="63"/>
        </w:numPr>
        <w:ind w:left="0" w:firstLine="709"/>
        <w:jc w:val="both"/>
        <w:rPr>
          <w:sz w:val="24"/>
          <w:szCs w:val="24"/>
        </w:rPr>
      </w:pPr>
      <w:r w:rsidRPr="0055394B">
        <w:rPr>
          <w:sz w:val="24"/>
          <w:szCs w:val="24"/>
        </w:rPr>
        <w:t>Все заявки, полученные до окончания срока подачи заявок, регистрируются заказчиком. По требованию участника закупки заказчик выдаёт расписку о получении конверта с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rsidR="00FF257F" w:rsidRPr="0055394B" w:rsidRDefault="00FF257F" w:rsidP="0028757B">
      <w:pPr>
        <w:widowControl/>
        <w:numPr>
          <w:ilvl w:val="2"/>
          <w:numId w:val="63"/>
        </w:numPr>
        <w:ind w:left="0" w:firstLine="709"/>
        <w:jc w:val="both"/>
        <w:rPr>
          <w:sz w:val="24"/>
          <w:szCs w:val="24"/>
        </w:rPr>
      </w:pPr>
      <w:r w:rsidRPr="0055394B">
        <w:rPr>
          <w:sz w:val="24"/>
          <w:szCs w:val="24"/>
        </w:rPr>
        <w:t>Заказчик обеспечивает конфиденциальность сведений, содержащихся в поданных заявках, до подведения итогов закрытого запроса предложений.</w:t>
      </w:r>
    </w:p>
    <w:p w:rsidR="00FF257F" w:rsidRPr="0055394B" w:rsidRDefault="00FF257F" w:rsidP="009F394D">
      <w:pPr>
        <w:widowControl/>
        <w:ind w:left="709"/>
        <w:jc w:val="both"/>
        <w:rPr>
          <w:sz w:val="24"/>
          <w:szCs w:val="24"/>
        </w:rPr>
      </w:pPr>
    </w:p>
    <w:p w:rsidR="00FF257F" w:rsidRPr="0055394B" w:rsidRDefault="00FF257F" w:rsidP="00213001">
      <w:pPr>
        <w:pStyle w:val="Heading1"/>
        <w:widowControl/>
        <w:numPr>
          <w:ilvl w:val="0"/>
          <w:numId w:val="63"/>
        </w:numPr>
        <w:spacing w:before="200" w:after="200"/>
        <w:rPr>
          <w:rFonts w:ascii="Times New Roman" w:hAnsi="Times New Roman" w:cs="Times New Roman"/>
          <w:color w:val="auto"/>
          <w:sz w:val="24"/>
          <w:szCs w:val="24"/>
        </w:rPr>
      </w:pPr>
      <w:bookmarkStart w:id="195" w:name="_ПОРЯДОК_ПРОВЕДЕНИЯ_ЗАПРОСА_1"/>
      <w:bookmarkEnd w:id="195"/>
      <w:r w:rsidRPr="0055394B">
        <w:rPr>
          <w:rFonts w:ascii="Times New Roman" w:hAnsi="Times New Roman" w:cs="Times New Roman"/>
          <w:color w:val="auto"/>
          <w:sz w:val="24"/>
          <w:szCs w:val="24"/>
        </w:rPr>
        <w:t>ПОРЯДОК ПРОВЕДЕНИЯ ЗАПРОСА КОТИРОВОК</w:t>
      </w:r>
      <w:bookmarkEnd w:id="191"/>
      <w:bookmarkEnd w:id="192"/>
      <w:bookmarkEnd w:id="193"/>
      <w:bookmarkEnd w:id="194"/>
    </w:p>
    <w:p w:rsidR="00FF257F" w:rsidRPr="0055394B" w:rsidRDefault="00FF257F" w:rsidP="00CD0831">
      <w:pPr>
        <w:pStyle w:val="Heading1"/>
        <w:widowControl/>
        <w:numPr>
          <w:ilvl w:val="0"/>
          <w:numId w:val="0"/>
        </w:numPr>
        <w:spacing w:before="200" w:after="200"/>
        <w:rPr>
          <w:rFonts w:ascii="Times New Roman" w:hAnsi="Times New Roman" w:cs="Times New Roman"/>
          <w:color w:val="auto"/>
          <w:sz w:val="24"/>
          <w:szCs w:val="24"/>
        </w:rPr>
      </w:pPr>
      <w:r w:rsidRPr="0055394B">
        <w:rPr>
          <w:rFonts w:ascii="Times New Roman" w:hAnsi="Times New Roman" w:cs="Times New Roman"/>
          <w:color w:val="auto"/>
          <w:sz w:val="24"/>
          <w:szCs w:val="24"/>
        </w:rPr>
        <w:t>В ЭЛЕКТРОННОЙ ФОРМЕ</w:t>
      </w:r>
    </w:p>
    <w:p w:rsidR="00FF257F" w:rsidRPr="0055394B" w:rsidRDefault="00FF257F" w:rsidP="0028757B">
      <w:pPr>
        <w:widowControl/>
        <w:numPr>
          <w:ilvl w:val="1"/>
          <w:numId w:val="63"/>
        </w:numPr>
        <w:ind w:left="0" w:firstLine="709"/>
        <w:jc w:val="both"/>
        <w:rPr>
          <w:b/>
          <w:bCs/>
          <w:sz w:val="24"/>
          <w:szCs w:val="24"/>
        </w:rPr>
      </w:pPr>
      <w:bookmarkStart w:id="196" w:name="_Toc319941080"/>
      <w:bookmarkStart w:id="197" w:name="_Toc320092878"/>
      <w:r w:rsidRPr="0055394B">
        <w:rPr>
          <w:b/>
          <w:bCs/>
          <w:sz w:val="24"/>
          <w:szCs w:val="24"/>
        </w:rPr>
        <w:t>Общий порядок проведения запроса котировок</w:t>
      </w:r>
      <w:bookmarkEnd w:id="196"/>
      <w:bookmarkEnd w:id="197"/>
      <w:r w:rsidRPr="0055394B">
        <w:rPr>
          <w:b/>
          <w:bCs/>
          <w:sz w:val="24"/>
          <w:szCs w:val="24"/>
        </w:rPr>
        <w:t xml:space="preserve"> в электронной форме</w:t>
      </w:r>
    </w:p>
    <w:p w:rsidR="00FF257F" w:rsidRPr="0055394B" w:rsidRDefault="00FF257F" w:rsidP="0028757B">
      <w:pPr>
        <w:pStyle w:val="ListParagraph"/>
        <w:numPr>
          <w:ilvl w:val="2"/>
          <w:numId w:val="63"/>
        </w:numPr>
        <w:ind w:left="0" w:firstLine="709"/>
        <w:jc w:val="both"/>
      </w:pPr>
      <w:r w:rsidRPr="0055394B">
        <w:t>Порядок проведения запроса котировок в электронной форме определяется настоящим разделом Положения, а также регламентом оператора электронной площадки, на которой проводится такой запрос котировок.</w:t>
      </w:r>
    </w:p>
    <w:p w:rsidR="00FF257F" w:rsidRPr="0055394B" w:rsidRDefault="00FF257F" w:rsidP="0028757B">
      <w:pPr>
        <w:widowControl/>
        <w:numPr>
          <w:ilvl w:val="2"/>
          <w:numId w:val="63"/>
        </w:numPr>
        <w:ind w:left="0" w:firstLine="709"/>
        <w:jc w:val="both"/>
        <w:rPr>
          <w:sz w:val="24"/>
          <w:szCs w:val="24"/>
        </w:rPr>
      </w:pPr>
      <w:r w:rsidRPr="0055394B">
        <w:rPr>
          <w:sz w:val="24"/>
          <w:szCs w:val="24"/>
        </w:rPr>
        <w:t>В целях закупки товаров, работ, услуг путём проведения запроса котировок в электронной форме необходимо:</w:t>
      </w:r>
    </w:p>
    <w:p w:rsidR="00FF257F" w:rsidRPr="0055394B" w:rsidRDefault="00FF257F" w:rsidP="0028757B">
      <w:pPr>
        <w:widowControl/>
        <w:numPr>
          <w:ilvl w:val="2"/>
          <w:numId w:val="63"/>
        </w:numPr>
        <w:ind w:left="0" w:firstLine="709"/>
        <w:jc w:val="both"/>
        <w:rPr>
          <w:sz w:val="24"/>
          <w:szCs w:val="24"/>
        </w:rPr>
      </w:pPr>
      <w:r w:rsidRPr="0055394B">
        <w:rPr>
          <w:sz w:val="24"/>
          <w:szCs w:val="24"/>
        </w:rPr>
        <w:t>Разработать и разместить в единой информационной системе извещение о проведении запроса котировок в электронной форме (далее – запроса котировок), проект договора.</w:t>
      </w:r>
    </w:p>
    <w:p w:rsidR="00FF257F" w:rsidRPr="0055394B" w:rsidRDefault="00FF257F" w:rsidP="0028757B">
      <w:pPr>
        <w:widowControl/>
        <w:numPr>
          <w:ilvl w:val="2"/>
          <w:numId w:val="63"/>
        </w:numPr>
        <w:ind w:left="0" w:firstLine="709"/>
        <w:jc w:val="both"/>
        <w:rPr>
          <w:sz w:val="24"/>
          <w:szCs w:val="24"/>
        </w:rPr>
      </w:pPr>
      <w:r w:rsidRPr="0055394B">
        <w:rPr>
          <w:sz w:val="24"/>
          <w:szCs w:val="24"/>
        </w:rPr>
        <w:t xml:space="preserve">При необходимости вносить изменения в извещение о проведении </w:t>
      </w:r>
      <w:r w:rsidRPr="0055394B">
        <w:rPr>
          <w:sz w:val="24"/>
          <w:szCs w:val="24"/>
        </w:rPr>
        <w:br/>
        <w:t>запроса котировок.</w:t>
      </w:r>
    </w:p>
    <w:p w:rsidR="00FF257F" w:rsidRPr="0055394B" w:rsidRDefault="00FF257F" w:rsidP="0028757B">
      <w:pPr>
        <w:widowControl/>
        <w:numPr>
          <w:ilvl w:val="2"/>
          <w:numId w:val="63"/>
        </w:numPr>
        <w:ind w:left="0" w:firstLine="709"/>
        <w:jc w:val="both"/>
        <w:rPr>
          <w:sz w:val="24"/>
          <w:szCs w:val="24"/>
        </w:rPr>
      </w:pPr>
      <w:r w:rsidRPr="0055394B">
        <w:rPr>
          <w:sz w:val="24"/>
          <w:szCs w:val="24"/>
        </w:rPr>
        <w:t>Рассмотреть и оценить котировочные заявки.</w:t>
      </w:r>
    </w:p>
    <w:p w:rsidR="00FF257F" w:rsidRPr="0055394B" w:rsidRDefault="00FF257F" w:rsidP="0028757B">
      <w:pPr>
        <w:widowControl/>
        <w:numPr>
          <w:ilvl w:val="2"/>
          <w:numId w:val="63"/>
        </w:numPr>
        <w:ind w:left="0" w:firstLine="709"/>
        <w:jc w:val="both"/>
        <w:rPr>
          <w:sz w:val="24"/>
          <w:szCs w:val="24"/>
        </w:rPr>
      </w:pPr>
      <w:r w:rsidRPr="0055394B">
        <w:rPr>
          <w:sz w:val="24"/>
          <w:szCs w:val="24"/>
        </w:rPr>
        <w:t>Разместить в единой информационной системе протокол, составленный по итогам проведения запроса котировок в электронной форме.</w:t>
      </w:r>
    </w:p>
    <w:p w:rsidR="00FF257F" w:rsidRPr="0055394B" w:rsidRDefault="00FF257F" w:rsidP="0028757B">
      <w:pPr>
        <w:widowControl/>
        <w:numPr>
          <w:ilvl w:val="2"/>
          <w:numId w:val="63"/>
        </w:numPr>
        <w:ind w:left="0" w:firstLine="709"/>
        <w:jc w:val="both"/>
        <w:rPr>
          <w:sz w:val="24"/>
          <w:szCs w:val="24"/>
        </w:rPr>
      </w:pPr>
      <w:r w:rsidRPr="0055394B">
        <w:rPr>
          <w:sz w:val="24"/>
          <w:szCs w:val="24"/>
        </w:rPr>
        <w:t>Заключить договор по результатам закупки.</w:t>
      </w:r>
    </w:p>
    <w:p w:rsidR="00FF257F" w:rsidRPr="0055394B" w:rsidRDefault="00FF257F" w:rsidP="0028757B">
      <w:pPr>
        <w:widowControl/>
        <w:numPr>
          <w:ilvl w:val="1"/>
          <w:numId w:val="63"/>
        </w:numPr>
        <w:ind w:left="0" w:firstLine="709"/>
        <w:jc w:val="both"/>
        <w:rPr>
          <w:b/>
          <w:bCs/>
          <w:sz w:val="24"/>
          <w:szCs w:val="24"/>
        </w:rPr>
      </w:pPr>
      <w:bookmarkStart w:id="198" w:name="_Toc319941081"/>
      <w:bookmarkStart w:id="199" w:name="_Toc320092879"/>
      <w:r w:rsidRPr="0055394B">
        <w:rPr>
          <w:b/>
          <w:bCs/>
          <w:sz w:val="24"/>
          <w:szCs w:val="24"/>
        </w:rPr>
        <w:t>Извещение о проведении запроса котировок</w:t>
      </w:r>
      <w:bookmarkEnd w:id="198"/>
      <w:bookmarkEnd w:id="199"/>
    </w:p>
    <w:p w:rsidR="00FF257F" w:rsidRPr="0055394B" w:rsidRDefault="00FF257F" w:rsidP="0028757B">
      <w:pPr>
        <w:widowControl/>
        <w:numPr>
          <w:ilvl w:val="2"/>
          <w:numId w:val="63"/>
        </w:numPr>
        <w:ind w:left="0" w:firstLine="709"/>
        <w:jc w:val="both"/>
        <w:rPr>
          <w:sz w:val="24"/>
          <w:szCs w:val="24"/>
        </w:rPr>
      </w:pPr>
      <w:r w:rsidRPr="0055394B">
        <w:rPr>
          <w:sz w:val="24"/>
          <w:szCs w:val="24"/>
        </w:rPr>
        <w:t xml:space="preserve">При проведении запроса котировок заказчик не менее чем за пять </w:t>
      </w:r>
      <w:r w:rsidRPr="0055394B">
        <w:rPr>
          <w:sz w:val="24"/>
          <w:szCs w:val="24"/>
        </w:rPr>
        <w:br/>
        <w:t>рабочих дней до дня окончания (истечения) срока подачи заявок на участие в запросе котировок размещает извещение о проведении запроса котировок и проект договора в единой информационной системе.</w:t>
      </w:r>
    </w:p>
    <w:p w:rsidR="00FF257F" w:rsidRPr="0055394B" w:rsidRDefault="00FF257F" w:rsidP="0028757B">
      <w:pPr>
        <w:widowControl/>
        <w:numPr>
          <w:ilvl w:val="2"/>
          <w:numId w:val="63"/>
        </w:numPr>
        <w:ind w:left="0" w:firstLine="709"/>
        <w:jc w:val="both"/>
        <w:rPr>
          <w:sz w:val="24"/>
          <w:szCs w:val="24"/>
        </w:rPr>
      </w:pPr>
      <w:bookmarkStart w:id="200" w:name="_Ref372617320"/>
      <w:r w:rsidRPr="0055394B">
        <w:rPr>
          <w:sz w:val="24"/>
          <w:szCs w:val="24"/>
        </w:rPr>
        <w:t>В извещении о проведении запроса котировок должны быть указаны сведения в соответствии с п.</w:t>
      </w:r>
      <w:bookmarkEnd w:id="200"/>
      <w:r w:rsidRPr="0055394B">
        <w:rPr>
          <w:sz w:val="24"/>
          <w:szCs w:val="24"/>
        </w:rPr>
        <w:t xml:space="preserve"> 5.3. и 5.4. (за исключением подпункта 11) Положения, а также следующие сведения:</w:t>
      </w:r>
    </w:p>
    <w:p w:rsidR="00FF257F" w:rsidRPr="0055394B" w:rsidRDefault="00FF257F" w:rsidP="0028757B">
      <w:pPr>
        <w:widowControl/>
        <w:numPr>
          <w:ilvl w:val="2"/>
          <w:numId w:val="63"/>
        </w:numPr>
        <w:ind w:left="0" w:firstLine="709"/>
        <w:jc w:val="both"/>
        <w:rPr>
          <w:sz w:val="24"/>
          <w:szCs w:val="24"/>
        </w:rPr>
      </w:pPr>
      <w:r w:rsidRPr="0055394B">
        <w:rPr>
          <w:sz w:val="24"/>
          <w:szCs w:val="24"/>
        </w:rPr>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rsidR="00FF257F" w:rsidRPr="0055394B" w:rsidRDefault="00FF257F" w:rsidP="0028757B">
      <w:pPr>
        <w:widowControl/>
        <w:numPr>
          <w:ilvl w:val="2"/>
          <w:numId w:val="63"/>
        </w:numPr>
        <w:ind w:left="0" w:firstLine="709"/>
        <w:jc w:val="both"/>
        <w:rPr>
          <w:sz w:val="24"/>
          <w:szCs w:val="24"/>
        </w:rPr>
      </w:pPr>
      <w:r w:rsidRPr="0055394B">
        <w:rPr>
          <w:sz w:val="24"/>
          <w:szCs w:val="24"/>
        </w:rPr>
        <w:t>Сведения о валюте, используемой для формирования цены договора и расчётов с поставщиками (исполнителями, подрядчиками).</w:t>
      </w:r>
    </w:p>
    <w:p w:rsidR="00FF257F" w:rsidRPr="0055394B" w:rsidRDefault="00FF257F" w:rsidP="0028757B">
      <w:pPr>
        <w:widowControl/>
        <w:numPr>
          <w:ilvl w:val="2"/>
          <w:numId w:val="63"/>
        </w:numPr>
        <w:ind w:left="0" w:firstLine="709"/>
        <w:jc w:val="both"/>
        <w:rPr>
          <w:sz w:val="24"/>
          <w:szCs w:val="24"/>
        </w:rPr>
      </w:pPr>
      <w:r w:rsidRPr="0055394B">
        <w:rPr>
          <w:sz w:val="24"/>
          <w:szCs w:val="24"/>
        </w:rPr>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 случае, если для формирования цены договора используется иностранная валюта.</w:t>
      </w:r>
    </w:p>
    <w:p w:rsidR="00FF257F" w:rsidRPr="0055394B" w:rsidRDefault="00FF257F" w:rsidP="0028757B">
      <w:pPr>
        <w:widowControl/>
        <w:numPr>
          <w:ilvl w:val="2"/>
          <w:numId w:val="63"/>
        </w:numPr>
        <w:ind w:left="0" w:firstLine="709"/>
        <w:jc w:val="both"/>
        <w:rPr>
          <w:sz w:val="24"/>
          <w:szCs w:val="24"/>
        </w:rPr>
      </w:pPr>
      <w:r w:rsidRPr="0055394B">
        <w:rPr>
          <w:sz w:val="24"/>
          <w:szCs w:val="24"/>
        </w:rPr>
        <w:t>Сведения о возможности заказчика увеличить количество поставляемого товара при заключении договора (при необходимости).</w:t>
      </w:r>
    </w:p>
    <w:p w:rsidR="00FF257F" w:rsidRPr="0055394B" w:rsidRDefault="00FF257F" w:rsidP="0028757B">
      <w:pPr>
        <w:widowControl/>
        <w:numPr>
          <w:ilvl w:val="2"/>
          <w:numId w:val="63"/>
        </w:numPr>
        <w:ind w:left="0" w:firstLine="709"/>
        <w:jc w:val="both"/>
        <w:rPr>
          <w:sz w:val="24"/>
          <w:szCs w:val="24"/>
        </w:rPr>
      </w:pPr>
      <w:r w:rsidRPr="0055394B">
        <w:rPr>
          <w:sz w:val="24"/>
          <w:szCs w:val="24"/>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FF257F" w:rsidRPr="0055394B" w:rsidRDefault="00FF257F" w:rsidP="0028757B">
      <w:pPr>
        <w:widowControl/>
        <w:numPr>
          <w:ilvl w:val="2"/>
          <w:numId w:val="63"/>
        </w:numPr>
        <w:ind w:left="0" w:firstLine="709"/>
        <w:jc w:val="both"/>
        <w:rPr>
          <w:sz w:val="24"/>
          <w:szCs w:val="24"/>
        </w:rPr>
      </w:pPr>
      <w:r w:rsidRPr="0055394B">
        <w:rPr>
          <w:sz w:val="24"/>
          <w:szCs w:val="24"/>
        </w:rPr>
        <w:t>Даты и время начала и окончания приёма заявок на участие в запросе котировок.</w:t>
      </w:r>
    </w:p>
    <w:p w:rsidR="00FF257F" w:rsidRPr="0055394B" w:rsidRDefault="00FF257F" w:rsidP="0028757B">
      <w:pPr>
        <w:widowControl/>
        <w:numPr>
          <w:ilvl w:val="2"/>
          <w:numId w:val="63"/>
        </w:numPr>
        <w:ind w:left="0" w:firstLine="709"/>
        <w:jc w:val="both"/>
        <w:rPr>
          <w:sz w:val="24"/>
          <w:szCs w:val="24"/>
        </w:rPr>
      </w:pPr>
      <w:r w:rsidRPr="0055394B">
        <w:rPr>
          <w:sz w:val="24"/>
          <w:szCs w:val="24"/>
        </w:rPr>
        <w:t xml:space="preserve">Порядок и срок отзыва заявок на участие в запросе котировок. </w:t>
      </w:r>
    </w:p>
    <w:p w:rsidR="00FF257F" w:rsidRPr="0055394B" w:rsidRDefault="00FF257F" w:rsidP="0028757B">
      <w:pPr>
        <w:widowControl/>
        <w:numPr>
          <w:ilvl w:val="2"/>
          <w:numId w:val="63"/>
        </w:numPr>
        <w:ind w:left="0" w:firstLine="709"/>
        <w:jc w:val="both"/>
        <w:rPr>
          <w:sz w:val="24"/>
          <w:szCs w:val="24"/>
        </w:rPr>
      </w:pPr>
      <w:r w:rsidRPr="0055394B">
        <w:rPr>
          <w:sz w:val="24"/>
          <w:szCs w:val="24"/>
        </w:rPr>
        <w:t>Порядок внесения изменений в такие заявки.</w:t>
      </w:r>
    </w:p>
    <w:p w:rsidR="00FF257F" w:rsidRPr="0055394B" w:rsidRDefault="00FF257F" w:rsidP="0028757B">
      <w:pPr>
        <w:widowControl/>
        <w:numPr>
          <w:ilvl w:val="2"/>
          <w:numId w:val="63"/>
        </w:numPr>
        <w:ind w:left="0" w:firstLine="709"/>
        <w:jc w:val="both"/>
        <w:rPr>
          <w:sz w:val="24"/>
          <w:szCs w:val="24"/>
        </w:rPr>
      </w:pPr>
      <w:r w:rsidRPr="0055394B">
        <w:rPr>
          <w:sz w:val="24"/>
          <w:szCs w:val="24"/>
        </w:rPr>
        <w:t>Срок действия заявки (при необходимости).</w:t>
      </w:r>
    </w:p>
    <w:p w:rsidR="00FF257F" w:rsidRPr="0055394B" w:rsidRDefault="00FF257F" w:rsidP="0028757B">
      <w:pPr>
        <w:widowControl/>
        <w:numPr>
          <w:ilvl w:val="2"/>
          <w:numId w:val="63"/>
        </w:numPr>
        <w:ind w:left="0" w:firstLine="709"/>
        <w:jc w:val="both"/>
        <w:rPr>
          <w:sz w:val="24"/>
          <w:szCs w:val="24"/>
        </w:rPr>
      </w:pPr>
      <w:r w:rsidRPr="0055394B">
        <w:rPr>
          <w:sz w:val="24"/>
          <w:szCs w:val="24"/>
        </w:rPr>
        <w:t>Срок действия обеспечения заявки (при необходимости).</w:t>
      </w:r>
    </w:p>
    <w:p w:rsidR="00FF257F" w:rsidRPr="0055394B" w:rsidRDefault="00FF257F" w:rsidP="0028757B">
      <w:pPr>
        <w:widowControl/>
        <w:numPr>
          <w:ilvl w:val="2"/>
          <w:numId w:val="63"/>
        </w:numPr>
        <w:ind w:left="0" w:firstLine="709"/>
        <w:jc w:val="both"/>
        <w:rPr>
          <w:sz w:val="24"/>
          <w:szCs w:val="24"/>
        </w:rPr>
      </w:pPr>
      <w:r w:rsidRPr="0055394B">
        <w:rPr>
          <w:sz w:val="24"/>
          <w:szCs w:val="24"/>
        </w:rPr>
        <w:t>Срок подписания договора победителем, иными участниками закупки (при необходимости).</w:t>
      </w:r>
    </w:p>
    <w:p w:rsidR="00FF257F" w:rsidRPr="0055394B" w:rsidRDefault="00FF257F" w:rsidP="0028757B">
      <w:pPr>
        <w:widowControl/>
        <w:numPr>
          <w:ilvl w:val="2"/>
          <w:numId w:val="63"/>
        </w:numPr>
        <w:ind w:left="0" w:firstLine="709"/>
        <w:jc w:val="both"/>
        <w:rPr>
          <w:sz w:val="24"/>
          <w:szCs w:val="24"/>
        </w:rPr>
      </w:pPr>
      <w:r w:rsidRPr="0055394B">
        <w:rPr>
          <w:sz w:val="24"/>
          <w:szCs w:val="24"/>
        </w:rPr>
        <w:t>Реквизиты счета для внесения обеспечения заявок, обеспечения исполнения договора (при необходимости).</w:t>
      </w:r>
    </w:p>
    <w:p w:rsidR="00FF257F" w:rsidRPr="0055394B" w:rsidRDefault="00FF257F" w:rsidP="0028757B">
      <w:pPr>
        <w:widowControl/>
        <w:numPr>
          <w:ilvl w:val="2"/>
          <w:numId w:val="63"/>
        </w:numPr>
        <w:ind w:left="0" w:firstLine="709"/>
        <w:jc w:val="both"/>
        <w:rPr>
          <w:sz w:val="24"/>
          <w:szCs w:val="24"/>
        </w:rPr>
      </w:pPr>
      <w:r w:rsidRPr="0055394B">
        <w:rPr>
          <w:sz w:val="24"/>
          <w:szCs w:val="24"/>
        </w:rPr>
        <w:t>Последствия признания запроса котировок несостоявшимся.</w:t>
      </w:r>
    </w:p>
    <w:p w:rsidR="00FF257F" w:rsidRPr="0055394B" w:rsidRDefault="00FF257F" w:rsidP="0028757B">
      <w:pPr>
        <w:widowControl/>
        <w:numPr>
          <w:ilvl w:val="2"/>
          <w:numId w:val="63"/>
        </w:numPr>
        <w:ind w:left="0" w:firstLine="709"/>
        <w:jc w:val="both"/>
        <w:rPr>
          <w:sz w:val="24"/>
          <w:szCs w:val="24"/>
        </w:rPr>
      </w:pPr>
      <w:r w:rsidRPr="0055394B">
        <w:rPr>
          <w:sz w:val="24"/>
          <w:szCs w:val="24"/>
        </w:rPr>
        <w:t>Иные сведения и требования в зависимости от предмета закупки.</w:t>
      </w:r>
    </w:p>
    <w:p w:rsidR="00FF257F" w:rsidRPr="0055394B" w:rsidRDefault="00FF257F" w:rsidP="0028757B">
      <w:pPr>
        <w:widowControl/>
        <w:numPr>
          <w:ilvl w:val="2"/>
          <w:numId w:val="63"/>
        </w:numPr>
        <w:ind w:left="0" w:firstLine="709"/>
        <w:jc w:val="both"/>
        <w:rPr>
          <w:sz w:val="24"/>
          <w:szCs w:val="24"/>
        </w:rPr>
      </w:pPr>
      <w:r w:rsidRPr="0055394B">
        <w:rPr>
          <w:sz w:val="24"/>
          <w:szCs w:val="24"/>
        </w:rPr>
        <w:t>В любое время до окончания (истечения) срока представления котировочных заявок заказчик вправе по собственной инициативе либо в ответ на запрос какого-либо участник закупки внести изменения в извещение о проведении запроса котировок.</w:t>
      </w:r>
    </w:p>
    <w:p w:rsidR="00FF257F" w:rsidRPr="0055394B" w:rsidRDefault="00FF257F" w:rsidP="0028757B">
      <w:pPr>
        <w:widowControl/>
        <w:numPr>
          <w:ilvl w:val="2"/>
          <w:numId w:val="63"/>
        </w:numPr>
        <w:ind w:left="0" w:firstLine="709"/>
        <w:jc w:val="both"/>
        <w:rPr>
          <w:sz w:val="24"/>
          <w:szCs w:val="24"/>
        </w:rPr>
      </w:pPr>
      <w:r w:rsidRPr="0055394B">
        <w:rPr>
          <w:sz w:val="24"/>
          <w:szCs w:val="24"/>
        </w:rPr>
        <w:t>В случае внесения изменений в извещение о проведении запроса котировок,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трех рабочих дней.</w:t>
      </w:r>
    </w:p>
    <w:p w:rsidR="00FF257F" w:rsidRPr="0055394B" w:rsidRDefault="00FF257F" w:rsidP="00E5786B">
      <w:pPr>
        <w:widowControl/>
        <w:ind w:left="709"/>
        <w:jc w:val="both"/>
        <w:rPr>
          <w:sz w:val="24"/>
          <w:szCs w:val="24"/>
        </w:rPr>
      </w:pPr>
    </w:p>
    <w:p w:rsidR="00FF257F" w:rsidRPr="0055394B" w:rsidRDefault="00FF257F" w:rsidP="0028757B">
      <w:pPr>
        <w:widowControl/>
        <w:numPr>
          <w:ilvl w:val="1"/>
          <w:numId w:val="63"/>
        </w:numPr>
        <w:ind w:left="0" w:firstLine="709"/>
        <w:jc w:val="both"/>
        <w:rPr>
          <w:b/>
          <w:bCs/>
          <w:sz w:val="24"/>
          <w:szCs w:val="24"/>
        </w:rPr>
      </w:pPr>
      <w:bookmarkStart w:id="201" w:name="_Toc319941083"/>
      <w:bookmarkStart w:id="202" w:name="_Toc320092881"/>
      <w:r w:rsidRPr="0055394B">
        <w:rPr>
          <w:b/>
          <w:bCs/>
          <w:sz w:val="24"/>
          <w:szCs w:val="24"/>
        </w:rPr>
        <w:t>Отмена проведения запроса котировок</w:t>
      </w:r>
      <w:bookmarkEnd w:id="201"/>
      <w:bookmarkEnd w:id="202"/>
      <w:r w:rsidRPr="0055394B">
        <w:rPr>
          <w:b/>
          <w:bCs/>
          <w:sz w:val="24"/>
          <w:szCs w:val="24"/>
        </w:rPr>
        <w:t xml:space="preserve"> в электронной форме</w:t>
      </w:r>
    </w:p>
    <w:p w:rsidR="00FF257F" w:rsidRPr="0055394B" w:rsidRDefault="00FF257F" w:rsidP="0028757B">
      <w:pPr>
        <w:pStyle w:val="ListParagraph"/>
        <w:numPr>
          <w:ilvl w:val="2"/>
          <w:numId w:val="63"/>
        </w:numPr>
        <w:ind w:left="0" w:firstLine="709"/>
        <w:jc w:val="both"/>
      </w:pPr>
      <w:bookmarkStart w:id="203" w:name="_Toc319941084"/>
      <w:bookmarkStart w:id="204" w:name="_Toc320092882"/>
      <w:r w:rsidRPr="0055394B">
        <w:t>Порядок отмены проведения запроса котировок в электронной форме установлен в п. 5.6. Положения.</w:t>
      </w:r>
    </w:p>
    <w:p w:rsidR="00FF257F" w:rsidRPr="0055394B" w:rsidRDefault="00FF257F" w:rsidP="0028757B">
      <w:pPr>
        <w:pStyle w:val="ListParagraph"/>
        <w:numPr>
          <w:ilvl w:val="2"/>
          <w:numId w:val="63"/>
        </w:numPr>
        <w:ind w:left="0" w:firstLine="709"/>
        <w:jc w:val="both"/>
      </w:pPr>
      <w:r w:rsidRPr="0055394B">
        <w:t>Заказчик не несёт обязательств или ответственности в случае неознакомления участниками закупок с извещением об отмене проведения запроса котировок.</w:t>
      </w:r>
    </w:p>
    <w:p w:rsidR="00FF257F" w:rsidRPr="0055394B" w:rsidRDefault="00FF257F" w:rsidP="00E5786B">
      <w:pPr>
        <w:widowControl/>
        <w:ind w:left="709"/>
        <w:jc w:val="both"/>
        <w:rPr>
          <w:sz w:val="24"/>
          <w:szCs w:val="24"/>
        </w:rPr>
      </w:pPr>
    </w:p>
    <w:p w:rsidR="00FF257F" w:rsidRPr="0055394B" w:rsidRDefault="00FF257F" w:rsidP="0028757B">
      <w:pPr>
        <w:widowControl/>
        <w:numPr>
          <w:ilvl w:val="1"/>
          <w:numId w:val="63"/>
        </w:numPr>
        <w:ind w:left="0" w:firstLine="709"/>
        <w:jc w:val="both"/>
        <w:rPr>
          <w:b/>
          <w:bCs/>
          <w:sz w:val="24"/>
          <w:szCs w:val="24"/>
        </w:rPr>
      </w:pPr>
      <w:r w:rsidRPr="0055394B">
        <w:rPr>
          <w:b/>
          <w:bCs/>
          <w:sz w:val="24"/>
          <w:szCs w:val="24"/>
        </w:rPr>
        <w:t>Требования к составу и содержанию заявки на участие в запросе котировок в электронной форме (далее также - котировочной заявке</w:t>
      </w:r>
      <w:bookmarkEnd w:id="203"/>
      <w:bookmarkEnd w:id="204"/>
      <w:r w:rsidRPr="0055394B">
        <w:rPr>
          <w:b/>
          <w:bCs/>
          <w:sz w:val="24"/>
          <w:szCs w:val="24"/>
        </w:rPr>
        <w:t>)</w:t>
      </w:r>
    </w:p>
    <w:p w:rsidR="00FF257F" w:rsidRPr="0055394B" w:rsidRDefault="00FF257F" w:rsidP="0028757B">
      <w:pPr>
        <w:widowControl/>
        <w:numPr>
          <w:ilvl w:val="2"/>
          <w:numId w:val="63"/>
        </w:numPr>
        <w:ind w:left="0" w:firstLine="709"/>
        <w:jc w:val="both"/>
        <w:rPr>
          <w:sz w:val="24"/>
          <w:szCs w:val="24"/>
        </w:rPr>
      </w:pPr>
      <w:r w:rsidRPr="0055394B">
        <w:rPr>
          <w:sz w:val="24"/>
          <w:szCs w:val="24"/>
        </w:rPr>
        <w:t>Для участия в запросе котировок в электронной форме участник закупки должен подготовить заявку на участие в запросе котировок, оформленную в полном соответствии с требованиями извещения о проведении запроса котировок.</w:t>
      </w:r>
    </w:p>
    <w:p w:rsidR="00FF257F" w:rsidRPr="0055394B" w:rsidRDefault="00FF257F" w:rsidP="0028757B">
      <w:pPr>
        <w:widowControl/>
        <w:numPr>
          <w:ilvl w:val="2"/>
          <w:numId w:val="63"/>
        </w:numPr>
        <w:ind w:left="0" w:firstLine="709"/>
        <w:jc w:val="both"/>
        <w:rPr>
          <w:sz w:val="24"/>
          <w:szCs w:val="24"/>
        </w:rPr>
      </w:pPr>
      <w:r w:rsidRPr="0055394B">
        <w:rPr>
          <w:sz w:val="24"/>
          <w:szCs w:val="24"/>
        </w:rPr>
        <w:t>Форма котировочной заявки в электронной форме установлена в Приложении № 2 к Положению.</w:t>
      </w:r>
    </w:p>
    <w:p w:rsidR="00FF257F" w:rsidRPr="0055394B" w:rsidRDefault="00FF257F" w:rsidP="0028757B">
      <w:pPr>
        <w:widowControl/>
        <w:numPr>
          <w:ilvl w:val="2"/>
          <w:numId w:val="63"/>
        </w:numPr>
        <w:ind w:left="0" w:firstLine="709"/>
        <w:jc w:val="both"/>
        <w:rPr>
          <w:sz w:val="24"/>
          <w:szCs w:val="24"/>
        </w:rPr>
      </w:pPr>
      <w:r w:rsidRPr="0055394B">
        <w:rPr>
          <w:sz w:val="24"/>
          <w:szCs w:val="24"/>
        </w:rPr>
        <w:t>Состав документов, подающихся вместе с котировочной заявкой:</w:t>
      </w:r>
    </w:p>
    <w:p w:rsidR="00FF257F" w:rsidRPr="0055394B" w:rsidRDefault="00FF257F" w:rsidP="0028757B">
      <w:pPr>
        <w:pStyle w:val="ListParagraph"/>
        <w:numPr>
          <w:ilvl w:val="3"/>
          <w:numId w:val="63"/>
        </w:numPr>
        <w:ind w:left="0" w:firstLine="709"/>
        <w:jc w:val="both"/>
        <w:rPr>
          <w:b/>
          <w:bCs/>
        </w:rPr>
      </w:pPr>
      <w:r w:rsidRPr="0055394B">
        <w:rPr>
          <w:b/>
          <w:bCs/>
        </w:rPr>
        <w:t>Для юридического лица:</w:t>
      </w:r>
    </w:p>
    <w:p w:rsidR="00FF257F" w:rsidRPr="0055394B" w:rsidRDefault="00FF257F" w:rsidP="0028757B">
      <w:pPr>
        <w:pStyle w:val="ListParagraph"/>
        <w:numPr>
          <w:ilvl w:val="3"/>
          <w:numId w:val="16"/>
        </w:numPr>
        <w:ind w:left="0" w:firstLine="709"/>
        <w:jc w:val="both"/>
      </w:pPr>
      <w:r w:rsidRPr="0055394B">
        <w:t>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rsidR="00FF257F" w:rsidRPr="0055394B" w:rsidRDefault="00FF257F" w:rsidP="0028757B">
      <w:pPr>
        <w:pStyle w:val="ListParagraph"/>
        <w:numPr>
          <w:ilvl w:val="3"/>
          <w:numId w:val="16"/>
        </w:numPr>
        <w:ind w:left="0" w:firstLine="709"/>
        <w:jc w:val="both"/>
      </w:pPr>
      <w:r w:rsidRPr="0055394B">
        <w:t>Копия свидетельства о регистрации участника закупки, либо копия листа записи Единого государственного реестра юридических лиц или Единого государственного реестра индивидуальных предпринимателей;</w:t>
      </w:r>
    </w:p>
    <w:p w:rsidR="00FF257F" w:rsidRPr="0055394B" w:rsidRDefault="00FF257F" w:rsidP="0028757B">
      <w:pPr>
        <w:pStyle w:val="ListParagraph"/>
        <w:numPr>
          <w:ilvl w:val="3"/>
          <w:numId w:val="16"/>
        </w:numPr>
        <w:ind w:left="0" w:firstLine="709"/>
        <w:jc w:val="both"/>
      </w:pPr>
      <w:r w:rsidRPr="0055394B">
        <w:t>Копия свидетельства о постановке участника закупки на налоговый учет;</w:t>
      </w:r>
    </w:p>
    <w:p w:rsidR="00FF257F" w:rsidRPr="0055394B" w:rsidRDefault="00FF257F" w:rsidP="0028757B">
      <w:pPr>
        <w:pStyle w:val="ListParagraph"/>
        <w:numPr>
          <w:ilvl w:val="3"/>
          <w:numId w:val="16"/>
        </w:numPr>
        <w:ind w:left="0" w:firstLine="709"/>
        <w:jc w:val="both"/>
      </w:pPr>
      <w:r w:rsidRPr="0055394B">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договора, являются крупной сделкой; </w:t>
      </w:r>
      <w:r w:rsidRPr="0055394B">
        <w:rPr>
          <w:u w:val="single"/>
        </w:rPr>
        <w:t>или письмо об отсутствии необходимости такого одобрения</w:t>
      </w:r>
      <w:r w:rsidRPr="0055394B">
        <w:t>;</w:t>
      </w:r>
    </w:p>
    <w:p w:rsidR="00FF257F" w:rsidRPr="0055394B" w:rsidRDefault="00FF257F" w:rsidP="0028757B">
      <w:pPr>
        <w:pStyle w:val="ListParagraph"/>
        <w:numPr>
          <w:ilvl w:val="3"/>
          <w:numId w:val="16"/>
        </w:numPr>
        <w:ind w:left="0" w:firstLine="709"/>
        <w:jc w:val="both"/>
      </w:pPr>
      <w:r w:rsidRPr="0055394B">
        <w:rPr>
          <w:lang w:eastAsia="en-US"/>
        </w:rPr>
        <w:t>Копия годовой бухгалтерской отчетности на последнюю отчетную дату с приложениями (</w:t>
      </w:r>
      <w:r w:rsidRPr="0055394B">
        <w:rPr>
          <w:u w:val="single"/>
          <w:lang w:eastAsia="en-US"/>
        </w:rPr>
        <w:t>с отметкой налогового органа о приеме</w:t>
      </w:r>
      <w:r>
        <w:rPr>
          <w:lang w:eastAsia="en-US"/>
        </w:rPr>
        <w:t>), согласно форм Приказов</w:t>
      </w:r>
      <w:r w:rsidRPr="0055394B">
        <w:rPr>
          <w:lang w:eastAsia="en-US"/>
        </w:rPr>
        <w:t xml:space="preserve"> Министерства Финансов Российской Федерации от 04.12.2012 № 154 н; от 06.04.2015 № 57 н:</w:t>
      </w:r>
    </w:p>
    <w:p w:rsidR="00FF257F" w:rsidRPr="0055394B" w:rsidRDefault="00FF257F" w:rsidP="003E0D1A">
      <w:pPr>
        <w:pStyle w:val="ListParagraph"/>
        <w:autoSpaceDE w:val="0"/>
        <w:autoSpaceDN w:val="0"/>
        <w:adjustRightInd w:val="0"/>
        <w:ind w:left="0" w:firstLine="709"/>
        <w:jc w:val="both"/>
        <w:outlineLvl w:val="1"/>
        <w:rPr>
          <w:lang w:eastAsia="en-US"/>
        </w:rPr>
      </w:pPr>
      <w:r w:rsidRPr="0055394B">
        <w:rPr>
          <w:lang w:eastAsia="en-US"/>
        </w:rPr>
        <w:t>а) бухгалтерский баланс;</w:t>
      </w:r>
    </w:p>
    <w:p w:rsidR="00FF257F" w:rsidRPr="0055394B" w:rsidRDefault="00FF257F" w:rsidP="003E0D1A">
      <w:pPr>
        <w:pStyle w:val="ListParagraph"/>
        <w:autoSpaceDE w:val="0"/>
        <w:autoSpaceDN w:val="0"/>
        <w:adjustRightInd w:val="0"/>
        <w:ind w:left="0" w:firstLine="709"/>
        <w:jc w:val="both"/>
        <w:outlineLvl w:val="1"/>
        <w:rPr>
          <w:lang w:eastAsia="en-US"/>
        </w:rPr>
      </w:pPr>
      <w:r w:rsidRPr="0055394B">
        <w:rPr>
          <w:lang w:eastAsia="en-US"/>
        </w:rPr>
        <w:t>б) отчет о финансовых результатах (отчет о прибылях и убытках);</w:t>
      </w:r>
    </w:p>
    <w:p w:rsidR="00FF257F" w:rsidRPr="0055394B" w:rsidRDefault="00FF257F" w:rsidP="003E0D1A">
      <w:pPr>
        <w:pStyle w:val="ListParagraph"/>
        <w:autoSpaceDE w:val="0"/>
        <w:autoSpaceDN w:val="0"/>
        <w:adjustRightInd w:val="0"/>
        <w:ind w:left="0" w:firstLine="709"/>
        <w:jc w:val="both"/>
        <w:outlineLvl w:val="1"/>
        <w:rPr>
          <w:lang w:eastAsia="en-US"/>
        </w:rPr>
      </w:pPr>
      <w:r w:rsidRPr="0055394B">
        <w:rPr>
          <w:lang w:eastAsia="en-US"/>
        </w:rPr>
        <w:t>в) Приложения к бухгалтерской отчетности:</w:t>
      </w:r>
    </w:p>
    <w:p w:rsidR="00FF257F" w:rsidRPr="0055394B" w:rsidRDefault="00FF257F" w:rsidP="003E0D1A">
      <w:pPr>
        <w:pStyle w:val="ListParagraph"/>
        <w:autoSpaceDE w:val="0"/>
        <w:autoSpaceDN w:val="0"/>
        <w:adjustRightInd w:val="0"/>
        <w:ind w:left="0" w:firstLine="709"/>
        <w:jc w:val="both"/>
        <w:outlineLvl w:val="1"/>
        <w:rPr>
          <w:lang w:eastAsia="en-US"/>
        </w:rPr>
      </w:pPr>
      <w:r w:rsidRPr="0055394B">
        <w:rPr>
          <w:lang w:eastAsia="en-US"/>
        </w:rPr>
        <w:t>- отчет об изменениях капитала;</w:t>
      </w:r>
    </w:p>
    <w:p w:rsidR="00FF257F" w:rsidRPr="0055394B" w:rsidRDefault="00FF257F" w:rsidP="003E0D1A">
      <w:pPr>
        <w:pStyle w:val="ListParagraph"/>
        <w:autoSpaceDE w:val="0"/>
        <w:autoSpaceDN w:val="0"/>
        <w:adjustRightInd w:val="0"/>
        <w:ind w:left="0" w:firstLine="709"/>
        <w:jc w:val="both"/>
        <w:outlineLvl w:val="1"/>
        <w:rPr>
          <w:lang w:eastAsia="en-US"/>
        </w:rPr>
      </w:pPr>
      <w:r w:rsidRPr="0055394B">
        <w:rPr>
          <w:lang w:eastAsia="en-US"/>
        </w:rPr>
        <w:t>- отчет о движении денежных средств;</w:t>
      </w:r>
    </w:p>
    <w:p w:rsidR="00FF257F" w:rsidRPr="0055394B" w:rsidRDefault="00FF257F" w:rsidP="003E0D1A">
      <w:pPr>
        <w:pStyle w:val="ListParagraph"/>
        <w:autoSpaceDE w:val="0"/>
        <w:autoSpaceDN w:val="0"/>
        <w:adjustRightInd w:val="0"/>
        <w:ind w:left="0" w:firstLine="709"/>
        <w:jc w:val="both"/>
        <w:outlineLvl w:val="1"/>
        <w:rPr>
          <w:lang w:eastAsia="en-US"/>
        </w:rPr>
      </w:pPr>
      <w:r w:rsidRPr="0055394B">
        <w:rPr>
          <w:lang w:eastAsia="en-US"/>
        </w:rPr>
        <w:t xml:space="preserve">- отчет о целевом использовании средств. </w:t>
      </w:r>
    </w:p>
    <w:p w:rsidR="00FF257F" w:rsidRPr="0055394B" w:rsidRDefault="00FF257F" w:rsidP="003E0D1A">
      <w:pPr>
        <w:pStyle w:val="ListParagraph"/>
        <w:autoSpaceDE w:val="0"/>
        <w:autoSpaceDN w:val="0"/>
        <w:adjustRightInd w:val="0"/>
        <w:ind w:left="0" w:firstLine="709"/>
        <w:jc w:val="both"/>
        <w:outlineLvl w:val="1"/>
        <w:rPr>
          <w:lang w:eastAsia="en-US"/>
        </w:rPr>
      </w:pPr>
      <w:r w:rsidRPr="0055394B">
        <w:rPr>
          <w:lang w:eastAsia="en-US"/>
        </w:rPr>
        <w:t xml:space="preserve">Если участником закупки годовая бухгалтерская отчетность не предоставлялась (в случаях, установленных законодательством), </w:t>
      </w:r>
      <w:r w:rsidRPr="0055394B">
        <w:rPr>
          <w:u w:val="single"/>
          <w:lang w:eastAsia="en-US"/>
        </w:rPr>
        <w:t>участником должно быть представлено письмо с указанием причин такого непредставления, а также копию налоговой отчетности в зависимости от выбранного режима налогообложения;</w:t>
      </w:r>
      <w:r w:rsidRPr="0055394B">
        <w:rPr>
          <w:lang w:eastAsia="en-US"/>
        </w:rPr>
        <w:t xml:space="preserve">  </w:t>
      </w:r>
    </w:p>
    <w:p w:rsidR="00FF257F" w:rsidRPr="0055394B" w:rsidRDefault="00FF257F" w:rsidP="0028757B">
      <w:pPr>
        <w:pStyle w:val="ListParagraph"/>
        <w:numPr>
          <w:ilvl w:val="3"/>
          <w:numId w:val="16"/>
        </w:numPr>
        <w:autoSpaceDE w:val="0"/>
        <w:autoSpaceDN w:val="0"/>
        <w:adjustRightInd w:val="0"/>
        <w:ind w:left="0" w:firstLine="709"/>
        <w:jc w:val="both"/>
        <w:outlineLvl w:val="1"/>
        <w:rPr>
          <w:lang w:eastAsia="en-US"/>
        </w:rPr>
      </w:pPr>
      <w:r w:rsidRPr="0055394B">
        <w:t xml:space="preserve">Справка (или заверенная копия такой справки) налогового органа (Код по КНД 1120101)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 </w:t>
      </w:r>
    </w:p>
    <w:p w:rsidR="00FF257F" w:rsidRPr="0055394B" w:rsidRDefault="00FF257F" w:rsidP="0028757B">
      <w:pPr>
        <w:pStyle w:val="ListParagraph"/>
        <w:numPr>
          <w:ilvl w:val="3"/>
          <w:numId w:val="16"/>
        </w:numPr>
        <w:autoSpaceDE w:val="0"/>
        <w:autoSpaceDN w:val="0"/>
        <w:adjustRightInd w:val="0"/>
        <w:ind w:left="0" w:firstLine="709"/>
        <w:jc w:val="both"/>
        <w:outlineLvl w:val="1"/>
        <w:rPr>
          <w:lang w:eastAsia="en-US"/>
        </w:rPr>
      </w:pPr>
      <w:r w:rsidRPr="0055394B">
        <w:rPr>
          <w:b/>
          <w:bCs/>
        </w:rPr>
        <w:t>Сведения из единого реестра субъектов малого и среднего предпринимательства</w:t>
      </w:r>
      <w:r w:rsidRPr="0055394B">
        <w:t xml:space="preserve">, ведение которого осуществляется в соответствии с Федеральным </w:t>
      </w:r>
      <w:hyperlink r:id="rId32" w:history="1">
        <w:r w:rsidRPr="0055394B">
          <w:rPr>
            <w:rStyle w:val="Hyperlink"/>
            <w:color w:val="auto"/>
          </w:rPr>
          <w:t>законом</w:t>
        </w:r>
      </w:hyperlink>
      <w:r w:rsidRPr="0055394B">
        <w:t xml:space="preserve"> «О развитии малого и среднего предпринимательства в Российской Федерации» в отношении участника закупки, а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3" w:history="1">
        <w:r w:rsidRPr="0055394B">
          <w:rPr>
            <w:rStyle w:val="Hyperlink"/>
            <w:color w:val="auto"/>
          </w:rPr>
          <w:t>частью 3 статьи 4</w:t>
        </w:r>
      </w:hyperlink>
      <w:r w:rsidRPr="0055394B">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r w:rsidRPr="0055394B">
        <w:rPr>
          <w:b/>
          <w:bCs/>
        </w:rPr>
        <w:t>декларацию о соответствии участника закупки критериям отнесения к субъектам малого и среднего предпринимательства</w:t>
      </w:r>
      <w:r w:rsidRPr="0055394B">
        <w:t xml:space="preserve">, установленным </w:t>
      </w:r>
      <w:hyperlink r:id="rId34" w:history="1">
        <w:r w:rsidRPr="0055394B">
          <w:rPr>
            <w:rStyle w:val="Hyperlink"/>
            <w:color w:val="auto"/>
          </w:rPr>
          <w:t>статьей 4</w:t>
        </w:r>
      </w:hyperlink>
      <w:r w:rsidRPr="0055394B">
        <w:t xml:space="preserve"> Федерального закона «О развитии малого и среднего предпринимательства в Российской Федерации» по форме, утвержденной Постановлением  Правительства Российской Федерации от 11 декабря 2014 г. № 1352.</w:t>
      </w:r>
      <w:r w:rsidRPr="0055394B">
        <w:rPr>
          <w:u w:val="single"/>
        </w:rPr>
        <w:t xml:space="preserve"> </w:t>
      </w:r>
    </w:p>
    <w:p w:rsidR="00FF257F" w:rsidRPr="0055394B" w:rsidRDefault="00FF257F" w:rsidP="0028757B">
      <w:pPr>
        <w:pStyle w:val="ListParagraph"/>
        <w:numPr>
          <w:ilvl w:val="3"/>
          <w:numId w:val="63"/>
        </w:numPr>
        <w:ind w:left="0" w:firstLine="709"/>
        <w:jc w:val="both"/>
        <w:rPr>
          <w:b/>
          <w:bCs/>
        </w:rPr>
      </w:pPr>
      <w:r w:rsidRPr="0055394B">
        <w:rPr>
          <w:b/>
          <w:bCs/>
        </w:rPr>
        <w:t>Для индивидуального предпринимателя:</w:t>
      </w:r>
    </w:p>
    <w:p w:rsidR="00FF257F" w:rsidRPr="0055394B" w:rsidRDefault="00FF257F" w:rsidP="0028757B">
      <w:pPr>
        <w:pStyle w:val="ListParagraph"/>
        <w:numPr>
          <w:ilvl w:val="6"/>
          <w:numId w:val="16"/>
        </w:numPr>
        <w:ind w:left="0" w:firstLine="709"/>
        <w:jc w:val="both"/>
        <w:rPr>
          <w:b/>
          <w:bCs/>
        </w:rPr>
      </w:pPr>
      <w:r w:rsidRPr="0055394B">
        <w:t xml:space="preserve">Копии документов, удостоверяющих личность; </w:t>
      </w:r>
    </w:p>
    <w:p w:rsidR="00FF257F" w:rsidRPr="0055394B" w:rsidRDefault="00FF257F" w:rsidP="0028757B">
      <w:pPr>
        <w:pStyle w:val="ListParagraph"/>
        <w:numPr>
          <w:ilvl w:val="6"/>
          <w:numId w:val="16"/>
        </w:numPr>
        <w:ind w:left="0" w:firstLine="709"/>
        <w:jc w:val="both"/>
        <w:rPr>
          <w:b/>
          <w:bCs/>
        </w:rPr>
      </w:pPr>
      <w:r w:rsidRPr="0055394B">
        <w:t>Копия свидетельства о регистрации участника закупки, либо копия листа записи Единого государственного реестра индивидуальных предпринимателей;</w:t>
      </w:r>
    </w:p>
    <w:p w:rsidR="00FF257F" w:rsidRPr="0055394B" w:rsidRDefault="00FF257F" w:rsidP="0028757B">
      <w:pPr>
        <w:pStyle w:val="ListParagraph"/>
        <w:numPr>
          <w:ilvl w:val="6"/>
          <w:numId w:val="16"/>
        </w:numPr>
        <w:ind w:left="0" w:firstLine="709"/>
        <w:jc w:val="both"/>
        <w:rPr>
          <w:b/>
          <w:bCs/>
        </w:rPr>
      </w:pPr>
      <w:r w:rsidRPr="0055394B">
        <w:t>Копия свидетельства о постановке участника закупки на налоговый учет;</w:t>
      </w:r>
    </w:p>
    <w:p w:rsidR="00FF257F" w:rsidRPr="0055394B" w:rsidRDefault="00FF257F" w:rsidP="0028757B">
      <w:pPr>
        <w:pStyle w:val="ListParagraph"/>
        <w:numPr>
          <w:ilvl w:val="6"/>
          <w:numId w:val="16"/>
        </w:numPr>
        <w:ind w:left="0" w:firstLine="709"/>
        <w:jc w:val="both"/>
        <w:rPr>
          <w:b/>
          <w:bCs/>
        </w:rPr>
      </w:pPr>
      <w:r w:rsidRPr="0055394B">
        <w:rPr>
          <w:lang w:eastAsia="en-US"/>
        </w:rPr>
        <w:t>Копия годовой бухгалтерской отчетности на последнюю отчетную дату с приложениями (</w:t>
      </w:r>
      <w:r w:rsidRPr="0055394B">
        <w:rPr>
          <w:u w:val="single"/>
          <w:lang w:eastAsia="en-US"/>
        </w:rPr>
        <w:t>с отметкой налогового органа о приеме</w:t>
      </w:r>
      <w:r w:rsidRPr="0055394B">
        <w:rPr>
          <w:lang w:eastAsia="en-US"/>
        </w:rPr>
        <w:t xml:space="preserve">). Если участником закупки годовая бухгалтерская отчетность не предоставлялась (в случаях, установленных законодательством), </w:t>
      </w:r>
      <w:r w:rsidRPr="0055394B">
        <w:rPr>
          <w:u w:val="single"/>
          <w:lang w:eastAsia="en-US"/>
        </w:rPr>
        <w:t>участником должно быть представлено письмо с указанием причин такого непредставления;</w:t>
      </w:r>
      <w:r w:rsidRPr="0055394B">
        <w:rPr>
          <w:lang w:eastAsia="en-US"/>
        </w:rPr>
        <w:t xml:space="preserve">  </w:t>
      </w:r>
    </w:p>
    <w:p w:rsidR="00FF257F" w:rsidRPr="0055394B" w:rsidRDefault="00FF257F" w:rsidP="0028757B">
      <w:pPr>
        <w:pStyle w:val="ListParagraph"/>
        <w:numPr>
          <w:ilvl w:val="6"/>
          <w:numId w:val="16"/>
        </w:numPr>
        <w:ind w:left="0" w:firstLine="709"/>
        <w:jc w:val="both"/>
        <w:rPr>
          <w:b/>
          <w:bCs/>
        </w:rPr>
      </w:pPr>
      <w:r w:rsidRPr="0055394B">
        <w:rPr>
          <w:b/>
          <w:bCs/>
        </w:rPr>
        <w:t>Сведения из единого реестра субъектов малого и среднего предпринимательства</w:t>
      </w:r>
      <w:r w:rsidRPr="0055394B">
        <w:t xml:space="preserve">, ведение которого осуществляется в соответствии с Федеральным </w:t>
      </w:r>
      <w:hyperlink r:id="rId35" w:history="1">
        <w:r w:rsidRPr="0055394B">
          <w:rPr>
            <w:rStyle w:val="Hyperlink"/>
            <w:color w:val="auto"/>
          </w:rPr>
          <w:t>законом</w:t>
        </w:r>
      </w:hyperlink>
      <w:r w:rsidRPr="0055394B">
        <w:t xml:space="preserve"> «О развитии малого и среднего предпринимательства в Российской Федерации», а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6" w:history="1">
        <w:r w:rsidRPr="0055394B">
          <w:rPr>
            <w:rStyle w:val="Hyperlink"/>
            <w:color w:val="auto"/>
          </w:rPr>
          <w:t>частью 3 статьи 4</w:t>
        </w:r>
      </w:hyperlink>
      <w:r w:rsidRPr="0055394B">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w:t>
      </w:r>
      <w:r w:rsidRPr="0055394B">
        <w:rPr>
          <w:b/>
          <w:bCs/>
        </w:rPr>
        <w:t>декларацию о соответствии участника закупки критериям отнесения к субъектам малого и среднего предпринимательства</w:t>
      </w:r>
      <w:r w:rsidRPr="0055394B">
        <w:t xml:space="preserve">, установленным </w:t>
      </w:r>
      <w:hyperlink r:id="rId37" w:history="1">
        <w:r w:rsidRPr="0055394B">
          <w:rPr>
            <w:rStyle w:val="Hyperlink"/>
            <w:color w:val="auto"/>
          </w:rPr>
          <w:t>статьей 4</w:t>
        </w:r>
      </w:hyperlink>
      <w:r w:rsidRPr="0055394B">
        <w:t xml:space="preserve"> Федерального закона «О развитии малого и среднего предпринимательства в Российской Федерации»;</w:t>
      </w:r>
    </w:p>
    <w:p w:rsidR="00FF257F" w:rsidRPr="0055394B" w:rsidRDefault="00FF257F" w:rsidP="0028757B">
      <w:pPr>
        <w:pStyle w:val="ListParagraph"/>
        <w:numPr>
          <w:ilvl w:val="6"/>
          <w:numId w:val="16"/>
        </w:numPr>
        <w:ind w:left="0" w:firstLine="709"/>
        <w:jc w:val="both"/>
        <w:rPr>
          <w:b/>
          <w:bCs/>
        </w:rPr>
      </w:pPr>
      <w:r w:rsidRPr="0055394B">
        <w:t xml:space="preserve">Справка (или заверенная копия такой справки) налогового органа (Код по КНД 1120101)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(или заверенную копию такой справки) о состоянии расчетов по начисленным налогом, сборам и иным обязательным платежам (Код по КНД 1160080); То есть при наличии задолженности предоставляются обе справки. В случае невозможности предоставления хотя бы одной справки в составе заявки, участник декларирует отсутствие задолженности путем предоставления письма об отсутствии задолженности с условием предоставления справки в случае признания его победителем до заключения договора. </w:t>
      </w:r>
    </w:p>
    <w:p w:rsidR="00FF257F" w:rsidRPr="0055394B" w:rsidRDefault="00FF257F" w:rsidP="0028757B">
      <w:pPr>
        <w:pStyle w:val="ListParagraph"/>
        <w:numPr>
          <w:ilvl w:val="3"/>
          <w:numId w:val="63"/>
        </w:numPr>
        <w:ind w:left="0" w:firstLine="709"/>
        <w:jc w:val="both"/>
        <w:rPr>
          <w:b/>
          <w:bCs/>
        </w:rPr>
      </w:pPr>
      <w:r w:rsidRPr="0055394B">
        <w:rPr>
          <w:b/>
          <w:bCs/>
        </w:rPr>
        <w:t>Для физического лица:</w:t>
      </w:r>
    </w:p>
    <w:p w:rsidR="00FF257F" w:rsidRPr="0055394B" w:rsidRDefault="00FF257F" w:rsidP="0028757B">
      <w:pPr>
        <w:pStyle w:val="ListParagraph"/>
        <w:numPr>
          <w:ilvl w:val="3"/>
          <w:numId w:val="18"/>
        </w:numPr>
        <w:tabs>
          <w:tab w:val="left" w:pos="709"/>
        </w:tabs>
        <w:ind w:left="0" w:firstLine="709"/>
        <w:jc w:val="both"/>
      </w:pPr>
      <w:r w:rsidRPr="0055394B">
        <w:t xml:space="preserve">Копии документов, удостоверяющих личность. </w:t>
      </w:r>
    </w:p>
    <w:p w:rsidR="00FF257F" w:rsidRPr="0055394B" w:rsidRDefault="00FF257F" w:rsidP="0028757B">
      <w:pPr>
        <w:pStyle w:val="ListParagraph"/>
        <w:numPr>
          <w:ilvl w:val="3"/>
          <w:numId w:val="63"/>
        </w:numPr>
        <w:ind w:left="0" w:firstLine="709"/>
        <w:jc w:val="both"/>
      </w:pPr>
      <w:r w:rsidRPr="0055394B">
        <w:rPr>
          <w:b/>
          <w:bCs/>
        </w:rPr>
        <w:t>Для группы (нескольких лиц) лиц</w:t>
      </w:r>
      <w:r w:rsidRPr="0055394B">
        <w:t>, выступающих на стороне одного участника закупки: Документы, предусмотренные п. 11.4.3.1, 11.4.3.2, 11.4.3.3. в зависимости от категории лиц, выступающих на стороне одного участника.</w:t>
      </w:r>
    </w:p>
    <w:p w:rsidR="00FF257F" w:rsidRPr="0055394B" w:rsidRDefault="00FF257F" w:rsidP="0028757B">
      <w:pPr>
        <w:widowControl/>
        <w:numPr>
          <w:ilvl w:val="2"/>
          <w:numId w:val="63"/>
        </w:numPr>
        <w:ind w:left="0" w:firstLine="709"/>
        <w:jc w:val="both"/>
        <w:rPr>
          <w:sz w:val="24"/>
          <w:szCs w:val="24"/>
        </w:rPr>
      </w:pPr>
      <w:r w:rsidRPr="0055394B">
        <w:rPr>
          <w:sz w:val="24"/>
          <w:szCs w:val="24"/>
        </w:rPr>
        <w:t>Иные требования к заявке на участие в запросе котировок в электронной форме, а также перечень документов, предоставление которых является обязательным, согласно документации о проведении запроса котировок в электронной форме, документов, подтверждающих соответствие участника закупки требованиям документации о закупке (если их предоставление является обязательным согласно документации о конкурентной закупке), устанавливаются в документации о проведении запроса котировок в электронной форме в зависимости от предмета закупки.</w:t>
      </w:r>
    </w:p>
    <w:p w:rsidR="00FF257F" w:rsidRPr="0055394B" w:rsidRDefault="00FF257F" w:rsidP="003E0D1A">
      <w:pPr>
        <w:pStyle w:val="ListParagraph"/>
        <w:ind w:left="709"/>
        <w:jc w:val="both"/>
      </w:pPr>
    </w:p>
    <w:p w:rsidR="00FF257F" w:rsidRPr="0055394B" w:rsidRDefault="00FF257F" w:rsidP="0028757B">
      <w:pPr>
        <w:widowControl/>
        <w:numPr>
          <w:ilvl w:val="1"/>
          <w:numId w:val="63"/>
        </w:numPr>
        <w:ind w:left="0" w:firstLine="709"/>
        <w:jc w:val="both"/>
        <w:rPr>
          <w:b/>
          <w:bCs/>
          <w:sz w:val="24"/>
          <w:szCs w:val="24"/>
        </w:rPr>
      </w:pPr>
      <w:bookmarkStart w:id="205" w:name="_Toc319941085"/>
      <w:bookmarkStart w:id="206" w:name="_Toc320092883"/>
      <w:r w:rsidRPr="0055394B">
        <w:rPr>
          <w:b/>
          <w:bCs/>
          <w:sz w:val="24"/>
          <w:szCs w:val="24"/>
        </w:rPr>
        <w:t xml:space="preserve">Порядок </w:t>
      </w:r>
      <w:bookmarkEnd w:id="205"/>
      <w:bookmarkEnd w:id="206"/>
      <w:r w:rsidRPr="0055394B">
        <w:rPr>
          <w:b/>
          <w:bCs/>
          <w:sz w:val="24"/>
          <w:szCs w:val="24"/>
        </w:rPr>
        <w:t>подачи заявок на участие в запросе котировок в электронной форме</w:t>
      </w:r>
    </w:p>
    <w:p w:rsidR="00FF257F" w:rsidRPr="0055394B" w:rsidRDefault="00FF257F" w:rsidP="0028757B">
      <w:pPr>
        <w:pStyle w:val="ListParagraph"/>
        <w:numPr>
          <w:ilvl w:val="2"/>
          <w:numId w:val="63"/>
        </w:numPr>
        <w:ind w:left="0" w:firstLine="568"/>
        <w:jc w:val="both"/>
      </w:pPr>
      <w:bookmarkStart w:id="207" w:name="_Toc319941086"/>
      <w:bookmarkStart w:id="208" w:name="_Toc320092884"/>
      <w:r w:rsidRPr="0055394B">
        <w:t>Порядок подачи заявки на участие в запросе котировок в электронной форме определяется регламентом оператора электронной площадки, на которой проводится запрос котировок в электронной форме.</w:t>
      </w:r>
    </w:p>
    <w:p w:rsidR="00FF257F" w:rsidRPr="0055394B" w:rsidRDefault="00FF257F" w:rsidP="0028757B">
      <w:pPr>
        <w:pStyle w:val="ListParagraph"/>
        <w:numPr>
          <w:ilvl w:val="2"/>
          <w:numId w:val="63"/>
        </w:numPr>
        <w:ind w:left="0" w:firstLine="568"/>
        <w:jc w:val="both"/>
      </w:pPr>
      <w:r w:rsidRPr="0055394B">
        <w:t>Обязательства участника закупки, связанные с подачей заявки на участие в запросе котировок в электронной форме, включают:</w:t>
      </w:r>
    </w:p>
    <w:p w:rsidR="00FF257F" w:rsidRPr="0055394B" w:rsidRDefault="00FF257F" w:rsidP="00E5786B">
      <w:pPr>
        <w:widowControl/>
        <w:ind w:firstLine="709"/>
        <w:jc w:val="both"/>
        <w:rPr>
          <w:sz w:val="24"/>
          <w:szCs w:val="24"/>
        </w:rPr>
      </w:pPr>
      <w:r w:rsidRPr="0055394B">
        <w:rPr>
          <w:sz w:val="24"/>
          <w:szCs w:val="24"/>
        </w:rPr>
        <w:t xml:space="preserve">а) обязательство заключить договор на условиях, указанных в проекте договора, являющегося неотъемлемой частью извещения о проведении запроса котировок в электронной форме, и котировочной заявки участника закупки, а также обязательство предоставить заказчику обеспечение исполнения договора в случае, если такая обязанность установлена условиями извещения о проведении запроса котировок в электронной форме; </w:t>
      </w:r>
    </w:p>
    <w:p w:rsidR="00FF257F" w:rsidRPr="0055394B" w:rsidRDefault="00FF257F" w:rsidP="00E5786B">
      <w:pPr>
        <w:widowControl/>
        <w:ind w:firstLine="709"/>
        <w:jc w:val="both"/>
        <w:rPr>
          <w:sz w:val="24"/>
          <w:szCs w:val="24"/>
        </w:rPr>
      </w:pPr>
      <w:r w:rsidRPr="0055394B">
        <w:rPr>
          <w:sz w:val="24"/>
          <w:szCs w:val="24"/>
        </w:rPr>
        <w:t>б) обязательство не изменять и (или) не отзывать котировочную заявку после истечения срока окончания подачи заявок;</w:t>
      </w:r>
    </w:p>
    <w:p w:rsidR="00FF257F" w:rsidRPr="0055394B" w:rsidRDefault="00FF257F" w:rsidP="00E5786B">
      <w:pPr>
        <w:widowControl/>
        <w:ind w:firstLine="709"/>
        <w:jc w:val="both"/>
        <w:rPr>
          <w:sz w:val="24"/>
          <w:szCs w:val="24"/>
        </w:rPr>
      </w:pPr>
      <w:r w:rsidRPr="0055394B">
        <w:rPr>
          <w:sz w:val="24"/>
          <w:szCs w:val="24"/>
        </w:rPr>
        <w:t>в) обязательство не предоставлять в составе заявки заведомо недостоверные сведения, информацию, документы;</w:t>
      </w:r>
    </w:p>
    <w:p w:rsidR="00FF257F" w:rsidRPr="0055394B" w:rsidRDefault="00FF257F" w:rsidP="00E5786B">
      <w:pPr>
        <w:widowControl/>
        <w:ind w:firstLine="709"/>
        <w:jc w:val="both"/>
        <w:rPr>
          <w:sz w:val="24"/>
          <w:szCs w:val="24"/>
        </w:rPr>
      </w:pPr>
      <w:r w:rsidRPr="0055394B">
        <w:rPr>
          <w:sz w:val="24"/>
          <w:szCs w:val="24"/>
        </w:rPr>
        <w:t>г) согласие на обработку персональных данных для случаев 11.4.3.2. и 11.4.3.3 если иное не предусмотрено действующим законодательством Российской Федерации.</w:t>
      </w:r>
    </w:p>
    <w:p w:rsidR="00FF257F" w:rsidRPr="0055394B" w:rsidRDefault="00FF257F" w:rsidP="0028757B">
      <w:pPr>
        <w:pStyle w:val="ListParagraph"/>
        <w:numPr>
          <w:ilvl w:val="2"/>
          <w:numId w:val="63"/>
        </w:numPr>
        <w:ind w:left="0" w:firstLine="709"/>
        <w:jc w:val="both"/>
      </w:pPr>
      <w:r w:rsidRPr="0055394B">
        <w:t xml:space="preserve">Заказчик удерживает сумму обеспечения заявки в случаях невыполнения участником закупки обязательств, предусмотренных в подпунктах а) - в) пункта 11.5.2. </w:t>
      </w:r>
    </w:p>
    <w:p w:rsidR="00FF257F" w:rsidRPr="0055394B" w:rsidRDefault="00FF257F" w:rsidP="0028757B">
      <w:pPr>
        <w:pStyle w:val="ListParagraph"/>
        <w:numPr>
          <w:ilvl w:val="2"/>
          <w:numId w:val="63"/>
        </w:numPr>
        <w:ind w:left="0" w:firstLine="709"/>
        <w:jc w:val="both"/>
      </w:pPr>
      <w:r w:rsidRPr="0055394B">
        <w:t>В случае, если по окончании срока подачи заявок не будет подано ни одной котировочной заявки, запрос котировок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запроса котировок несостоявшимся вносится в протокол подведения итогов запроса котировок в электронной форме.</w:t>
      </w:r>
    </w:p>
    <w:p w:rsidR="00FF257F" w:rsidRPr="0055394B" w:rsidRDefault="00FF257F" w:rsidP="00E5786B">
      <w:pPr>
        <w:ind w:left="709"/>
        <w:jc w:val="both"/>
      </w:pPr>
    </w:p>
    <w:p w:rsidR="00FF257F" w:rsidRPr="0055394B" w:rsidRDefault="00FF257F" w:rsidP="0028757B">
      <w:pPr>
        <w:widowControl/>
        <w:numPr>
          <w:ilvl w:val="1"/>
          <w:numId w:val="63"/>
        </w:numPr>
        <w:ind w:left="0" w:firstLine="709"/>
        <w:jc w:val="both"/>
        <w:rPr>
          <w:b/>
          <w:bCs/>
          <w:sz w:val="24"/>
          <w:szCs w:val="24"/>
        </w:rPr>
      </w:pPr>
      <w:r w:rsidRPr="0055394B">
        <w:rPr>
          <w:b/>
          <w:bCs/>
          <w:sz w:val="24"/>
          <w:szCs w:val="24"/>
        </w:rPr>
        <w:t>Рассмотрение и оценка котировочных заявок</w:t>
      </w:r>
      <w:bookmarkEnd w:id="207"/>
      <w:bookmarkEnd w:id="208"/>
    </w:p>
    <w:p w:rsidR="00FF257F" w:rsidRPr="0055394B" w:rsidRDefault="00FF257F" w:rsidP="0028757B">
      <w:pPr>
        <w:pStyle w:val="ListParagraph"/>
        <w:numPr>
          <w:ilvl w:val="2"/>
          <w:numId w:val="63"/>
        </w:numPr>
        <w:ind w:left="0" w:firstLine="709"/>
        <w:jc w:val="both"/>
      </w:pPr>
      <w:bookmarkStart w:id="209" w:name="_Toc319941087"/>
      <w:bookmarkStart w:id="210" w:name="_Toc320092885"/>
      <w:bookmarkStart w:id="211" w:name="_Toc277676593"/>
      <w:r w:rsidRPr="0055394B">
        <w:t>Рассмотрение и оценка котировочных заявок осуществляется последовательно.</w:t>
      </w:r>
    </w:p>
    <w:p w:rsidR="00FF257F" w:rsidRPr="0055394B" w:rsidRDefault="00FF257F" w:rsidP="0028757B">
      <w:pPr>
        <w:pStyle w:val="ListParagraph"/>
        <w:numPr>
          <w:ilvl w:val="2"/>
          <w:numId w:val="63"/>
        </w:numPr>
        <w:ind w:left="0" w:firstLine="709"/>
        <w:jc w:val="both"/>
      </w:pPr>
      <w:r w:rsidRPr="0055394B">
        <w:t xml:space="preserve">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 </w:t>
      </w:r>
    </w:p>
    <w:p w:rsidR="00FF257F" w:rsidRPr="0055394B" w:rsidRDefault="00FF257F" w:rsidP="0028757B">
      <w:pPr>
        <w:pStyle w:val="ListParagraph"/>
        <w:numPr>
          <w:ilvl w:val="2"/>
          <w:numId w:val="63"/>
        </w:numPr>
        <w:ind w:left="0" w:firstLine="709"/>
        <w:jc w:val="both"/>
      </w:pPr>
      <w:r w:rsidRPr="0055394B">
        <w:t>Заявка участника закупки отклоняется комиссией по осуществлению закупок при рассмотрении в следующих случаях:</w:t>
      </w:r>
    </w:p>
    <w:p w:rsidR="00FF257F" w:rsidRPr="0055394B" w:rsidRDefault="00FF257F" w:rsidP="0028757B">
      <w:pPr>
        <w:pStyle w:val="ListParagraph"/>
        <w:numPr>
          <w:ilvl w:val="3"/>
          <w:numId w:val="63"/>
        </w:numPr>
        <w:ind w:left="0" w:firstLine="709"/>
        <w:jc w:val="both"/>
      </w:pPr>
      <w:r w:rsidRPr="0055394B">
        <w:t>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rsidR="00FF257F" w:rsidRPr="0055394B" w:rsidRDefault="00FF257F" w:rsidP="0028757B">
      <w:pPr>
        <w:pStyle w:val="ListParagraph"/>
        <w:numPr>
          <w:ilvl w:val="3"/>
          <w:numId w:val="63"/>
        </w:numPr>
        <w:ind w:left="0" w:firstLine="709"/>
        <w:jc w:val="both"/>
      </w:pPr>
      <w:r w:rsidRPr="0055394B">
        <w:t>Несоответствия котировочной заявки требованиям к заявкам, установленным извещением о проведении запроса котировок в электронной форме.</w:t>
      </w:r>
    </w:p>
    <w:p w:rsidR="00FF257F" w:rsidRPr="0055394B" w:rsidRDefault="00FF257F" w:rsidP="0028757B">
      <w:pPr>
        <w:pStyle w:val="ListParagraph"/>
        <w:numPr>
          <w:ilvl w:val="3"/>
          <w:numId w:val="63"/>
        </w:numPr>
        <w:ind w:left="0" w:firstLine="709"/>
        <w:jc w:val="both"/>
      </w:pPr>
      <w:r w:rsidRPr="0055394B">
        <w:t>Несоответствия предлагаемых товаров, работ, услуг требованиям извещения о проведении запроса котировок в электронной форме.</w:t>
      </w:r>
    </w:p>
    <w:p w:rsidR="00FF257F" w:rsidRPr="0055394B" w:rsidRDefault="00FF257F" w:rsidP="0028757B">
      <w:pPr>
        <w:pStyle w:val="ListParagraph"/>
        <w:numPr>
          <w:ilvl w:val="3"/>
          <w:numId w:val="63"/>
        </w:numPr>
        <w:ind w:left="0" w:firstLine="709"/>
        <w:jc w:val="both"/>
      </w:pPr>
      <w:r w:rsidRPr="0055394B">
        <w:t>Непредставления (при необходимости) обеспечения заявки в случае установления требования об обеспечении заявки.</w:t>
      </w:r>
    </w:p>
    <w:p w:rsidR="00FF257F" w:rsidRPr="0055394B" w:rsidRDefault="00FF257F" w:rsidP="0028757B">
      <w:pPr>
        <w:pStyle w:val="ListParagraph"/>
        <w:numPr>
          <w:ilvl w:val="3"/>
          <w:numId w:val="63"/>
        </w:numPr>
        <w:ind w:left="0" w:firstLine="709"/>
        <w:jc w:val="both"/>
      </w:pPr>
      <w:r w:rsidRPr="0055394B">
        <w:t>Предоставления в составе заявки заведомо недостоверных сведений, намеренного искажения информации или документов, входящих в состав заявки.</w:t>
      </w:r>
    </w:p>
    <w:p w:rsidR="00FF257F" w:rsidRPr="0055394B" w:rsidRDefault="00FF257F" w:rsidP="0028757B">
      <w:pPr>
        <w:pStyle w:val="ListParagraph"/>
        <w:numPr>
          <w:ilvl w:val="2"/>
          <w:numId w:val="63"/>
        </w:numPr>
        <w:ind w:left="0" w:firstLine="709"/>
        <w:jc w:val="both"/>
      </w:pPr>
      <w:r w:rsidRPr="0055394B">
        <w:t>Отклонение котировочной заявки по иным основаниям, не указанным в пункте 11.6.3. и 11.6.5 не допускается.</w:t>
      </w:r>
    </w:p>
    <w:p w:rsidR="00FF257F" w:rsidRPr="0055394B" w:rsidRDefault="00FF257F" w:rsidP="0028757B">
      <w:pPr>
        <w:pStyle w:val="ListParagraph"/>
        <w:numPr>
          <w:ilvl w:val="2"/>
          <w:numId w:val="63"/>
        </w:numPr>
        <w:ind w:left="0" w:firstLine="709"/>
        <w:jc w:val="both"/>
      </w:pPr>
      <w:r w:rsidRPr="0055394B">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rsidR="00FF257F" w:rsidRPr="0055394B" w:rsidRDefault="00FF257F" w:rsidP="0028757B">
      <w:pPr>
        <w:pStyle w:val="ListParagraph"/>
        <w:numPr>
          <w:ilvl w:val="2"/>
          <w:numId w:val="63"/>
        </w:numPr>
        <w:ind w:left="0" w:firstLine="709"/>
        <w:jc w:val="both"/>
      </w:pPr>
      <w:r w:rsidRPr="0055394B">
        <w:t>В случае,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В указанном случае в протокол подведения итогов запроса котировок в электронной форме не вносятся сведения о результатах оценки.</w:t>
      </w:r>
    </w:p>
    <w:p w:rsidR="00FF257F" w:rsidRPr="0055394B" w:rsidRDefault="00FF257F" w:rsidP="0028757B">
      <w:pPr>
        <w:pStyle w:val="ListParagraph"/>
        <w:numPr>
          <w:ilvl w:val="2"/>
          <w:numId w:val="63"/>
        </w:numPr>
        <w:ind w:left="0" w:firstLine="709"/>
        <w:jc w:val="both"/>
      </w:pPr>
      <w:r w:rsidRPr="0055394B">
        <w:t>В случае, если при проведении рассмотрении котировочных заявок были признаны несоответствующими требованиям извещения о проведении запроса котировок в электронной форме все заявки, отказано в дальнейшем участии в закупке всем участникам, подавшим заявки, запрос котировок в электронной форме признается несостоявшимся, заказчик вправе осуществить закупку у единственного поставщика (исполнителя, подрядчика).</w:t>
      </w:r>
    </w:p>
    <w:p w:rsidR="00FF257F" w:rsidRPr="0055394B" w:rsidRDefault="00FF257F" w:rsidP="00E5786B">
      <w:pPr>
        <w:widowControl/>
        <w:ind w:left="709"/>
        <w:jc w:val="both"/>
        <w:rPr>
          <w:sz w:val="24"/>
          <w:szCs w:val="24"/>
        </w:rPr>
      </w:pPr>
    </w:p>
    <w:p w:rsidR="00FF257F" w:rsidRPr="0055394B" w:rsidRDefault="00FF257F" w:rsidP="0028757B">
      <w:pPr>
        <w:widowControl/>
        <w:numPr>
          <w:ilvl w:val="1"/>
          <w:numId w:val="63"/>
        </w:numPr>
        <w:ind w:left="0" w:firstLine="709"/>
        <w:jc w:val="both"/>
        <w:rPr>
          <w:b/>
          <w:bCs/>
          <w:sz w:val="24"/>
          <w:szCs w:val="24"/>
        </w:rPr>
      </w:pPr>
      <w:r w:rsidRPr="0055394B">
        <w:rPr>
          <w:b/>
          <w:bCs/>
          <w:sz w:val="24"/>
          <w:szCs w:val="24"/>
        </w:rPr>
        <w:t>Определение победителя запроса котировок</w:t>
      </w:r>
    </w:p>
    <w:p w:rsidR="00FF257F" w:rsidRPr="0055394B" w:rsidRDefault="00FF257F" w:rsidP="0028757B">
      <w:pPr>
        <w:pStyle w:val="ListParagraph"/>
        <w:numPr>
          <w:ilvl w:val="2"/>
          <w:numId w:val="63"/>
        </w:numPr>
        <w:ind w:left="0" w:firstLine="709"/>
        <w:jc w:val="both"/>
      </w:pPr>
      <w:r w:rsidRPr="0055394B">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F257F" w:rsidRPr="0055394B" w:rsidRDefault="00FF257F" w:rsidP="0028757B">
      <w:pPr>
        <w:widowControl/>
        <w:numPr>
          <w:ilvl w:val="2"/>
          <w:numId w:val="63"/>
        </w:numPr>
        <w:ind w:left="0" w:firstLine="709"/>
        <w:jc w:val="both"/>
        <w:rPr>
          <w:sz w:val="24"/>
          <w:szCs w:val="24"/>
        </w:rPr>
      </w:pPr>
      <w:r w:rsidRPr="0055394B">
        <w:rPr>
          <w:sz w:val="24"/>
          <w:szCs w:val="24"/>
        </w:rPr>
        <w:t xml:space="preserve">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 </w:t>
      </w:r>
    </w:p>
    <w:p w:rsidR="00FF257F" w:rsidRPr="0055394B" w:rsidRDefault="00FF257F" w:rsidP="0028757B">
      <w:pPr>
        <w:widowControl/>
        <w:numPr>
          <w:ilvl w:val="2"/>
          <w:numId w:val="63"/>
        </w:numPr>
        <w:ind w:left="0" w:firstLine="709"/>
        <w:jc w:val="both"/>
        <w:rPr>
          <w:sz w:val="24"/>
          <w:szCs w:val="24"/>
        </w:rPr>
      </w:pPr>
      <w:r w:rsidRPr="0055394B">
        <w:rPr>
          <w:sz w:val="24"/>
          <w:szCs w:val="24"/>
        </w:rPr>
        <w:t>По результатам заседания комиссии по осуществлению закупок, на котором осуществляется определение победителя запроса котировок в электронной форме, оформляется протокол подведения итогов запроса котировок в электронной форме. В нем указываются следующие сведения:</w:t>
      </w:r>
    </w:p>
    <w:p w:rsidR="00FF257F" w:rsidRPr="0055394B" w:rsidRDefault="00FF257F" w:rsidP="0028757B">
      <w:pPr>
        <w:pStyle w:val="ListParagraph"/>
        <w:numPr>
          <w:ilvl w:val="0"/>
          <w:numId w:val="39"/>
        </w:numPr>
        <w:ind w:left="0" w:firstLine="709"/>
        <w:jc w:val="both"/>
      </w:pPr>
      <w:r w:rsidRPr="0055394B">
        <w:t>дата подписания протокола;</w:t>
      </w:r>
    </w:p>
    <w:p w:rsidR="00FF257F" w:rsidRPr="0055394B" w:rsidRDefault="00FF257F" w:rsidP="0028757B">
      <w:pPr>
        <w:pStyle w:val="ListParagraph"/>
        <w:numPr>
          <w:ilvl w:val="0"/>
          <w:numId w:val="39"/>
        </w:numPr>
        <w:ind w:left="0" w:firstLine="709"/>
        <w:jc w:val="both"/>
      </w:pPr>
      <w:r w:rsidRPr="0055394B">
        <w:t>количество поданных заявок на участие в закупке, а также дата и время регистрации каждой такой заявки;</w:t>
      </w:r>
    </w:p>
    <w:p w:rsidR="00FF257F" w:rsidRPr="0055394B" w:rsidRDefault="00FF257F" w:rsidP="0028757B">
      <w:pPr>
        <w:pStyle w:val="ListParagraph"/>
        <w:numPr>
          <w:ilvl w:val="0"/>
          <w:numId w:val="39"/>
        </w:numPr>
        <w:ind w:left="0" w:firstLine="709"/>
        <w:jc w:val="both"/>
      </w:pPr>
      <w:r w:rsidRPr="0055394B">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FF257F" w:rsidRPr="0055394B" w:rsidRDefault="00FF257F" w:rsidP="0028757B">
      <w:pPr>
        <w:pStyle w:val="ListParagraph"/>
        <w:numPr>
          <w:ilvl w:val="0"/>
          <w:numId w:val="39"/>
        </w:numPr>
        <w:ind w:left="0" w:firstLine="709"/>
        <w:jc w:val="both"/>
      </w:pPr>
      <w:r w:rsidRPr="0055394B">
        <w:t>порядковые номера заявок на участие в закупке участников закупки в порядке уменьшения степени выгодности содержащихся в них цены договора;</w:t>
      </w:r>
    </w:p>
    <w:p w:rsidR="00FF257F" w:rsidRPr="0055394B" w:rsidRDefault="00FF257F" w:rsidP="0028757B">
      <w:pPr>
        <w:pStyle w:val="ListParagraph"/>
        <w:numPr>
          <w:ilvl w:val="0"/>
          <w:numId w:val="39"/>
        </w:numPr>
        <w:ind w:left="0" w:firstLine="709"/>
        <w:jc w:val="both"/>
      </w:pPr>
      <w:r w:rsidRPr="0055394B">
        <w:t>результаты рассмотрения заявок на участие в закупке, с указанием в том числе:</w:t>
      </w:r>
    </w:p>
    <w:p w:rsidR="00FF257F" w:rsidRPr="0055394B" w:rsidRDefault="00FF257F" w:rsidP="0028757B">
      <w:pPr>
        <w:widowControl/>
        <w:numPr>
          <w:ilvl w:val="4"/>
          <w:numId w:val="39"/>
        </w:numPr>
        <w:autoSpaceDE/>
        <w:autoSpaceDN/>
        <w:adjustRightInd/>
        <w:ind w:left="0" w:firstLine="709"/>
        <w:jc w:val="both"/>
        <w:rPr>
          <w:sz w:val="24"/>
          <w:szCs w:val="24"/>
        </w:rPr>
      </w:pPr>
      <w:r w:rsidRPr="0055394B">
        <w:rPr>
          <w:sz w:val="24"/>
          <w:szCs w:val="24"/>
        </w:rPr>
        <w:t>количества заявок на участие в закупке, которые отклонены;</w:t>
      </w:r>
    </w:p>
    <w:p w:rsidR="00FF257F" w:rsidRPr="0055394B" w:rsidRDefault="00FF257F" w:rsidP="0028757B">
      <w:pPr>
        <w:widowControl/>
        <w:numPr>
          <w:ilvl w:val="4"/>
          <w:numId w:val="39"/>
        </w:numPr>
        <w:autoSpaceDE/>
        <w:autoSpaceDN/>
        <w:adjustRightInd/>
        <w:ind w:left="0" w:firstLine="709"/>
        <w:jc w:val="both"/>
        <w:rPr>
          <w:sz w:val="24"/>
          <w:szCs w:val="24"/>
        </w:rPr>
      </w:pPr>
      <w:r w:rsidRPr="0055394B">
        <w:rPr>
          <w:sz w:val="24"/>
          <w:szCs w:val="24"/>
        </w:rPr>
        <w:t>оснований отклонения каждой заявки на участие в закупке с указанием положений извещения о проведении запроса котировок, которым не соответствуют такая заявка;</w:t>
      </w:r>
    </w:p>
    <w:p w:rsidR="00FF257F" w:rsidRPr="0055394B" w:rsidRDefault="00FF257F" w:rsidP="0028757B">
      <w:pPr>
        <w:pStyle w:val="ListParagraph"/>
        <w:numPr>
          <w:ilvl w:val="0"/>
          <w:numId w:val="39"/>
        </w:numPr>
        <w:ind w:left="0" w:firstLine="709"/>
        <w:jc w:val="both"/>
      </w:pPr>
      <w:r w:rsidRPr="0055394B">
        <w:t>результаты оценки заявок на участие в закупке;</w:t>
      </w:r>
    </w:p>
    <w:p w:rsidR="00FF257F" w:rsidRPr="0055394B" w:rsidRDefault="00FF257F" w:rsidP="0028757B">
      <w:pPr>
        <w:pStyle w:val="ListParagraph"/>
        <w:numPr>
          <w:ilvl w:val="0"/>
          <w:numId w:val="39"/>
        </w:numPr>
        <w:ind w:left="0" w:firstLine="709"/>
        <w:jc w:val="both"/>
      </w:pPr>
      <w:r w:rsidRPr="0055394B">
        <w:t>причины, по которым закупка признана несостоявшейся, в случае признания ее таковой;</w:t>
      </w:r>
    </w:p>
    <w:p w:rsidR="00FF257F" w:rsidRPr="0055394B" w:rsidRDefault="00FF257F" w:rsidP="0028757B">
      <w:pPr>
        <w:pStyle w:val="ListParagraph"/>
        <w:numPr>
          <w:ilvl w:val="0"/>
          <w:numId w:val="39"/>
        </w:numPr>
        <w:ind w:left="0" w:firstLine="709"/>
        <w:jc w:val="both"/>
      </w:pPr>
      <w:r w:rsidRPr="0055394B">
        <w:t>объем закупаемых товаров, работ, услуг;</w:t>
      </w:r>
    </w:p>
    <w:p w:rsidR="00FF257F" w:rsidRPr="0055394B" w:rsidRDefault="00FF257F" w:rsidP="0028757B">
      <w:pPr>
        <w:pStyle w:val="ListParagraph"/>
        <w:numPr>
          <w:ilvl w:val="0"/>
          <w:numId w:val="39"/>
        </w:numPr>
        <w:ind w:left="0" w:firstLine="709"/>
        <w:jc w:val="both"/>
      </w:pPr>
      <w:r w:rsidRPr="0055394B">
        <w:t xml:space="preserve"> цена закупаемых товаров, работ, услуг;</w:t>
      </w:r>
    </w:p>
    <w:p w:rsidR="00FF257F" w:rsidRPr="0055394B" w:rsidRDefault="00FF257F" w:rsidP="0028757B">
      <w:pPr>
        <w:pStyle w:val="ListParagraph"/>
        <w:numPr>
          <w:ilvl w:val="0"/>
          <w:numId w:val="39"/>
        </w:numPr>
        <w:ind w:left="0" w:firstLine="709"/>
        <w:jc w:val="both"/>
      </w:pPr>
      <w:r w:rsidRPr="0055394B">
        <w:t>сроки исполнения договора;</w:t>
      </w:r>
    </w:p>
    <w:p w:rsidR="00FF257F" w:rsidRPr="0055394B" w:rsidRDefault="00FF257F" w:rsidP="0028757B">
      <w:pPr>
        <w:pStyle w:val="ListParagraph"/>
        <w:numPr>
          <w:ilvl w:val="0"/>
          <w:numId w:val="39"/>
        </w:numPr>
        <w:ind w:left="0" w:firstLine="709"/>
        <w:jc w:val="both"/>
      </w:pPr>
      <w:r w:rsidRPr="0055394B">
        <w:t>иные сведения.</w:t>
      </w:r>
    </w:p>
    <w:p w:rsidR="00FF257F" w:rsidRPr="0055394B" w:rsidRDefault="00FF257F" w:rsidP="0028757B">
      <w:pPr>
        <w:widowControl/>
        <w:numPr>
          <w:ilvl w:val="2"/>
          <w:numId w:val="63"/>
        </w:numPr>
        <w:ind w:left="0" w:firstLine="709"/>
        <w:jc w:val="both"/>
        <w:rPr>
          <w:sz w:val="24"/>
          <w:szCs w:val="24"/>
        </w:rPr>
      </w:pPr>
      <w:r w:rsidRPr="0055394B">
        <w:rPr>
          <w:sz w:val="24"/>
          <w:szCs w:val="24"/>
        </w:rPr>
        <w:t>Протокол подписывается всеми присутствующими на заседании членами комиссии по осуществлению закупок в день подведения итогов запроса котировок в электронной форме.</w:t>
      </w:r>
    </w:p>
    <w:p w:rsidR="00FF257F" w:rsidRPr="0055394B" w:rsidRDefault="00FF257F" w:rsidP="0028757B">
      <w:pPr>
        <w:widowControl/>
        <w:numPr>
          <w:ilvl w:val="2"/>
          <w:numId w:val="63"/>
        </w:numPr>
        <w:ind w:left="0" w:firstLine="709"/>
        <w:jc w:val="both"/>
        <w:rPr>
          <w:sz w:val="24"/>
          <w:szCs w:val="24"/>
        </w:rPr>
      </w:pPr>
      <w:r w:rsidRPr="0055394B">
        <w:rPr>
          <w:sz w:val="24"/>
          <w:szCs w:val="24"/>
        </w:rPr>
        <w:t>Указанный протокол размещается заказчиком не позднее чем через три дня со дня подписания в единой информационной системе.</w:t>
      </w:r>
    </w:p>
    <w:p w:rsidR="00FF257F" w:rsidRPr="0055394B" w:rsidRDefault="00FF257F" w:rsidP="00E5786B">
      <w:pPr>
        <w:widowControl/>
        <w:ind w:firstLine="709"/>
        <w:jc w:val="both"/>
        <w:rPr>
          <w:sz w:val="24"/>
          <w:szCs w:val="24"/>
        </w:rPr>
      </w:pPr>
    </w:p>
    <w:p w:rsidR="00FF257F" w:rsidRPr="0055394B" w:rsidRDefault="00FF257F" w:rsidP="0028757B">
      <w:pPr>
        <w:widowControl/>
        <w:numPr>
          <w:ilvl w:val="1"/>
          <w:numId w:val="63"/>
        </w:numPr>
        <w:ind w:left="0" w:firstLine="709"/>
        <w:jc w:val="both"/>
        <w:rPr>
          <w:sz w:val="24"/>
          <w:szCs w:val="24"/>
        </w:rPr>
      </w:pPr>
      <w:r w:rsidRPr="0055394B">
        <w:rPr>
          <w:b/>
          <w:bCs/>
          <w:sz w:val="24"/>
          <w:szCs w:val="24"/>
        </w:rPr>
        <w:t>Последствия признания запроса котировок несостоявшимся</w:t>
      </w:r>
      <w:bookmarkEnd w:id="209"/>
      <w:bookmarkEnd w:id="210"/>
    </w:p>
    <w:p w:rsidR="00FF257F" w:rsidRPr="0055394B" w:rsidRDefault="00FF257F" w:rsidP="0028757B">
      <w:pPr>
        <w:pStyle w:val="ListParagraph"/>
        <w:numPr>
          <w:ilvl w:val="2"/>
          <w:numId w:val="63"/>
        </w:numPr>
        <w:ind w:left="0" w:firstLine="709"/>
        <w:jc w:val="both"/>
      </w:pPr>
      <w:bookmarkStart w:id="212" w:name="_Toc372018469"/>
      <w:bookmarkStart w:id="213" w:name="_Toc378097886"/>
      <w:bookmarkStart w:id="214" w:name="_Toc420425970"/>
      <w:r w:rsidRPr="0055394B">
        <w:t>В случае, если запрос котировок в электронной форме признан несостоявшимся и (или) договор не заключён с участником закупки, подавшим единственную котировочную заявку, или признанным единственным участником запроса котировок, заказчик вправе провести повторный запрос котировок или применить другой способ закупки.</w:t>
      </w:r>
    </w:p>
    <w:p w:rsidR="00FF257F" w:rsidRPr="0055394B" w:rsidRDefault="00FF257F" w:rsidP="0028757B">
      <w:pPr>
        <w:pStyle w:val="ListParagraph"/>
        <w:numPr>
          <w:ilvl w:val="2"/>
          <w:numId w:val="63"/>
        </w:numPr>
        <w:ind w:left="0" w:firstLine="709"/>
        <w:jc w:val="both"/>
      </w:pPr>
      <w:r w:rsidRPr="0055394B">
        <w:t>В случае подачи единственной котировочной заявки, комиссия по осуществлению закупок оформляет протокол рассмотрения единственной котировочной заявки. Протокол подписывается присутствующими на заседании членами комиссии по осуществлению закупок в день проведения заседания, и не позднее чем через три дня со дня подписания размещается заказчиком в единой информационной системе. В протоколе рассмотрения единственной котировочной заявки указываются следующие сведения:</w:t>
      </w:r>
    </w:p>
    <w:p w:rsidR="00FF257F" w:rsidRPr="0055394B" w:rsidRDefault="00FF257F" w:rsidP="00E5786B">
      <w:pPr>
        <w:ind w:firstLine="709"/>
        <w:jc w:val="both"/>
        <w:rPr>
          <w:sz w:val="24"/>
          <w:szCs w:val="24"/>
        </w:rPr>
      </w:pPr>
      <w:r w:rsidRPr="0055394B">
        <w:rPr>
          <w:sz w:val="24"/>
          <w:szCs w:val="24"/>
        </w:rPr>
        <w:t>1)</w:t>
      </w:r>
      <w:r w:rsidRPr="0055394B">
        <w:rPr>
          <w:sz w:val="24"/>
          <w:szCs w:val="24"/>
        </w:rPr>
        <w:tab/>
        <w:t xml:space="preserve"> дата подписания протокола;</w:t>
      </w:r>
    </w:p>
    <w:p w:rsidR="00FF257F" w:rsidRPr="0055394B" w:rsidRDefault="00FF257F" w:rsidP="00E5786B">
      <w:pPr>
        <w:ind w:firstLine="709"/>
        <w:jc w:val="both"/>
        <w:rPr>
          <w:sz w:val="24"/>
          <w:szCs w:val="24"/>
        </w:rPr>
      </w:pPr>
      <w:r w:rsidRPr="0055394B">
        <w:rPr>
          <w:sz w:val="24"/>
          <w:szCs w:val="24"/>
        </w:rPr>
        <w:t>2)</w:t>
      </w:r>
      <w:r w:rsidRPr="0055394B">
        <w:rPr>
          <w:sz w:val="24"/>
          <w:szCs w:val="24"/>
        </w:rPr>
        <w:tab/>
        <w:t xml:space="preserve"> дата и время регистрации такой заявки;</w:t>
      </w:r>
    </w:p>
    <w:p w:rsidR="00FF257F" w:rsidRPr="0055394B" w:rsidRDefault="00FF257F" w:rsidP="00E5786B">
      <w:pPr>
        <w:ind w:firstLine="709"/>
        <w:jc w:val="both"/>
        <w:rPr>
          <w:sz w:val="24"/>
          <w:szCs w:val="24"/>
        </w:rPr>
      </w:pPr>
      <w:r w:rsidRPr="0055394B">
        <w:rPr>
          <w:sz w:val="24"/>
          <w:szCs w:val="24"/>
        </w:rPr>
        <w:t>3)</w:t>
      </w:r>
      <w:r w:rsidRPr="0055394B">
        <w:rPr>
          <w:sz w:val="24"/>
          <w:szCs w:val="24"/>
        </w:rPr>
        <w:tab/>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w:t>
      </w:r>
    </w:p>
    <w:p w:rsidR="00FF257F" w:rsidRPr="0055394B" w:rsidRDefault="00FF257F" w:rsidP="00E5786B">
      <w:pPr>
        <w:ind w:firstLine="709"/>
        <w:jc w:val="both"/>
        <w:rPr>
          <w:sz w:val="24"/>
          <w:szCs w:val="24"/>
        </w:rPr>
      </w:pPr>
      <w:r w:rsidRPr="0055394B">
        <w:rPr>
          <w:sz w:val="24"/>
          <w:szCs w:val="24"/>
        </w:rPr>
        <w:t>4)</w:t>
      </w:r>
      <w:r w:rsidRPr="0055394B">
        <w:rPr>
          <w:sz w:val="24"/>
          <w:szCs w:val="24"/>
        </w:rPr>
        <w:tab/>
        <w:t xml:space="preserve"> результаты рассмотрения единственной котировочной заявки с указанием в том числе:</w:t>
      </w:r>
    </w:p>
    <w:p w:rsidR="00FF257F" w:rsidRPr="0055394B" w:rsidRDefault="00FF257F" w:rsidP="00E5786B">
      <w:pPr>
        <w:ind w:firstLine="709"/>
        <w:jc w:val="both"/>
        <w:rPr>
          <w:sz w:val="24"/>
          <w:szCs w:val="24"/>
        </w:rPr>
      </w:pPr>
      <w:r w:rsidRPr="0055394B">
        <w:rPr>
          <w:sz w:val="24"/>
          <w:szCs w:val="24"/>
        </w:rPr>
        <w:t>a.</w:t>
      </w:r>
      <w:r w:rsidRPr="0055394B">
        <w:rPr>
          <w:sz w:val="24"/>
          <w:szCs w:val="24"/>
        </w:rPr>
        <w:tab/>
        <w:t>оснований отклонения такой заявки с указанием положений извещения о проведении запроса котировок, которым не соответствуют такая заявка;</w:t>
      </w:r>
    </w:p>
    <w:p w:rsidR="00FF257F" w:rsidRPr="0055394B" w:rsidRDefault="00FF257F" w:rsidP="00E5786B">
      <w:pPr>
        <w:ind w:firstLine="709"/>
        <w:jc w:val="both"/>
        <w:rPr>
          <w:sz w:val="24"/>
          <w:szCs w:val="24"/>
        </w:rPr>
      </w:pPr>
      <w:r w:rsidRPr="0055394B">
        <w:rPr>
          <w:sz w:val="24"/>
          <w:szCs w:val="24"/>
        </w:rPr>
        <w:t>5)</w:t>
      </w:r>
      <w:r w:rsidRPr="0055394B">
        <w:rPr>
          <w:sz w:val="24"/>
          <w:szCs w:val="24"/>
        </w:rPr>
        <w:tab/>
        <w:t>причины, по которым закупка признана несостоявшейся;</w:t>
      </w:r>
    </w:p>
    <w:p w:rsidR="00FF257F" w:rsidRPr="0055394B" w:rsidRDefault="00FF257F" w:rsidP="00E5786B">
      <w:pPr>
        <w:ind w:firstLine="709"/>
        <w:jc w:val="both"/>
        <w:rPr>
          <w:sz w:val="24"/>
          <w:szCs w:val="24"/>
        </w:rPr>
      </w:pPr>
      <w:r w:rsidRPr="0055394B">
        <w:rPr>
          <w:sz w:val="24"/>
          <w:szCs w:val="24"/>
        </w:rPr>
        <w:t>6)</w:t>
      </w:r>
      <w:r w:rsidRPr="0055394B">
        <w:rPr>
          <w:sz w:val="24"/>
          <w:szCs w:val="24"/>
        </w:rPr>
        <w:tab/>
        <w:t>объем закупаемых товаров, работ, услуг;</w:t>
      </w:r>
    </w:p>
    <w:p w:rsidR="00FF257F" w:rsidRPr="0055394B" w:rsidRDefault="00FF257F" w:rsidP="00E5786B">
      <w:pPr>
        <w:ind w:firstLine="709"/>
        <w:jc w:val="both"/>
        <w:rPr>
          <w:sz w:val="24"/>
          <w:szCs w:val="24"/>
        </w:rPr>
      </w:pPr>
      <w:r w:rsidRPr="0055394B">
        <w:rPr>
          <w:sz w:val="24"/>
          <w:szCs w:val="24"/>
        </w:rPr>
        <w:t>7)</w:t>
      </w:r>
      <w:r w:rsidRPr="0055394B">
        <w:rPr>
          <w:sz w:val="24"/>
          <w:szCs w:val="24"/>
        </w:rPr>
        <w:tab/>
        <w:t xml:space="preserve"> цена закупаемых товаров, работ, услуг;</w:t>
      </w:r>
    </w:p>
    <w:p w:rsidR="00FF257F" w:rsidRPr="0055394B" w:rsidRDefault="00FF257F" w:rsidP="00E5786B">
      <w:pPr>
        <w:ind w:firstLine="709"/>
        <w:jc w:val="both"/>
        <w:rPr>
          <w:sz w:val="24"/>
          <w:szCs w:val="24"/>
        </w:rPr>
      </w:pPr>
      <w:r w:rsidRPr="0055394B">
        <w:rPr>
          <w:sz w:val="24"/>
          <w:szCs w:val="24"/>
        </w:rPr>
        <w:t>8)</w:t>
      </w:r>
      <w:r w:rsidRPr="0055394B">
        <w:rPr>
          <w:sz w:val="24"/>
          <w:szCs w:val="24"/>
        </w:rPr>
        <w:tab/>
        <w:t xml:space="preserve"> сроки исполнения договора;</w:t>
      </w:r>
    </w:p>
    <w:p w:rsidR="00FF257F" w:rsidRDefault="00FF257F" w:rsidP="00E5786B">
      <w:pPr>
        <w:ind w:firstLine="709"/>
        <w:jc w:val="both"/>
        <w:rPr>
          <w:sz w:val="24"/>
          <w:szCs w:val="24"/>
        </w:rPr>
      </w:pPr>
      <w:r w:rsidRPr="0055394B">
        <w:rPr>
          <w:sz w:val="24"/>
          <w:szCs w:val="24"/>
        </w:rPr>
        <w:t>9)</w:t>
      </w:r>
      <w:r w:rsidRPr="0055394B">
        <w:rPr>
          <w:sz w:val="24"/>
          <w:szCs w:val="24"/>
        </w:rPr>
        <w:tab/>
        <w:t xml:space="preserve"> иные сведения.</w:t>
      </w:r>
    </w:p>
    <w:p w:rsidR="00FF257F" w:rsidRPr="0055394B" w:rsidRDefault="00FF257F" w:rsidP="00E5786B">
      <w:pPr>
        <w:ind w:firstLine="709"/>
        <w:jc w:val="both"/>
        <w:rPr>
          <w:sz w:val="24"/>
          <w:szCs w:val="24"/>
        </w:rPr>
      </w:pPr>
    </w:p>
    <w:p w:rsidR="00FF257F" w:rsidRPr="0055394B" w:rsidRDefault="00FF257F" w:rsidP="0028757B">
      <w:pPr>
        <w:widowControl/>
        <w:numPr>
          <w:ilvl w:val="1"/>
          <w:numId w:val="63"/>
        </w:numPr>
        <w:ind w:left="709" w:firstLine="0"/>
        <w:jc w:val="both"/>
        <w:rPr>
          <w:b/>
          <w:bCs/>
          <w:sz w:val="24"/>
          <w:szCs w:val="24"/>
        </w:rPr>
      </w:pPr>
      <w:r w:rsidRPr="0055394B">
        <w:rPr>
          <w:b/>
          <w:bCs/>
          <w:sz w:val="24"/>
          <w:szCs w:val="24"/>
        </w:rPr>
        <w:t>Особенности проведения закрытого запроса котировок</w:t>
      </w:r>
      <w:bookmarkEnd w:id="212"/>
      <w:bookmarkEnd w:id="213"/>
      <w:bookmarkEnd w:id="214"/>
    </w:p>
    <w:p w:rsidR="00FF257F" w:rsidRPr="0055394B" w:rsidRDefault="00FF257F" w:rsidP="0028757B">
      <w:pPr>
        <w:widowControl/>
        <w:numPr>
          <w:ilvl w:val="2"/>
          <w:numId w:val="63"/>
        </w:numPr>
        <w:ind w:left="0" w:firstLine="709"/>
        <w:jc w:val="both"/>
        <w:rPr>
          <w:sz w:val="24"/>
          <w:szCs w:val="24"/>
        </w:rPr>
      </w:pPr>
      <w:bookmarkStart w:id="215" w:name="_Toc372018472"/>
      <w:bookmarkStart w:id="216" w:name="_Toc378097889"/>
      <w:bookmarkStart w:id="217" w:name="_Toc420425973"/>
      <w:bookmarkStart w:id="218" w:name="_Toc474140960"/>
      <w:r w:rsidRPr="0055394B">
        <w:rPr>
          <w:sz w:val="24"/>
          <w:szCs w:val="24"/>
        </w:rPr>
        <w:t>Закрытый запрос котировок проводится в порядке проведения запроса котировок в электронной форме, с учётом положений настоящего пункта и раздела 7 Положения.</w:t>
      </w:r>
    </w:p>
    <w:p w:rsidR="00FF257F" w:rsidRPr="0055394B" w:rsidRDefault="00FF257F" w:rsidP="0028757B">
      <w:pPr>
        <w:widowControl/>
        <w:numPr>
          <w:ilvl w:val="2"/>
          <w:numId w:val="63"/>
        </w:numPr>
        <w:ind w:left="0" w:firstLine="709"/>
        <w:jc w:val="both"/>
        <w:rPr>
          <w:sz w:val="24"/>
          <w:szCs w:val="24"/>
        </w:rPr>
      </w:pPr>
      <w:r w:rsidRPr="0055394B">
        <w:rPr>
          <w:sz w:val="24"/>
          <w:szCs w:val="24"/>
        </w:rPr>
        <w:t>Приглашение принять участие в закрытом запросе котировок должно содержать следующую информацию:</w:t>
      </w:r>
    </w:p>
    <w:p w:rsidR="00FF257F" w:rsidRPr="0055394B" w:rsidRDefault="00FF257F" w:rsidP="0028757B">
      <w:pPr>
        <w:pStyle w:val="ListParagraph"/>
        <w:numPr>
          <w:ilvl w:val="3"/>
          <w:numId w:val="33"/>
        </w:numPr>
        <w:ind w:left="0" w:firstLine="709"/>
        <w:jc w:val="both"/>
      </w:pPr>
      <w:r w:rsidRPr="0055394B">
        <w:t>способ осуществления закупки;</w:t>
      </w:r>
    </w:p>
    <w:p w:rsidR="00FF257F" w:rsidRPr="0055394B" w:rsidRDefault="00FF257F" w:rsidP="0028757B">
      <w:pPr>
        <w:pStyle w:val="ListParagraph"/>
        <w:numPr>
          <w:ilvl w:val="3"/>
          <w:numId w:val="33"/>
        </w:numPr>
        <w:ind w:left="0" w:firstLine="709"/>
        <w:jc w:val="both"/>
      </w:pPr>
      <w:r w:rsidRPr="0055394B">
        <w:t>наименование, место нахождения, почтовый адрес, адрес электронной почты, номер контактного телефона заказчика;</w:t>
      </w:r>
    </w:p>
    <w:p w:rsidR="00FF257F" w:rsidRPr="0055394B" w:rsidRDefault="00FF257F" w:rsidP="0028757B">
      <w:pPr>
        <w:pStyle w:val="ListParagraph"/>
        <w:numPr>
          <w:ilvl w:val="3"/>
          <w:numId w:val="33"/>
        </w:numPr>
        <w:ind w:left="0" w:firstLine="709"/>
        <w:jc w:val="both"/>
      </w:pPr>
      <w:r w:rsidRPr="0055394B">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FF257F" w:rsidRPr="0055394B" w:rsidRDefault="00FF257F" w:rsidP="0028757B">
      <w:pPr>
        <w:pStyle w:val="ListParagraph"/>
        <w:numPr>
          <w:ilvl w:val="3"/>
          <w:numId w:val="33"/>
        </w:numPr>
        <w:ind w:left="0" w:firstLine="709"/>
        <w:jc w:val="both"/>
      </w:pPr>
      <w:r w:rsidRPr="0055394B">
        <w:t>место поставки товара, выполнения работы, оказания услуги;</w:t>
      </w:r>
    </w:p>
    <w:p w:rsidR="00FF257F" w:rsidRPr="0055394B" w:rsidRDefault="00FF257F" w:rsidP="0028757B">
      <w:pPr>
        <w:pStyle w:val="ListParagraph"/>
        <w:numPr>
          <w:ilvl w:val="3"/>
          <w:numId w:val="33"/>
        </w:numPr>
        <w:ind w:left="0" w:firstLine="709"/>
        <w:jc w:val="both"/>
      </w:pPr>
      <w:r w:rsidRPr="0055394B">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FF257F" w:rsidRPr="0055394B" w:rsidRDefault="00FF257F" w:rsidP="0028757B">
      <w:pPr>
        <w:pStyle w:val="ListParagraph"/>
        <w:numPr>
          <w:ilvl w:val="3"/>
          <w:numId w:val="33"/>
        </w:numPr>
        <w:ind w:left="0" w:firstLine="709"/>
        <w:jc w:val="both"/>
      </w:pPr>
      <w:r w:rsidRPr="0055394B">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FF257F" w:rsidRPr="0055394B" w:rsidRDefault="00FF257F" w:rsidP="0028757B">
      <w:pPr>
        <w:pStyle w:val="ListParagraph"/>
        <w:numPr>
          <w:ilvl w:val="3"/>
          <w:numId w:val="33"/>
        </w:numPr>
        <w:ind w:left="0" w:firstLine="709"/>
        <w:jc w:val="both"/>
      </w:pPr>
      <w:r w:rsidRPr="0055394B">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F257F" w:rsidRPr="0055394B" w:rsidRDefault="00FF257F" w:rsidP="0028757B">
      <w:pPr>
        <w:pStyle w:val="ListParagraph"/>
        <w:numPr>
          <w:ilvl w:val="3"/>
          <w:numId w:val="33"/>
        </w:numPr>
        <w:ind w:left="0" w:firstLine="709"/>
        <w:jc w:val="both"/>
      </w:pPr>
      <w:r w:rsidRPr="0055394B">
        <w:t>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Федеральным законом № 223-ФЗ).</w:t>
      </w:r>
    </w:p>
    <w:p w:rsidR="00FF257F" w:rsidRPr="0055394B" w:rsidRDefault="00FF257F" w:rsidP="0028757B">
      <w:pPr>
        <w:pStyle w:val="ListParagraph"/>
        <w:numPr>
          <w:ilvl w:val="3"/>
          <w:numId w:val="33"/>
        </w:numPr>
        <w:ind w:left="0" w:firstLine="709"/>
        <w:jc w:val="both"/>
      </w:pPr>
      <w:r w:rsidRPr="0055394B">
        <w:t>размер обеспечения исполнения договора (при необходимости), иные требования к такому обеспечению, срок его предоставления до заключения договора.</w:t>
      </w:r>
    </w:p>
    <w:p w:rsidR="00FF257F" w:rsidRPr="0055394B" w:rsidRDefault="00FF257F" w:rsidP="0028757B">
      <w:pPr>
        <w:pStyle w:val="ListParagraph"/>
        <w:numPr>
          <w:ilvl w:val="3"/>
          <w:numId w:val="33"/>
        </w:numPr>
        <w:ind w:left="0" w:firstLine="709"/>
        <w:jc w:val="both"/>
      </w:pPr>
      <w:r w:rsidRPr="0055394B">
        <w:t>сроки проведения каждого этапа в случае, если конкурентная закупка включает этапы.</w:t>
      </w:r>
    </w:p>
    <w:p w:rsidR="00FF257F" w:rsidRPr="0055394B" w:rsidRDefault="00FF257F" w:rsidP="0028757B">
      <w:pPr>
        <w:widowControl/>
        <w:numPr>
          <w:ilvl w:val="2"/>
          <w:numId w:val="63"/>
        </w:numPr>
        <w:ind w:left="0" w:firstLine="709"/>
        <w:jc w:val="both"/>
        <w:rPr>
          <w:sz w:val="24"/>
          <w:szCs w:val="24"/>
        </w:rPr>
      </w:pPr>
      <w:r w:rsidRPr="0055394B">
        <w:rPr>
          <w:sz w:val="24"/>
          <w:szCs w:val="24"/>
        </w:rPr>
        <w:t>При проведении закрытого запроса котировок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FF257F" w:rsidRPr="0055394B" w:rsidRDefault="00FF257F" w:rsidP="0028757B">
      <w:pPr>
        <w:widowControl/>
        <w:numPr>
          <w:ilvl w:val="2"/>
          <w:numId w:val="63"/>
        </w:numPr>
        <w:ind w:left="0" w:firstLine="709"/>
        <w:jc w:val="both"/>
        <w:rPr>
          <w:sz w:val="24"/>
          <w:szCs w:val="24"/>
        </w:rPr>
      </w:pPr>
      <w:r w:rsidRPr="0055394B">
        <w:rPr>
          <w:sz w:val="24"/>
          <w:szCs w:val="24"/>
        </w:rPr>
        <w:t>Состав документации о закрытом запросе котировок определяется пунктом 5.4. Положения.</w:t>
      </w:r>
    </w:p>
    <w:p w:rsidR="00FF257F" w:rsidRPr="0055394B" w:rsidRDefault="00FF257F" w:rsidP="0028757B">
      <w:pPr>
        <w:widowControl/>
        <w:numPr>
          <w:ilvl w:val="2"/>
          <w:numId w:val="63"/>
        </w:numPr>
        <w:ind w:left="0" w:firstLine="709"/>
        <w:jc w:val="both"/>
        <w:rPr>
          <w:sz w:val="24"/>
          <w:szCs w:val="24"/>
        </w:rPr>
      </w:pPr>
      <w:r w:rsidRPr="0055394B">
        <w:rPr>
          <w:sz w:val="24"/>
          <w:szCs w:val="24"/>
        </w:rPr>
        <w:t>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котировочные заявки.</w:t>
      </w:r>
    </w:p>
    <w:p w:rsidR="00FF257F" w:rsidRPr="0055394B" w:rsidRDefault="00FF257F" w:rsidP="0028757B">
      <w:pPr>
        <w:widowControl/>
        <w:numPr>
          <w:ilvl w:val="2"/>
          <w:numId w:val="63"/>
        </w:numPr>
        <w:ind w:left="0" w:firstLine="709"/>
        <w:jc w:val="both"/>
        <w:rPr>
          <w:sz w:val="24"/>
          <w:szCs w:val="24"/>
        </w:rPr>
      </w:pPr>
      <w:r w:rsidRPr="0055394B">
        <w:rPr>
          <w:sz w:val="24"/>
          <w:szCs w:val="24"/>
        </w:rPr>
        <w:t>Для участия в закрытом запросе котировок участник закупки должен подать в запечатанном конверте заявку по форме и в порядке, установленным документацией о проведении закрытого запроса котировок. Участник закупки вправе подать только одну заявку в отношении каждого предмета закупки</w:t>
      </w:r>
      <w:r w:rsidRPr="0055394B">
        <w:t xml:space="preserve">, </w:t>
      </w:r>
      <w:r w:rsidRPr="0055394B">
        <w:rPr>
          <w:sz w:val="24"/>
          <w:szCs w:val="24"/>
        </w:rPr>
        <w:t>за исключением случаев, когда документацией предусмотрена возможность подачи альтернативных предложений, согласно п.2.4 настоящего Положения.</w:t>
      </w:r>
    </w:p>
    <w:p w:rsidR="00FF257F" w:rsidRPr="0055394B" w:rsidRDefault="00FF257F" w:rsidP="0028757B">
      <w:pPr>
        <w:widowControl/>
        <w:numPr>
          <w:ilvl w:val="2"/>
          <w:numId w:val="63"/>
        </w:numPr>
        <w:ind w:left="0" w:firstLine="709"/>
        <w:jc w:val="both"/>
        <w:rPr>
          <w:sz w:val="24"/>
          <w:szCs w:val="24"/>
        </w:rPr>
      </w:pPr>
      <w:r w:rsidRPr="0055394B">
        <w:rPr>
          <w:sz w:val="24"/>
          <w:szCs w:val="24"/>
        </w:rPr>
        <w:t>Все заявки, полученные до окончания срока подачи заявок, регистрируются заказчиком. По требованию участника закупки заказчик выдаёт расписку о получении конверта с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rsidR="00FF257F" w:rsidRPr="0055394B" w:rsidRDefault="00FF257F" w:rsidP="0028757B">
      <w:pPr>
        <w:widowControl/>
        <w:numPr>
          <w:ilvl w:val="2"/>
          <w:numId w:val="63"/>
        </w:numPr>
        <w:ind w:left="0" w:firstLine="709"/>
        <w:jc w:val="both"/>
        <w:rPr>
          <w:sz w:val="24"/>
          <w:szCs w:val="24"/>
        </w:rPr>
      </w:pPr>
      <w:r w:rsidRPr="0055394B">
        <w:rPr>
          <w:sz w:val="24"/>
          <w:szCs w:val="24"/>
        </w:rPr>
        <w:t>Заказчик обеспечивает конфиденциальность сведений, содержащихся в поданных заявках, до подведения итогов закрытого запроса котировок.</w:t>
      </w:r>
    </w:p>
    <w:p w:rsidR="00FF257F" w:rsidRPr="0055394B" w:rsidRDefault="00FF257F" w:rsidP="001F3A49">
      <w:pPr>
        <w:widowControl/>
        <w:ind w:left="709"/>
        <w:jc w:val="both"/>
        <w:rPr>
          <w:sz w:val="24"/>
          <w:szCs w:val="24"/>
        </w:rPr>
      </w:pPr>
    </w:p>
    <w:p w:rsidR="00FF257F" w:rsidRPr="0055394B" w:rsidRDefault="00FF257F" w:rsidP="00213001">
      <w:pPr>
        <w:pStyle w:val="Heading1"/>
        <w:widowControl/>
        <w:numPr>
          <w:ilvl w:val="0"/>
          <w:numId w:val="63"/>
        </w:numPr>
        <w:spacing w:before="200" w:after="200"/>
        <w:rPr>
          <w:rFonts w:ascii="Times New Roman" w:hAnsi="Times New Roman" w:cs="Times New Roman"/>
          <w:color w:val="auto"/>
          <w:sz w:val="24"/>
          <w:szCs w:val="24"/>
        </w:rPr>
      </w:pPr>
      <w:bookmarkStart w:id="219" w:name="_ПОРЯДОК_ЗАКУПКИ_У"/>
      <w:bookmarkStart w:id="220" w:name="_Toc372018473"/>
      <w:bookmarkStart w:id="221" w:name="_Toc378097891"/>
      <w:bookmarkStart w:id="222" w:name="_Toc420425974"/>
      <w:bookmarkStart w:id="223" w:name="_Toc474140961"/>
      <w:bookmarkEnd w:id="215"/>
      <w:bookmarkEnd w:id="216"/>
      <w:bookmarkEnd w:id="217"/>
      <w:bookmarkEnd w:id="218"/>
      <w:bookmarkEnd w:id="219"/>
      <w:r w:rsidRPr="0055394B">
        <w:rPr>
          <w:rFonts w:ascii="Times New Roman" w:hAnsi="Times New Roman" w:cs="Times New Roman"/>
          <w:color w:val="auto"/>
          <w:sz w:val="24"/>
          <w:szCs w:val="24"/>
        </w:rPr>
        <w:t>ПОРЯДОК ЗАКУПКИ У ЕДИНСТВЕННОГО ПОСТАВЩИКА (ИСПОЛНИТЕЛЯ, ПОДРЯДЧИКА)</w:t>
      </w:r>
      <w:bookmarkEnd w:id="220"/>
      <w:bookmarkEnd w:id="221"/>
      <w:bookmarkEnd w:id="222"/>
      <w:bookmarkEnd w:id="223"/>
    </w:p>
    <w:p w:rsidR="00FF257F" w:rsidRPr="0055394B" w:rsidRDefault="00FF257F" w:rsidP="0028757B">
      <w:pPr>
        <w:widowControl/>
        <w:numPr>
          <w:ilvl w:val="1"/>
          <w:numId w:val="63"/>
        </w:numPr>
        <w:ind w:left="0" w:firstLine="709"/>
        <w:jc w:val="both"/>
        <w:rPr>
          <w:b/>
          <w:bCs/>
          <w:sz w:val="24"/>
          <w:szCs w:val="24"/>
        </w:rPr>
      </w:pPr>
      <w:bookmarkStart w:id="224" w:name="_Toc319941105"/>
      <w:bookmarkStart w:id="225" w:name="_Toc320092902"/>
      <w:bookmarkStart w:id="226" w:name="_Toc378097892"/>
      <w:r w:rsidRPr="0055394B">
        <w:rPr>
          <w:b/>
          <w:bCs/>
          <w:sz w:val="24"/>
          <w:szCs w:val="24"/>
        </w:rPr>
        <w:t xml:space="preserve">Общий порядок закупки у единственного </w:t>
      </w:r>
      <w:bookmarkEnd w:id="224"/>
      <w:bookmarkEnd w:id="225"/>
      <w:r w:rsidRPr="0055394B">
        <w:rPr>
          <w:b/>
          <w:bCs/>
          <w:sz w:val="24"/>
          <w:szCs w:val="24"/>
        </w:rPr>
        <w:t>поставщика (исполнителя, подрядчика)</w:t>
      </w:r>
      <w:bookmarkEnd w:id="226"/>
    </w:p>
    <w:p w:rsidR="00FF257F" w:rsidRPr="0055394B" w:rsidRDefault="00FF257F" w:rsidP="0028757B">
      <w:pPr>
        <w:widowControl/>
        <w:numPr>
          <w:ilvl w:val="2"/>
          <w:numId w:val="63"/>
        </w:numPr>
        <w:ind w:left="0" w:firstLine="709"/>
        <w:jc w:val="both"/>
        <w:rPr>
          <w:sz w:val="24"/>
          <w:szCs w:val="24"/>
        </w:rPr>
      </w:pPr>
      <w:r w:rsidRPr="0055394B">
        <w:rPr>
          <w:sz w:val="24"/>
          <w:szCs w:val="24"/>
        </w:rPr>
        <w:t>В целях закупки товаров, работ, услуг у единственного поставщика (исполнителя, подрядчика) необходимо:</w:t>
      </w:r>
    </w:p>
    <w:p w:rsidR="00FF257F" w:rsidRPr="0055394B" w:rsidRDefault="00FF257F" w:rsidP="0028757B">
      <w:pPr>
        <w:pStyle w:val="ListParagraph"/>
        <w:numPr>
          <w:ilvl w:val="3"/>
          <w:numId w:val="63"/>
        </w:numPr>
        <w:ind w:left="0" w:firstLine="709"/>
        <w:jc w:val="both"/>
      </w:pPr>
      <w:r w:rsidRPr="0055394B">
        <w:t>Заключить договор с единственным поставщиком (исполнителем, подрядчиком).</w:t>
      </w:r>
    </w:p>
    <w:p w:rsidR="00FF257F" w:rsidRPr="0055394B" w:rsidRDefault="00FF257F" w:rsidP="0028757B">
      <w:pPr>
        <w:widowControl/>
        <w:numPr>
          <w:ilvl w:val="2"/>
          <w:numId w:val="63"/>
        </w:numPr>
        <w:ind w:left="0" w:firstLine="709"/>
        <w:jc w:val="both"/>
        <w:rPr>
          <w:sz w:val="24"/>
          <w:szCs w:val="24"/>
        </w:rPr>
      </w:pPr>
      <w:r w:rsidRPr="0055394B">
        <w:rPr>
          <w:sz w:val="24"/>
          <w:szCs w:val="24"/>
        </w:rPr>
        <w:t>Извещение, документация о такой закупке не разрабатываются</w:t>
      </w:r>
      <w:r>
        <w:rPr>
          <w:sz w:val="24"/>
          <w:szCs w:val="24"/>
        </w:rPr>
        <w:t xml:space="preserve"> заказчиком и не подлежа</w:t>
      </w:r>
      <w:r w:rsidRPr="0055394B">
        <w:rPr>
          <w:sz w:val="24"/>
          <w:szCs w:val="24"/>
        </w:rPr>
        <w:t>т размещению в единой информационной системе.</w:t>
      </w:r>
    </w:p>
    <w:p w:rsidR="00FF257F" w:rsidRPr="0055394B" w:rsidRDefault="00FF257F" w:rsidP="0028757B">
      <w:pPr>
        <w:widowControl/>
        <w:numPr>
          <w:ilvl w:val="2"/>
          <w:numId w:val="63"/>
        </w:numPr>
        <w:ind w:left="0" w:firstLine="709"/>
        <w:jc w:val="both"/>
        <w:rPr>
          <w:sz w:val="24"/>
          <w:szCs w:val="24"/>
        </w:rPr>
      </w:pPr>
      <w:r w:rsidRPr="0055394B">
        <w:rPr>
          <w:sz w:val="24"/>
          <w:szCs w:val="24"/>
        </w:rPr>
        <w:t>При осуществлении закупки у единственного поставщика (исполнителя, подрядчика) заказчик не принимает, комиссия по осуществления закупок не рассматривает заявки участников, не проводит определения поставщика (подрядчика, исполнителя).</w:t>
      </w:r>
    </w:p>
    <w:p w:rsidR="00FF257F" w:rsidRPr="0055394B" w:rsidRDefault="00FF257F" w:rsidP="0028757B">
      <w:pPr>
        <w:widowControl/>
        <w:numPr>
          <w:ilvl w:val="2"/>
          <w:numId w:val="63"/>
        </w:numPr>
        <w:ind w:left="0" w:firstLine="709"/>
        <w:jc w:val="both"/>
        <w:rPr>
          <w:sz w:val="24"/>
          <w:szCs w:val="24"/>
        </w:rPr>
      </w:pPr>
      <w:r w:rsidRPr="0055394B">
        <w:rPr>
          <w:sz w:val="24"/>
          <w:szCs w:val="24"/>
        </w:rPr>
        <w:t>Заказчик предлагает заключить договор конкретному поставщику (исполнителю, подрядчику) или принимает предложение заключить договор от конкретного поставщика (исполнителя, подрядчика).</w:t>
      </w:r>
    </w:p>
    <w:p w:rsidR="00FF257F" w:rsidRDefault="00FF257F" w:rsidP="00250670">
      <w:pPr>
        <w:widowControl/>
        <w:ind w:left="709"/>
        <w:jc w:val="both"/>
        <w:rPr>
          <w:sz w:val="24"/>
          <w:szCs w:val="24"/>
        </w:rPr>
      </w:pPr>
    </w:p>
    <w:p w:rsidR="00FF257F" w:rsidRPr="0055394B" w:rsidRDefault="00FF257F" w:rsidP="00250670">
      <w:pPr>
        <w:widowControl/>
        <w:ind w:left="709"/>
        <w:jc w:val="both"/>
        <w:rPr>
          <w:sz w:val="24"/>
          <w:szCs w:val="24"/>
        </w:rPr>
      </w:pPr>
    </w:p>
    <w:p w:rsidR="00FF257F" w:rsidRPr="0055394B" w:rsidRDefault="00FF257F" w:rsidP="00213001">
      <w:pPr>
        <w:pStyle w:val="21"/>
        <w:numPr>
          <w:ilvl w:val="0"/>
          <w:numId w:val="63"/>
        </w:numPr>
        <w:spacing w:line="240" w:lineRule="auto"/>
        <w:jc w:val="center"/>
        <w:rPr>
          <w:b/>
          <w:bCs/>
          <w:sz w:val="24"/>
          <w:szCs w:val="24"/>
        </w:rPr>
      </w:pPr>
      <w:r w:rsidRPr="0055394B">
        <w:rPr>
          <w:b/>
          <w:bCs/>
          <w:sz w:val="24"/>
          <w:szCs w:val="24"/>
        </w:rPr>
        <w:t>ПОРЯДОК ПРОВЕДЕНИЯ ИССЛЕДОВАНИЯ РЫНКА</w:t>
      </w:r>
    </w:p>
    <w:p w:rsidR="00FF257F" w:rsidRPr="0055394B" w:rsidRDefault="00FF257F" w:rsidP="00250670">
      <w:pPr>
        <w:pStyle w:val="21"/>
        <w:tabs>
          <w:tab w:val="clear" w:pos="1134"/>
        </w:tabs>
        <w:spacing w:line="240" w:lineRule="auto"/>
        <w:ind w:left="540" w:firstLine="0"/>
        <w:rPr>
          <w:b/>
          <w:bCs/>
          <w:sz w:val="24"/>
          <w:szCs w:val="24"/>
        </w:rPr>
      </w:pPr>
    </w:p>
    <w:p w:rsidR="00FF257F" w:rsidRPr="0055394B" w:rsidRDefault="00FF257F" w:rsidP="0028757B">
      <w:pPr>
        <w:pStyle w:val="ListNumber"/>
        <w:numPr>
          <w:ilvl w:val="1"/>
          <w:numId w:val="63"/>
        </w:numPr>
        <w:spacing w:before="40"/>
        <w:ind w:left="0" w:firstLine="709"/>
        <w:jc w:val="both"/>
      </w:pPr>
      <w:r w:rsidRPr="0055394B">
        <w:t>Исследование рынка – закупочная процедура, не влекущая за собой правовых последствий в соответствии со статьями 447-449, 1057-1061 ГК РФ, пунктом 2 статьи 3 Закона № 223-ФЗ, подразумевающая выбор победителя на основании ценового и/или других критериев по усмотрению Заказчика.</w:t>
      </w:r>
    </w:p>
    <w:p w:rsidR="00FF257F" w:rsidRPr="0055394B" w:rsidRDefault="00FF257F" w:rsidP="0028757B">
      <w:pPr>
        <w:pStyle w:val="ListParagraph"/>
        <w:numPr>
          <w:ilvl w:val="1"/>
          <w:numId w:val="46"/>
        </w:numPr>
        <w:ind w:left="0" w:firstLine="709"/>
        <w:jc w:val="both"/>
      </w:pPr>
      <w:r w:rsidRPr="0055394B">
        <w:t>. Исследование рынка проводится при закупках продукции (работ, услуг), стоимость которой не превышает 100 000 рублей (с НДС / без НДС – в зависимости от применяемой контрагентом системы налогообложения) по одной сделке, для которых существует сложившийся рынок. При этом Заказчику запрещается дробить закупки, с целью избегания проведения закупки по иной закупочной процедуре.</w:t>
      </w:r>
    </w:p>
    <w:p w:rsidR="00FF257F" w:rsidRDefault="00FF257F" w:rsidP="0028757B">
      <w:pPr>
        <w:pStyle w:val="ListParagraph"/>
        <w:numPr>
          <w:ilvl w:val="1"/>
          <w:numId w:val="46"/>
        </w:numPr>
        <w:ind w:left="0" w:firstLine="709"/>
        <w:jc w:val="both"/>
      </w:pPr>
      <w:r w:rsidRPr="0055394B">
        <w:t>. При совер</w:t>
      </w:r>
      <w:r>
        <w:t xml:space="preserve">шении разовых расходных сделок </w:t>
      </w:r>
      <w:r w:rsidRPr="0055394B">
        <w:t xml:space="preserve">в установленном порядке осуществляется согласование (визирование) счета </w:t>
      </w:r>
      <w:r>
        <w:t xml:space="preserve">и/или договора </w:t>
      </w:r>
      <w:r w:rsidRPr="0055394B">
        <w:t>уполномоченными лицами. Разовые сделки могут быть осуществлены только при условии, если стоимость закупаемых по такой сделке товаров, работ, услуг не превышает лимита, установленного в пункте 13.2.</w:t>
      </w:r>
    </w:p>
    <w:p w:rsidR="00FF257F" w:rsidRPr="0055394B" w:rsidRDefault="00FF257F" w:rsidP="0028757B">
      <w:pPr>
        <w:pStyle w:val="ListParagraph"/>
        <w:numPr>
          <w:ilvl w:val="1"/>
          <w:numId w:val="46"/>
        </w:numPr>
        <w:ind w:left="0" w:firstLine="709"/>
        <w:jc w:val="both"/>
      </w:pPr>
      <w:r w:rsidRPr="00721794">
        <w:rPr>
          <w:sz w:val="22"/>
          <w:szCs w:val="22"/>
        </w:rPr>
        <w:t xml:space="preserve">. </w:t>
      </w:r>
      <w:r w:rsidRPr="0055394B">
        <w:t>При проведении закупки методом исследования рынка Заказчик запрашивает коммерческие предложения (не менее чем у 3-х поставщиков), счета или иные документы (прайс, прейскурант) со стороны поставщиков (в которых указываются основные условия договора – цена, срок поставки условия оплаты и пр.). При этом у поставщика не возникает обязательств по предоставлению всего объёма закупаемой продукции, а у заказчика обязательств приобрести весь объём у одного поставщика. В случае если получено менее 2 ответов, а заявка единственного участника удов</w:t>
      </w:r>
      <w:r>
        <w:t>летворяет заказчика, заказчик в</w:t>
      </w:r>
      <w:r w:rsidRPr="0055394B">
        <w:t xml:space="preserve">праве закупить у него продукцию.  </w:t>
      </w:r>
    </w:p>
    <w:p w:rsidR="00FF257F" w:rsidRPr="0055394B" w:rsidRDefault="00FF257F" w:rsidP="0028757B">
      <w:pPr>
        <w:pStyle w:val="ListParagraph"/>
        <w:numPr>
          <w:ilvl w:val="1"/>
          <w:numId w:val="46"/>
        </w:numPr>
        <w:ind w:left="0" w:firstLine="709"/>
        <w:jc w:val="both"/>
      </w:pPr>
      <w:r w:rsidRPr="0055394B">
        <w:rPr>
          <w:sz w:val="22"/>
          <w:szCs w:val="22"/>
        </w:rPr>
        <w:t>.</w:t>
      </w:r>
      <w:r w:rsidRPr="0055394B">
        <w:t xml:space="preserve"> По итогам проведения закупки сохраняется информация о количестве полученных предложений, стоимость предложения, решения заказчика в течение 3 лет</w:t>
      </w:r>
    </w:p>
    <w:p w:rsidR="00FF257F" w:rsidRPr="0055394B" w:rsidRDefault="00FF257F" w:rsidP="00250670">
      <w:pPr>
        <w:widowControl/>
        <w:ind w:left="540"/>
        <w:rPr>
          <w:sz w:val="24"/>
          <w:szCs w:val="24"/>
        </w:rPr>
      </w:pPr>
    </w:p>
    <w:p w:rsidR="00FF257F" w:rsidRPr="0055394B" w:rsidRDefault="00FF257F" w:rsidP="00213001">
      <w:pPr>
        <w:pStyle w:val="Heading1"/>
        <w:widowControl/>
        <w:numPr>
          <w:ilvl w:val="0"/>
          <w:numId w:val="63"/>
        </w:numPr>
        <w:spacing w:before="200" w:after="200"/>
        <w:rPr>
          <w:rFonts w:ascii="Times New Roman" w:hAnsi="Times New Roman" w:cs="Times New Roman"/>
          <w:color w:val="auto"/>
          <w:sz w:val="24"/>
          <w:szCs w:val="24"/>
        </w:rPr>
      </w:pPr>
      <w:bookmarkStart w:id="227" w:name="_ОСОБЕННОСТИ_ОСУЩЕСТВЛЕНИЯ_КОНКУРЕНТ"/>
      <w:bookmarkStart w:id="228" w:name="_Toc319941111"/>
      <w:bookmarkStart w:id="229" w:name="_Toc320092908"/>
      <w:bookmarkStart w:id="230" w:name="_Toc372018478"/>
      <w:bookmarkStart w:id="231" w:name="_Toc378097903"/>
      <w:bookmarkStart w:id="232" w:name="_Toc420425979"/>
      <w:bookmarkStart w:id="233" w:name="_Toc474140966"/>
      <w:bookmarkEnd w:id="211"/>
      <w:bookmarkEnd w:id="227"/>
      <w:r w:rsidRPr="0055394B">
        <w:rPr>
          <w:rFonts w:ascii="Times New Roman" w:hAnsi="Times New Roman" w:cs="Times New Roman"/>
          <w:color w:val="auto"/>
          <w:sz w:val="24"/>
          <w:szCs w:val="24"/>
        </w:rPr>
        <w:t>ОСОБЕННОСТИ ОСУЩЕСТВЛЕНИЯ КОНКУРЕНТНОЙ ЗАКУПКИ, УЧАСТНИКАМИ КОТОРОЙ МОГУТ БЫТЬ ТОЛЬКО СУБЪЕКТЫ МАЛОГО И СРЕДНЕГО ПРЕДПРИНИМАТЕЛЬСТВА</w:t>
      </w:r>
    </w:p>
    <w:p w:rsidR="00FF257F" w:rsidRPr="0055394B" w:rsidRDefault="00FF257F" w:rsidP="0028757B">
      <w:pPr>
        <w:pStyle w:val="ListParagraph"/>
        <w:numPr>
          <w:ilvl w:val="1"/>
          <w:numId w:val="63"/>
        </w:numPr>
        <w:ind w:left="0" w:firstLine="709"/>
        <w:jc w:val="both"/>
      </w:pPr>
      <w:bookmarkStart w:id="234" w:name="_Ref479168651"/>
      <w:r w:rsidRPr="0055394B">
        <w:t>При проведении закупок, участниками которых являются только субъекты малого и среднего предпринимательства, заказчику необходимо обеспечить:</w:t>
      </w:r>
      <w:bookmarkEnd w:id="234"/>
    </w:p>
    <w:p w:rsidR="00FF257F" w:rsidRPr="0055394B" w:rsidRDefault="00FF257F" w:rsidP="0028757B">
      <w:pPr>
        <w:widowControl/>
        <w:numPr>
          <w:ilvl w:val="0"/>
          <w:numId w:val="14"/>
        </w:numPr>
        <w:shd w:val="clear" w:color="auto" w:fill="FFFFFF"/>
        <w:ind w:left="0" w:right="36" w:firstLine="709"/>
        <w:jc w:val="both"/>
        <w:rPr>
          <w:sz w:val="24"/>
          <w:szCs w:val="24"/>
        </w:rPr>
      </w:pPr>
      <w:r w:rsidRPr="0055394B">
        <w:rPr>
          <w:sz w:val="24"/>
          <w:szCs w:val="24"/>
        </w:rPr>
        <w:t>обязательное представление права выбора участниками способа обеспечения заявки и обеспечения исполнения договора между независимой гарантией и обеспечительным платежом, а также введение дополнительных (к независимой гарантии и обеспечительному платежу) условий обеспечения заявки и обеспечения исполнения договора, предоставление участникам возможности выбора условий обеспечения заявки и обеспечения исполнения договора. Размер обеспечения заявки не может превышать два процента начальной (максимальной) цены договора (цены лота). Размер обеспечения исполнения договора не может превышать пять процентов начальной (максимальной) цены договора (цены лота), если договором не предусмотрена выплата аванса, а при наличии аванса – в размере аванса;</w:t>
      </w:r>
    </w:p>
    <w:p w:rsidR="00FF257F" w:rsidRPr="0055394B" w:rsidRDefault="00FF257F" w:rsidP="0028757B">
      <w:pPr>
        <w:widowControl/>
        <w:numPr>
          <w:ilvl w:val="0"/>
          <w:numId w:val="14"/>
        </w:numPr>
        <w:shd w:val="clear" w:color="auto" w:fill="FFFFFF"/>
        <w:ind w:left="0" w:right="36" w:firstLine="709"/>
        <w:jc w:val="both"/>
        <w:rPr>
          <w:sz w:val="24"/>
          <w:szCs w:val="24"/>
        </w:rPr>
      </w:pPr>
      <w:r w:rsidRPr="0055394B">
        <w:rPr>
          <w:sz w:val="24"/>
          <w:szCs w:val="24"/>
        </w:rPr>
        <w:t xml:space="preserve">обязательное осуществление возврата обеспечения заявок в срок не более семи рабочих дней со дня подведения итогов закупки всем участникам, кроме </w:t>
      </w:r>
      <w:r w:rsidRPr="0055394B">
        <w:rPr>
          <w:sz w:val="24"/>
          <w:szCs w:val="24"/>
        </w:rPr>
        <w:br/>
        <w:t>занявшего первое место по итогам закупки;</w:t>
      </w:r>
    </w:p>
    <w:p w:rsidR="00FF257F" w:rsidRPr="0055394B" w:rsidRDefault="00FF257F" w:rsidP="0028757B">
      <w:pPr>
        <w:widowControl/>
        <w:numPr>
          <w:ilvl w:val="0"/>
          <w:numId w:val="14"/>
        </w:numPr>
        <w:shd w:val="clear" w:color="auto" w:fill="FFFFFF"/>
        <w:ind w:left="0" w:right="36" w:firstLine="709"/>
        <w:jc w:val="both"/>
        <w:rPr>
          <w:sz w:val="24"/>
          <w:szCs w:val="24"/>
        </w:rPr>
      </w:pPr>
      <w:r w:rsidRPr="0055394B">
        <w:rPr>
          <w:sz w:val="24"/>
          <w:szCs w:val="24"/>
        </w:rPr>
        <w:t>обязательное осуществление возврата обеспечения заявки участнику, занявшему первое место по итогам проведения закупки, в течение семи рабочих дней со</w:t>
      </w:r>
      <w:r w:rsidRPr="0055394B">
        <w:rPr>
          <w:sz w:val="24"/>
          <w:szCs w:val="24"/>
          <w:lang w:val="en-US"/>
        </w:rPr>
        <w:t> </w:t>
      </w:r>
      <w:r w:rsidRPr="0055394B">
        <w:rPr>
          <w:sz w:val="24"/>
          <w:szCs w:val="24"/>
        </w:rPr>
        <w:t>дня подписания договора либо со дня принятия заказчиком решения о том, что договор по результатам закупки не</w:t>
      </w:r>
      <w:r w:rsidRPr="0055394B">
        <w:rPr>
          <w:sz w:val="24"/>
          <w:szCs w:val="24"/>
          <w:lang w:val="en-US"/>
        </w:rPr>
        <w:t> </w:t>
      </w:r>
      <w:r w:rsidRPr="0055394B">
        <w:rPr>
          <w:sz w:val="24"/>
          <w:szCs w:val="24"/>
        </w:rPr>
        <w:t>заключается;</w:t>
      </w:r>
    </w:p>
    <w:p w:rsidR="00FF257F" w:rsidRPr="0055394B" w:rsidRDefault="00FF257F" w:rsidP="0028757B">
      <w:pPr>
        <w:widowControl/>
        <w:numPr>
          <w:ilvl w:val="0"/>
          <w:numId w:val="14"/>
        </w:numPr>
        <w:shd w:val="clear" w:color="auto" w:fill="FFFFFF"/>
        <w:ind w:left="0" w:right="36" w:firstLine="709"/>
        <w:jc w:val="both"/>
        <w:rPr>
          <w:sz w:val="24"/>
          <w:szCs w:val="24"/>
        </w:rPr>
      </w:pPr>
      <w:r w:rsidRPr="0055394B">
        <w:rPr>
          <w:sz w:val="24"/>
          <w:szCs w:val="24"/>
        </w:rPr>
        <w:t xml:space="preserve">выполнение обязательства по установлению максимального срока оплаты поставленных товаров (выполненных работ, оказанных услуг) по договору </w:t>
      </w:r>
      <w:r w:rsidRPr="0055394B">
        <w:rPr>
          <w:sz w:val="24"/>
          <w:szCs w:val="24"/>
        </w:rPr>
        <w:br/>
        <w:t>(отдельному этапу договора), заключённому по результатам закупки, не более 30 календарных дней со дня исполнения обязательств по договору (отдельному этапу договора).</w:t>
      </w:r>
    </w:p>
    <w:p w:rsidR="00FF257F" w:rsidRPr="0055394B" w:rsidRDefault="00FF257F" w:rsidP="000C27EC">
      <w:pPr>
        <w:widowControl/>
        <w:shd w:val="clear" w:color="auto" w:fill="FFFFFF"/>
        <w:ind w:right="36"/>
        <w:jc w:val="both"/>
        <w:rPr>
          <w:sz w:val="24"/>
          <w:szCs w:val="24"/>
        </w:rPr>
      </w:pPr>
    </w:p>
    <w:p w:rsidR="00FF257F" w:rsidRPr="0055394B" w:rsidRDefault="00FF257F" w:rsidP="00213001">
      <w:pPr>
        <w:pStyle w:val="Heading1"/>
        <w:widowControl/>
        <w:numPr>
          <w:ilvl w:val="0"/>
          <w:numId w:val="63"/>
        </w:numPr>
        <w:spacing w:before="200" w:after="200"/>
        <w:rPr>
          <w:rFonts w:ascii="Times New Roman" w:hAnsi="Times New Roman" w:cs="Times New Roman"/>
          <w:color w:val="auto"/>
          <w:sz w:val="24"/>
          <w:szCs w:val="24"/>
        </w:rPr>
      </w:pPr>
      <w:bookmarkStart w:id="235" w:name="_ОСОБЕННОСТИ_ОСУЩЕСТВЛЕНИЯ_КОНКУРЕНТ_1"/>
      <w:bookmarkEnd w:id="235"/>
      <w:r w:rsidRPr="0055394B">
        <w:rPr>
          <w:rFonts w:ascii="Times New Roman" w:hAnsi="Times New Roman" w:cs="Times New Roman"/>
          <w:color w:val="auto"/>
          <w:sz w:val="24"/>
          <w:szCs w:val="24"/>
        </w:rPr>
        <w:t xml:space="preserve">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t>
      </w:r>
    </w:p>
    <w:p w:rsidR="00FF257F" w:rsidRPr="0055394B" w:rsidRDefault="00FF257F" w:rsidP="0028757B">
      <w:pPr>
        <w:pStyle w:val="s1"/>
        <w:numPr>
          <w:ilvl w:val="1"/>
          <w:numId w:val="63"/>
        </w:numPr>
        <w:spacing w:before="0" w:beforeAutospacing="0" w:after="0" w:afterAutospacing="0"/>
        <w:ind w:left="0" w:firstLine="709"/>
        <w:jc w:val="both"/>
      </w:pPr>
      <w:r w:rsidRPr="0055394B">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и 3.3  Федерального закона № 223-ФЗ, настоящим Положением и с учетом требований, предусмотренных статьей 3.4. Федерального закона № 223-ФЗ. </w:t>
      </w:r>
    </w:p>
    <w:p w:rsidR="00FF257F" w:rsidRPr="0055394B" w:rsidRDefault="00FF257F" w:rsidP="0028757B">
      <w:pPr>
        <w:pStyle w:val="s1"/>
        <w:numPr>
          <w:ilvl w:val="1"/>
          <w:numId w:val="63"/>
        </w:numPr>
        <w:spacing w:before="0" w:beforeAutospacing="0" w:after="0" w:afterAutospacing="0"/>
        <w:ind w:left="0" w:firstLine="709"/>
        <w:jc w:val="both"/>
      </w:pPr>
      <w:r w:rsidRPr="0055394B">
        <w:t>В случае осуществления заказчиком закупки в соответствии с данным разделом Положения нормы раздела имеют приоритет перед другими разделами Положения.</w:t>
      </w:r>
    </w:p>
    <w:p w:rsidR="00FF257F" w:rsidRPr="0055394B" w:rsidRDefault="00FF257F" w:rsidP="0028757B">
      <w:pPr>
        <w:pStyle w:val="s1"/>
        <w:numPr>
          <w:ilvl w:val="1"/>
          <w:numId w:val="63"/>
        </w:numPr>
        <w:spacing w:before="0" w:beforeAutospacing="0" w:after="0" w:afterAutospacing="0"/>
        <w:ind w:left="0" w:firstLine="709"/>
        <w:jc w:val="both"/>
      </w:pPr>
      <w:r w:rsidRPr="0055394B">
        <w:t xml:space="preserve">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FF257F" w:rsidRPr="0055394B" w:rsidRDefault="00FF257F" w:rsidP="0028757B">
      <w:pPr>
        <w:pStyle w:val="s1"/>
        <w:numPr>
          <w:ilvl w:val="1"/>
          <w:numId w:val="63"/>
        </w:numPr>
        <w:spacing w:before="0" w:beforeAutospacing="0" w:after="0" w:afterAutospacing="0"/>
        <w:ind w:left="0" w:firstLine="709"/>
        <w:jc w:val="both"/>
      </w:pPr>
      <w:r w:rsidRPr="0055394B">
        <w:t>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FF257F" w:rsidRPr="0055394B" w:rsidRDefault="00FF257F" w:rsidP="00EA7B04">
      <w:pPr>
        <w:pStyle w:val="s1"/>
        <w:spacing w:before="0" w:beforeAutospacing="0" w:after="0" w:afterAutospacing="0"/>
        <w:ind w:firstLine="709"/>
        <w:jc w:val="both"/>
      </w:pPr>
      <w:r w:rsidRPr="0055394B">
        <w:t>1) конкурса в электронной форме в следующие сроки:</w:t>
      </w:r>
    </w:p>
    <w:p w:rsidR="00FF257F" w:rsidRPr="0055394B" w:rsidRDefault="00FF257F" w:rsidP="00EA7B04">
      <w:pPr>
        <w:pStyle w:val="s1"/>
        <w:spacing w:before="0" w:beforeAutospacing="0" w:after="0" w:afterAutospacing="0"/>
        <w:ind w:firstLine="709"/>
        <w:jc w:val="both"/>
      </w:pPr>
      <w:r w:rsidRPr="0055394B">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FF257F" w:rsidRPr="0055394B" w:rsidRDefault="00FF257F" w:rsidP="00EA7B04">
      <w:pPr>
        <w:pStyle w:val="s1"/>
        <w:spacing w:before="0" w:beforeAutospacing="0" w:after="0" w:afterAutospacing="0"/>
        <w:ind w:firstLine="709"/>
        <w:jc w:val="both"/>
      </w:pPr>
      <w:r w:rsidRPr="0055394B">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FF257F" w:rsidRPr="0055394B" w:rsidRDefault="00FF257F" w:rsidP="00EA7B04">
      <w:pPr>
        <w:pStyle w:val="s1"/>
        <w:spacing w:before="0" w:beforeAutospacing="0" w:after="0" w:afterAutospacing="0"/>
        <w:ind w:firstLine="709"/>
        <w:jc w:val="both"/>
      </w:pPr>
      <w:r w:rsidRPr="0055394B">
        <w:t>2) аукциона в электронной форме в следующие сроки:</w:t>
      </w:r>
    </w:p>
    <w:p w:rsidR="00FF257F" w:rsidRPr="0055394B" w:rsidRDefault="00FF257F" w:rsidP="00EA7B04">
      <w:pPr>
        <w:pStyle w:val="s1"/>
        <w:spacing w:before="0" w:beforeAutospacing="0" w:after="0" w:afterAutospacing="0"/>
        <w:ind w:firstLine="709"/>
        <w:jc w:val="both"/>
      </w:pPr>
      <w:r w:rsidRPr="0055394B">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FF257F" w:rsidRPr="0055394B" w:rsidRDefault="00FF257F" w:rsidP="00EA7B04">
      <w:pPr>
        <w:pStyle w:val="s1"/>
        <w:spacing w:before="0" w:beforeAutospacing="0" w:after="0" w:afterAutospacing="0"/>
        <w:ind w:firstLine="709"/>
        <w:jc w:val="both"/>
      </w:pPr>
      <w:r w:rsidRPr="0055394B">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FF257F" w:rsidRPr="0055394B" w:rsidRDefault="00FF257F" w:rsidP="00EA7B04">
      <w:pPr>
        <w:pStyle w:val="s1"/>
        <w:spacing w:before="0" w:beforeAutospacing="0" w:after="0" w:afterAutospacing="0"/>
        <w:ind w:firstLine="709"/>
        <w:jc w:val="both"/>
      </w:pPr>
      <w:r w:rsidRPr="0055394B">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FF257F" w:rsidRPr="0055394B" w:rsidRDefault="00FF257F" w:rsidP="00EA7B04">
      <w:pPr>
        <w:pStyle w:val="s1"/>
        <w:spacing w:before="0" w:beforeAutospacing="0" w:after="0" w:afterAutospacing="0"/>
        <w:ind w:firstLine="709"/>
        <w:jc w:val="both"/>
      </w:pPr>
      <w:r w:rsidRPr="0055394B">
        <w:t>4) запроса котировок в электронной форме не менее чем за четыре рабочих дня до дня окончания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FF257F" w:rsidRPr="0055394B" w:rsidRDefault="00FF257F" w:rsidP="0028757B">
      <w:pPr>
        <w:pStyle w:val="s1"/>
        <w:numPr>
          <w:ilvl w:val="1"/>
          <w:numId w:val="63"/>
        </w:numPr>
        <w:spacing w:before="0" w:beforeAutospacing="0" w:after="0" w:afterAutospacing="0"/>
        <w:ind w:left="0" w:firstLine="709"/>
        <w:jc w:val="both"/>
      </w:pPr>
      <w:r w:rsidRPr="0055394B">
        <w:rPr>
          <w:b/>
          <w:bCs/>
        </w:rPr>
        <w:t>Конкурс в электронной форме</w:t>
      </w:r>
      <w:r w:rsidRPr="0055394B">
        <w:t>, участниками которого могут быть только субъекты малого и среднего предпринимательства (далее в целях настоящего раздела - конкурс в электронной форме), может включать следующие этапы:</w:t>
      </w:r>
    </w:p>
    <w:p w:rsidR="00FF257F" w:rsidRPr="0055394B" w:rsidRDefault="00FF257F" w:rsidP="00EA7B04">
      <w:pPr>
        <w:pStyle w:val="s1"/>
        <w:spacing w:before="0" w:beforeAutospacing="0" w:after="0" w:afterAutospacing="0"/>
        <w:ind w:firstLine="709"/>
        <w:jc w:val="both"/>
      </w:pPr>
      <w:r w:rsidRPr="0055394B">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FF257F" w:rsidRPr="0055394B" w:rsidRDefault="00FF257F" w:rsidP="00EA7B04">
      <w:pPr>
        <w:pStyle w:val="s1"/>
        <w:spacing w:before="0" w:beforeAutospacing="0" w:after="0" w:afterAutospacing="0"/>
        <w:ind w:firstLine="709"/>
        <w:jc w:val="both"/>
      </w:pPr>
      <w:r w:rsidRPr="0055394B">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FF257F" w:rsidRPr="0055394B" w:rsidRDefault="00FF257F" w:rsidP="00EA7B04">
      <w:pPr>
        <w:pStyle w:val="s1"/>
        <w:spacing w:before="0" w:beforeAutospacing="0" w:after="0" w:afterAutospacing="0"/>
        <w:ind w:firstLine="709"/>
        <w:jc w:val="both"/>
      </w:pPr>
      <w:r w:rsidRPr="0055394B">
        <w:t>3) 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FF257F" w:rsidRPr="0055394B" w:rsidRDefault="00FF257F" w:rsidP="00EA7B04">
      <w:pPr>
        <w:pStyle w:val="s1"/>
        <w:spacing w:before="0" w:beforeAutospacing="0" w:after="0" w:afterAutospacing="0"/>
        <w:ind w:firstLine="709"/>
        <w:jc w:val="both"/>
      </w:pPr>
      <w:r w:rsidRPr="0055394B">
        <w:t>4) проведение квалификационного отбора участников конкурса в электронной форме;</w:t>
      </w:r>
    </w:p>
    <w:p w:rsidR="00FF257F" w:rsidRPr="0055394B" w:rsidRDefault="00FF257F" w:rsidP="00EA7B04">
      <w:pPr>
        <w:pStyle w:val="s1"/>
        <w:spacing w:before="0" w:beforeAutospacing="0" w:after="0" w:afterAutospacing="0"/>
        <w:ind w:firstLine="709"/>
        <w:jc w:val="both"/>
      </w:pPr>
      <w:r w:rsidRPr="0055394B">
        <w:t>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FF257F" w:rsidRPr="0055394B" w:rsidRDefault="00FF257F" w:rsidP="00EA7B04">
      <w:pPr>
        <w:pStyle w:val="s1"/>
        <w:spacing w:before="0" w:beforeAutospacing="0" w:after="0" w:afterAutospacing="0"/>
        <w:ind w:firstLine="709"/>
        <w:jc w:val="both"/>
      </w:pPr>
      <w:r w:rsidRPr="0055394B">
        <w:t>15.5.1. При включении в конкурс в электронной форме этапов, указанных в пункте 15.5. настоящего раздела, должны соблюдаться следующие правила:</w:t>
      </w:r>
    </w:p>
    <w:p w:rsidR="00FF257F" w:rsidRPr="0055394B" w:rsidRDefault="00FF257F" w:rsidP="00EA7B04">
      <w:pPr>
        <w:pStyle w:val="s1"/>
        <w:spacing w:before="0" w:beforeAutospacing="0" w:after="0" w:afterAutospacing="0"/>
        <w:ind w:firstLine="709"/>
        <w:jc w:val="both"/>
      </w:pPr>
      <w:r w:rsidRPr="0055394B">
        <w:t>1) последовательность проведения этапов такого конкурса должна соответствовать очередности их перечисления в пункте 15.5. настоящего раздела. Каждый этап конкурса в электронной форме может быть включен в него однократно;</w:t>
      </w:r>
    </w:p>
    <w:p w:rsidR="00FF257F" w:rsidRPr="0055394B" w:rsidRDefault="00FF257F" w:rsidP="00EA7B04">
      <w:pPr>
        <w:pStyle w:val="s1"/>
        <w:spacing w:before="0" w:beforeAutospacing="0" w:after="0" w:afterAutospacing="0"/>
        <w:ind w:firstLine="709"/>
        <w:jc w:val="both"/>
      </w:pPr>
      <w:r w:rsidRPr="0055394B">
        <w:t>2) не допускается одновременное включение в конкурс в электронной форме этапов, предусмотренных подпунктами 1 и 2 пункта 15.5. настоящего раздела;</w:t>
      </w:r>
    </w:p>
    <w:p w:rsidR="00FF257F" w:rsidRPr="0055394B" w:rsidRDefault="00FF257F" w:rsidP="00EA7B04">
      <w:pPr>
        <w:pStyle w:val="s1"/>
        <w:spacing w:before="0" w:beforeAutospacing="0" w:after="0" w:afterAutospacing="0"/>
        <w:ind w:firstLine="709"/>
        <w:jc w:val="both"/>
      </w:pPr>
      <w:r w:rsidRPr="0055394B">
        <w:t>3) в извещении о проведении конкурса в электронной форме должны быть установлены сроки проведения каждого этапа такого конкурса;</w:t>
      </w:r>
    </w:p>
    <w:p w:rsidR="00FF257F" w:rsidRPr="0055394B" w:rsidRDefault="00FF257F" w:rsidP="00EA7B04">
      <w:pPr>
        <w:pStyle w:val="s1"/>
        <w:spacing w:before="0" w:beforeAutospacing="0" w:after="0" w:afterAutospacing="0"/>
        <w:ind w:firstLine="709"/>
        <w:jc w:val="both"/>
      </w:pPr>
      <w:r w:rsidRPr="0055394B">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FF257F" w:rsidRPr="0055394B" w:rsidRDefault="00FF257F" w:rsidP="00EA7B04">
      <w:pPr>
        <w:pStyle w:val="s1"/>
        <w:spacing w:before="0" w:beforeAutospacing="0" w:after="0" w:afterAutospacing="0"/>
        <w:ind w:firstLine="709"/>
        <w:jc w:val="both"/>
      </w:pPr>
      <w:r w:rsidRPr="0055394B">
        <w:t>5) если конкурс в электронной форме включает в себя этапы, предусмотренные подпунктами 1 и 2 пункта 15.5. настоящего раздела,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15.4.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FF257F" w:rsidRPr="0055394B" w:rsidRDefault="00FF257F" w:rsidP="00EA7B04">
      <w:pPr>
        <w:pStyle w:val="s1"/>
        <w:spacing w:before="0" w:beforeAutospacing="0" w:after="0" w:afterAutospacing="0"/>
        <w:ind w:firstLine="709"/>
        <w:jc w:val="both"/>
      </w:pPr>
      <w:r w:rsidRPr="0055394B">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15.5. настоящего раздела,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закона от 29 июля 2004 года № 98-ФЗ «О коммерческой тайне»;</w:t>
      </w:r>
    </w:p>
    <w:p w:rsidR="00FF257F" w:rsidRPr="0055394B" w:rsidRDefault="00FF257F" w:rsidP="00EA7B04">
      <w:pPr>
        <w:pStyle w:val="s1"/>
        <w:spacing w:before="0" w:beforeAutospacing="0" w:after="0" w:afterAutospacing="0"/>
        <w:ind w:firstLine="709"/>
        <w:jc w:val="both"/>
      </w:pPr>
      <w:r w:rsidRPr="0055394B">
        <w:t>7) после размещения в единой информационной системе протокола, составляемого по результатам этапа конкурса в электронной форме, предусмотренного подпунктами 1 или 2 пункта 15.5. настоящего раздела,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FF257F" w:rsidRPr="0055394B" w:rsidRDefault="00FF257F" w:rsidP="00EA7B04">
      <w:pPr>
        <w:pStyle w:val="s1"/>
        <w:spacing w:before="0" w:beforeAutospacing="0" w:after="0" w:afterAutospacing="0"/>
        <w:ind w:firstLine="709"/>
        <w:jc w:val="both"/>
      </w:pPr>
      <w:r w:rsidRPr="0055394B">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Положением о закупке может быть предусмотрена подача окончательного предложения с одновременной подачей нового ценового предложения;</w:t>
      </w:r>
    </w:p>
    <w:p w:rsidR="00FF257F" w:rsidRPr="0055394B" w:rsidRDefault="00FF257F" w:rsidP="00EA7B04">
      <w:pPr>
        <w:pStyle w:val="s1"/>
        <w:spacing w:before="0" w:beforeAutospacing="0" w:after="0" w:afterAutospacing="0"/>
        <w:ind w:firstLine="709"/>
        <w:jc w:val="both"/>
      </w:pPr>
      <w:r w:rsidRPr="0055394B">
        <w:t>9) если конкурс в электронной форме включает этап, предусмотренный подпунктом 4 пункта 15.5. настоящего раздела:</w:t>
      </w:r>
    </w:p>
    <w:p w:rsidR="00FF257F" w:rsidRPr="0055394B" w:rsidRDefault="00FF257F" w:rsidP="00EA7B04">
      <w:pPr>
        <w:pStyle w:val="s1"/>
        <w:spacing w:before="0" w:beforeAutospacing="0" w:after="0" w:afterAutospacing="0"/>
        <w:ind w:firstLine="709"/>
        <w:jc w:val="both"/>
      </w:pPr>
      <w:r w:rsidRPr="0055394B">
        <w:t>а) ко всем участникам конкурса в электронной форме предъявляются единые квалификационные требования, установленные документацией о конкурентной закупке;</w:t>
      </w:r>
    </w:p>
    <w:p w:rsidR="00FF257F" w:rsidRPr="0055394B" w:rsidRDefault="00FF257F" w:rsidP="00EA7B04">
      <w:pPr>
        <w:pStyle w:val="s1"/>
        <w:spacing w:before="0" w:beforeAutospacing="0" w:after="0" w:afterAutospacing="0"/>
        <w:ind w:firstLine="709"/>
        <w:jc w:val="both"/>
      </w:pPr>
      <w:r w:rsidRPr="0055394B">
        <w:t>б) 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 конкурентной закупке;</w:t>
      </w:r>
    </w:p>
    <w:p w:rsidR="00FF257F" w:rsidRPr="0055394B" w:rsidRDefault="00FF257F" w:rsidP="00EA7B04">
      <w:pPr>
        <w:pStyle w:val="s1"/>
        <w:spacing w:before="0" w:beforeAutospacing="0" w:after="0" w:afterAutospacing="0"/>
        <w:ind w:firstLine="709"/>
        <w:jc w:val="both"/>
      </w:pPr>
      <w:r w:rsidRPr="0055394B">
        <w:t>в) заявки участников конкурса в электронной форме, которые не соответствуют квалификационным требованиям, отклоняются;</w:t>
      </w:r>
    </w:p>
    <w:p w:rsidR="00FF257F" w:rsidRPr="0055394B" w:rsidRDefault="00FF257F" w:rsidP="00EA7B04">
      <w:pPr>
        <w:pStyle w:val="s1"/>
        <w:spacing w:before="0" w:beforeAutospacing="0" w:after="0" w:afterAutospacing="0"/>
        <w:ind w:firstLine="709"/>
        <w:jc w:val="both"/>
      </w:pPr>
      <w:r w:rsidRPr="0055394B">
        <w:t>10) если конкурс в электронной форме включает этап, предусмотренный подпунктом 5 пункта 15.5. настоящего раздела:</w:t>
      </w:r>
    </w:p>
    <w:p w:rsidR="00FF257F" w:rsidRPr="0055394B" w:rsidRDefault="00FF257F" w:rsidP="00EA7B04">
      <w:pPr>
        <w:pStyle w:val="s1"/>
        <w:spacing w:before="0" w:beforeAutospacing="0" w:after="0" w:afterAutospacing="0"/>
        <w:ind w:firstLine="709"/>
        <w:jc w:val="both"/>
      </w:pPr>
      <w:r w:rsidRPr="0055394B">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FF257F" w:rsidRPr="0055394B" w:rsidRDefault="00FF257F" w:rsidP="00EA7B04">
      <w:pPr>
        <w:pStyle w:val="s1"/>
        <w:spacing w:before="0" w:beforeAutospacing="0" w:after="0" w:afterAutospacing="0"/>
        <w:ind w:firstLine="709"/>
        <w:jc w:val="both"/>
      </w:pPr>
      <w:r w:rsidRPr="0055394B">
        <w:t>б)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rsidR="00FF257F" w:rsidRPr="0055394B" w:rsidRDefault="00FF257F" w:rsidP="00EA7B04">
      <w:pPr>
        <w:pStyle w:val="s1"/>
        <w:spacing w:before="0" w:beforeAutospacing="0" w:after="0" w:afterAutospacing="0"/>
        <w:ind w:firstLine="709"/>
        <w:jc w:val="both"/>
      </w:pPr>
      <w:r w:rsidRPr="0055394B">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FF257F" w:rsidRPr="0055394B" w:rsidRDefault="00FF257F" w:rsidP="0028757B">
      <w:pPr>
        <w:pStyle w:val="s1"/>
        <w:numPr>
          <w:ilvl w:val="1"/>
          <w:numId w:val="63"/>
        </w:numPr>
        <w:spacing w:before="0" w:beforeAutospacing="0" w:after="0" w:afterAutospacing="0"/>
        <w:ind w:left="0" w:firstLine="709"/>
        <w:jc w:val="both"/>
      </w:pPr>
      <w:r w:rsidRPr="0055394B">
        <w:rPr>
          <w:b/>
          <w:bCs/>
        </w:rPr>
        <w:t>Аукцион в электронной форме</w:t>
      </w:r>
      <w:r w:rsidRPr="0055394B">
        <w:t>, участниками которого могут являться только субъекты малого и среднего предпринимательства (далее в целях настоящей статьи - аукцион в электронной форме), может включать в себя этап проведения квалификационного отбора участников аукциона в электронной форме, при этом должны соблюдаться следующие правила:</w:t>
      </w:r>
    </w:p>
    <w:p w:rsidR="00FF257F" w:rsidRPr="0055394B" w:rsidRDefault="00FF257F" w:rsidP="00EA7B04">
      <w:pPr>
        <w:pStyle w:val="s1"/>
        <w:spacing w:before="0" w:beforeAutospacing="0" w:after="0" w:afterAutospacing="0"/>
        <w:ind w:firstLine="709"/>
        <w:jc w:val="both"/>
      </w:pPr>
      <w:r w:rsidRPr="0055394B">
        <w:t>1) в извещении о проведении аукциона в электронной форме с участием только субъектов малого и среднего предпринимательства должны быть установлены сроки проведения такого этапа;</w:t>
      </w:r>
    </w:p>
    <w:p w:rsidR="00FF257F" w:rsidRPr="0055394B" w:rsidRDefault="00FF257F" w:rsidP="00EA7B04">
      <w:pPr>
        <w:pStyle w:val="s1"/>
        <w:spacing w:before="0" w:beforeAutospacing="0" w:after="0" w:afterAutospacing="0"/>
        <w:ind w:firstLine="709"/>
        <w:jc w:val="both"/>
      </w:pPr>
      <w:r w:rsidRPr="0055394B">
        <w:t>2) ко всем участникам аукциона в электронной форме предъявляются единые квалификационные требования, установленные документацией о конкурентной закупке;</w:t>
      </w:r>
    </w:p>
    <w:p w:rsidR="00FF257F" w:rsidRPr="0055394B" w:rsidRDefault="00FF257F" w:rsidP="00EA7B04">
      <w:pPr>
        <w:pStyle w:val="s1"/>
        <w:spacing w:before="0" w:beforeAutospacing="0" w:after="0" w:afterAutospacing="0"/>
        <w:ind w:firstLine="709"/>
        <w:jc w:val="both"/>
      </w:pPr>
      <w:r w:rsidRPr="0055394B">
        <w:t>3) заявки на участие в аукционе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 установленным документацией о конкурентной закупке;</w:t>
      </w:r>
    </w:p>
    <w:p w:rsidR="00FF257F" w:rsidRPr="0055394B" w:rsidRDefault="00FF257F" w:rsidP="00EA7B04">
      <w:pPr>
        <w:pStyle w:val="s1"/>
        <w:spacing w:before="0" w:beforeAutospacing="0" w:after="0" w:afterAutospacing="0"/>
        <w:ind w:firstLine="709"/>
        <w:jc w:val="both"/>
      </w:pPr>
      <w:r w:rsidRPr="0055394B">
        <w:t>4) заявки участников аукциона в электронной форме, не соответствующих квалификационным требованиям, отклоняются.</w:t>
      </w:r>
    </w:p>
    <w:p w:rsidR="00FF257F" w:rsidRPr="0055394B" w:rsidRDefault="00FF257F" w:rsidP="00EA7B04">
      <w:pPr>
        <w:pStyle w:val="s1"/>
        <w:spacing w:before="0" w:beforeAutospacing="0" w:after="0" w:afterAutospacing="0"/>
        <w:ind w:firstLine="709"/>
        <w:jc w:val="both"/>
      </w:pPr>
      <w:r w:rsidRPr="0055394B">
        <w:t>15.6.1. Аукцион в электронной форме включает в себя порядок подачи его участниками предложений о цене договора с учетом следующих требований:</w:t>
      </w:r>
    </w:p>
    <w:p w:rsidR="00FF257F" w:rsidRPr="0055394B" w:rsidRDefault="00FF257F" w:rsidP="00EA7B04">
      <w:pPr>
        <w:pStyle w:val="s1"/>
        <w:spacing w:before="0" w:beforeAutospacing="0" w:after="0" w:afterAutospacing="0"/>
        <w:ind w:firstLine="709"/>
        <w:jc w:val="both"/>
      </w:pPr>
      <w:r w:rsidRPr="0055394B">
        <w:t>1) «шаг аукциона» составляет от 0,5 процента до пяти процентов начальной (максимальной) цены договора;</w:t>
      </w:r>
    </w:p>
    <w:p w:rsidR="00FF257F" w:rsidRPr="0055394B" w:rsidRDefault="00FF257F" w:rsidP="00EA7B04">
      <w:pPr>
        <w:pStyle w:val="s1"/>
        <w:spacing w:before="0" w:beforeAutospacing="0" w:after="0" w:afterAutospacing="0"/>
        <w:ind w:firstLine="709"/>
        <w:jc w:val="both"/>
      </w:pPr>
      <w:r w:rsidRPr="0055394B">
        <w:t>2) снижение текущего минимального предложения о цене договора осуществляется на величину в пределах «шага аукциона»;</w:t>
      </w:r>
    </w:p>
    <w:p w:rsidR="00FF257F" w:rsidRPr="0055394B" w:rsidRDefault="00FF257F" w:rsidP="00EA7B04">
      <w:pPr>
        <w:pStyle w:val="s1"/>
        <w:spacing w:before="0" w:beforeAutospacing="0" w:after="0" w:afterAutospacing="0"/>
        <w:ind w:firstLine="709"/>
        <w:jc w:val="both"/>
      </w:pPr>
      <w:r w:rsidRPr="0055394B">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F257F" w:rsidRPr="0055394B" w:rsidRDefault="00FF257F" w:rsidP="00EA7B04">
      <w:pPr>
        <w:pStyle w:val="s1"/>
        <w:spacing w:before="0" w:beforeAutospacing="0" w:after="0" w:afterAutospacing="0"/>
        <w:ind w:firstLine="709"/>
        <w:jc w:val="both"/>
      </w:pPr>
      <w:r w:rsidRPr="0055394B">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F257F" w:rsidRPr="0055394B" w:rsidRDefault="00FF257F" w:rsidP="00EA7B04">
      <w:pPr>
        <w:pStyle w:val="s1"/>
        <w:spacing w:before="0" w:beforeAutospacing="0" w:after="0" w:afterAutospacing="0"/>
        <w:ind w:firstLine="709"/>
        <w:jc w:val="both"/>
      </w:pPr>
      <w:r w:rsidRPr="0055394B">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FF257F" w:rsidRPr="0055394B" w:rsidRDefault="00FF257F" w:rsidP="00EA7B04">
      <w:pPr>
        <w:pStyle w:val="s1"/>
        <w:spacing w:before="0" w:beforeAutospacing="0" w:after="0" w:afterAutospacing="0"/>
        <w:ind w:firstLine="709"/>
        <w:jc w:val="both"/>
      </w:pPr>
      <w:r w:rsidRPr="00E45F23">
        <w:rPr>
          <w:b/>
          <w:bCs/>
        </w:rPr>
        <w:t>15.7.</w:t>
      </w:r>
      <w:r w:rsidRPr="0055394B">
        <w:t xml:space="preserve"> Заявка на участие в </w:t>
      </w:r>
      <w:r w:rsidRPr="0055394B">
        <w:rPr>
          <w:b/>
          <w:bCs/>
        </w:rPr>
        <w:t>запросе котировок в электронной форме</w:t>
      </w:r>
      <w:r w:rsidRPr="0055394B">
        <w:t>, участниками которого могут быть только субъекты малого и среднего предпринимательства (далее в целях настоящей статьи - запрос котировок в электронной форме), должна содержать:</w:t>
      </w:r>
    </w:p>
    <w:p w:rsidR="00FF257F" w:rsidRPr="0055394B" w:rsidRDefault="00FF257F" w:rsidP="00EA7B04">
      <w:pPr>
        <w:pStyle w:val="s1"/>
        <w:spacing w:before="0" w:beforeAutospacing="0" w:after="0" w:afterAutospacing="0"/>
        <w:ind w:firstLine="709"/>
        <w:jc w:val="both"/>
      </w:pPr>
      <w:r w:rsidRPr="0055394B">
        <w:t>1) предложение участника запроса котировок в электронной форме о цене договора;</w:t>
      </w:r>
    </w:p>
    <w:p w:rsidR="00FF257F" w:rsidRPr="0055394B" w:rsidRDefault="00FF257F" w:rsidP="00EA7B04">
      <w:pPr>
        <w:pStyle w:val="s1"/>
        <w:spacing w:before="0" w:beforeAutospacing="0" w:after="0" w:afterAutospacing="0"/>
        <w:ind w:firstLine="709"/>
        <w:jc w:val="both"/>
      </w:pPr>
      <w:r w:rsidRPr="0055394B">
        <w:t>2) предусмотренное одним из следующих пунктов согласие участника запроса котировок в электронной форме:</w:t>
      </w:r>
    </w:p>
    <w:p w:rsidR="00FF257F" w:rsidRPr="0055394B" w:rsidRDefault="00FF257F" w:rsidP="00EA7B04">
      <w:pPr>
        <w:pStyle w:val="s1"/>
        <w:spacing w:before="0" w:beforeAutospacing="0" w:after="0" w:afterAutospacing="0"/>
        <w:ind w:firstLine="709"/>
        <w:jc w:val="both"/>
      </w:pPr>
      <w:r w:rsidRPr="0055394B">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FF257F" w:rsidRPr="0055394B" w:rsidRDefault="00FF257F" w:rsidP="00EA7B04">
      <w:pPr>
        <w:pStyle w:val="s1"/>
        <w:spacing w:before="0" w:beforeAutospacing="0" w:after="0" w:afterAutospacing="0"/>
        <w:ind w:firstLine="709"/>
        <w:jc w:val="both"/>
      </w:pPr>
      <w:r w:rsidRPr="0055394B">
        <w:t>б)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пункта 3 части 6.1 статьи 3 Федерального закона № 223-ФЗ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rsidR="00FF257F" w:rsidRPr="0055394B" w:rsidRDefault="00FF257F" w:rsidP="00EA7B04">
      <w:pPr>
        <w:pStyle w:val="s1"/>
        <w:spacing w:before="0" w:beforeAutospacing="0" w:after="0" w:afterAutospacing="0"/>
        <w:ind w:firstLine="709"/>
        <w:jc w:val="both"/>
      </w:pPr>
      <w:r w:rsidRPr="0055394B">
        <w:t>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rsidR="00FF257F" w:rsidRPr="0055394B" w:rsidRDefault="00FF257F" w:rsidP="00EA7B04">
      <w:pPr>
        <w:pStyle w:val="s1"/>
        <w:spacing w:before="0" w:beforeAutospacing="0" w:after="0" w:afterAutospacing="0"/>
        <w:ind w:firstLine="709"/>
        <w:jc w:val="both"/>
      </w:pPr>
      <w:r w:rsidRPr="0055394B">
        <w:t>3) иную информацию и документы, предусмотренные извещением о проведении запроса котировок в электронной форме.</w:t>
      </w:r>
    </w:p>
    <w:p w:rsidR="00FF257F" w:rsidRPr="0055394B" w:rsidRDefault="00FF257F" w:rsidP="0077505C">
      <w:pPr>
        <w:pStyle w:val="s1"/>
        <w:spacing w:before="0" w:beforeAutospacing="0" w:after="0" w:afterAutospacing="0"/>
        <w:ind w:firstLine="709"/>
        <w:jc w:val="both"/>
      </w:pPr>
      <w:r w:rsidRPr="00893966">
        <w:rPr>
          <w:b/>
          <w:bCs/>
        </w:rPr>
        <w:t>15.8.</w:t>
      </w:r>
      <w:r w:rsidRPr="0055394B">
        <w:t xml:space="preserve"> </w:t>
      </w:r>
      <w:r w:rsidRPr="0055394B">
        <w:rPr>
          <w:b/>
          <w:bCs/>
        </w:rPr>
        <w:t>Запрос предложений в электронной форме</w:t>
      </w:r>
      <w:r w:rsidRPr="0055394B">
        <w:t>, участниками которого могут являться только субъекты малого и среднего предпринимательства (далее в целях настоящей статьи - запрос предложений в электронной форме), 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rsidR="00FF257F" w:rsidRPr="0055394B" w:rsidRDefault="00FF257F" w:rsidP="00EA7B04">
      <w:pPr>
        <w:pStyle w:val="s1"/>
        <w:spacing w:before="0" w:beforeAutospacing="0" w:after="0" w:afterAutospacing="0"/>
        <w:ind w:firstLine="709"/>
        <w:jc w:val="both"/>
      </w:pPr>
      <w:r w:rsidRPr="0055394B">
        <w:t>1) в извещении о проведении запроса предложений в электронной форме должны быть установлены сроки проведения такого этапа;</w:t>
      </w:r>
    </w:p>
    <w:p w:rsidR="00FF257F" w:rsidRPr="0055394B" w:rsidRDefault="00FF257F" w:rsidP="00EA7B04">
      <w:pPr>
        <w:pStyle w:val="s1"/>
        <w:spacing w:before="0" w:beforeAutospacing="0" w:after="0" w:afterAutospacing="0"/>
        <w:ind w:firstLine="709"/>
        <w:jc w:val="both"/>
      </w:pPr>
      <w:r w:rsidRPr="0055394B">
        <w:t>2) ко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p>
    <w:p w:rsidR="00FF257F" w:rsidRPr="0055394B" w:rsidRDefault="00FF257F" w:rsidP="00EA7B04">
      <w:pPr>
        <w:pStyle w:val="s1"/>
        <w:spacing w:before="0" w:beforeAutospacing="0" w:after="0" w:afterAutospacing="0"/>
        <w:ind w:firstLine="709"/>
        <w:jc w:val="both"/>
      </w:pPr>
      <w:r w:rsidRPr="0055394B">
        <w:t>3) заявки на участие в запросе предложений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конкурентной закупке;</w:t>
      </w:r>
    </w:p>
    <w:p w:rsidR="00FF257F" w:rsidRPr="0055394B" w:rsidRDefault="00FF257F" w:rsidP="00EA7B04">
      <w:pPr>
        <w:pStyle w:val="s1"/>
        <w:spacing w:before="0" w:beforeAutospacing="0" w:after="0" w:afterAutospacing="0"/>
        <w:ind w:firstLine="709"/>
        <w:jc w:val="both"/>
      </w:pPr>
      <w:r w:rsidRPr="0055394B">
        <w:t>4) заявки участников запроса предложений в электронной форме, не соответствующие квалификационным требованиям, установленным документацией о конкурентной закупке, отклоняются.</w:t>
      </w:r>
    </w:p>
    <w:p w:rsidR="00FF257F" w:rsidRPr="0055394B" w:rsidRDefault="00FF257F" w:rsidP="0028757B">
      <w:pPr>
        <w:pStyle w:val="s1"/>
        <w:numPr>
          <w:ilvl w:val="1"/>
          <w:numId w:val="47"/>
        </w:numPr>
        <w:spacing w:before="0" w:beforeAutospacing="0" w:after="0" w:afterAutospacing="0"/>
        <w:ind w:left="0" w:firstLine="709"/>
        <w:jc w:val="both"/>
      </w:pPr>
      <w:r w:rsidRPr="0055394B">
        <w:t>.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Федерацией и предусматривающими в том числе:</w:t>
      </w:r>
    </w:p>
    <w:p w:rsidR="00FF257F" w:rsidRPr="0055394B" w:rsidRDefault="00FF257F" w:rsidP="00EA7B04">
      <w:pPr>
        <w:pStyle w:val="s1"/>
        <w:spacing w:before="0" w:beforeAutospacing="0" w:after="0" w:afterAutospacing="0"/>
        <w:ind w:firstLine="709"/>
        <w:jc w:val="both"/>
      </w:pPr>
      <w:r w:rsidRPr="0055394B">
        <w:t>1) требования к проведению такой конкурентной закупки в соответствии с настоящим Федеральным законом;</w:t>
      </w:r>
    </w:p>
    <w:p w:rsidR="00FF257F" w:rsidRPr="0055394B" w:rsidRDefault="00FF257F" w:rsidP="00EA7B04">
      <w:pPr>
        <w:pStyle w:val="s1"/>
        <w:spacing w:before="0" w:beforeAutospacing="0" w:after="0" w:afterAutospacing="0"/>
        <w:ind w:firstLine="709"/>
        <w:jc w:val="both"/>
      </w:pPr>
      <w:r w:rsidRPr="0055394B">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FF257F" w:rsidRPr="0055394B" w:rsidRDefault="00FF257F" w:rsidP="00EA7B04">
      <w:pPr>
        <w:pStyle w:val="s1"/>
        <w:spacing w:before="0" w:beforeAutospacing="0" w:after="0" w:afterAutospacing="0"/>
        <w:ind w:firstLine="709"/>
        <w:jc w:val="both"/>
      </w:pPr>
      <w:r w:rsidRPr="0055394B">
        <w:t>3) требования к обеспечению сохранности денежных средств, внесенных участниками такой конкурентной закупки в целях обеспечения заявок на участие в такой закупке;</w:t>
      </w:r>
    </w:p>
    <w:p w:rsidR="00FF257F" w:rsidRPr="0055394B" w:rsidRDefault="00FF257F" w:rsidP="00EA7B04">
      <w:pPr>
        <w:pStyle w:val="s1"/>
        <w:spacing w:before="0" w:beforeAutospacing="0" w:after="0" w:afterAutospacing="0"/>
        <w:ind w:firstLine="709"/>
        <w:jc w:val="both"/>
      </w:pPr>
      <w:r w:rsidRPr="0055394B">
        <w:t>4)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FF257F" w:rsidRPr="0055394B" w:rsidRDefault="00FF257F" w:rsidP="00EA7B04">
      <w:pPr>
        <w:pStyle w:val="s1"/>
        <w:spacing w:before="0" w:beforeAutospacing="0" w:after="0" w:afterAutospacing="0"/>
        <w:ind w:firstLine="709"/>
        <w:jc w:val="both"/>
      </w:pPr>
      <w:r w:rsidRPr="0055394B">
        <w:t>5) порядок утраты юридическим лицом статуса оператора электронной площадки для целей настоящего Федерального закона.</w:t>
      </w:r>
    </w:p>
    <w:p w:rsidR="00FF257F" w:rsidRPr="0055394B" w:rsidRDefault="00FF257F" w:rsidP="0028757B">
      <w:pPr>
        <w:pStyle w:val="s1"/>
        <w:numPr>
          <w:ilvl w:val="1"/>
          <w:numId w:val="48"/>
        </w:numPr>
        <w:spacing w:before="0" w:beforeAutospacing="0" w:after="0" w:afterAutospacing="0"/>
        <w:ind w:left="0" w:firstLine="709"/>
        <w:jc w:val="both"/>
      </w:pPr>
      <w:r w:rsidRPr="0055394B">
        <w:t>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статьи 3.4. Федерального закона № 223-ФЗ. Оператор электронной площадки в порядке, предусмотренном пунктом 5 части 10 статьи 3.4. Федерального закона № 223-ФЗ, подлежит исключению из этого перечня в случае несоответствия одному или нескольким требованиям, установленным на основании части 10 статьи 3.4. Федерального закона № 223-ФЗ, а также в случае его обращения об исключении из этого перечня.</w:t>
      </w:r>
    </w:p>
    <w:p w:rsidR="00FF257F" w:rsidRPr="0055394B" w:rsidRDefault="00FF257F" w:rsidP="0028757B">
      <w:pPr>
        <w:pStyle w:val="s1"/>
        <w:numPr>
          <w:ilvl w:val="1"/>
          <w:numId w:val="48"/>
        </w:numPr>
        <w:spacing w:before="0" w:beforeAutospacing="0" w:after="0" w:afterAutospacing="0"/>
        <w:ind w:left="0" w:firstLine="709"/>
        <w:jc w:val="both"/>
      </w:pPr>
      <w:r w:rsidRPr="0055394B">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FF257F" w:rsidRPr="0055394B" w:rsidRDefault="00FF257F" w:rsidP="0028757B">
      <w:pPr>
        <w:pStyle w:val="s1"/>
        <w:numPr>
          <w:ilvl w:val="1"/>
          <w:numId w:val="48"/>
        </w:numPr>
        <w:spacing w:before="0" w:beforeAutospacing="0" w:after="0" w:afterAutospacing="0"/>
        <w:ind w:left="0" w:firstLine="709"/>
        <w:jc w:val="both"/>
      </w:pPr>
      <w:r w:rsidRPr="0055394B">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FF257F" w:rsidRPr="0055394B" w:rsidRDefault="00FF257F" w:rsidP="0028757B">
      <w:pPr>
        <w:pStyle w:val="s1"/>
        <w:numPr>
          <w:ilvl w:val="1"/>
          <w:numId w:val="48"/>
        </w:numPr>
        <w:spacing w:before="0" w:beforeAutospacing="0" w:after="0" w:afterAutospacing="0"/>
        <w:ind w:left="0" w:firstLine="709"/>
        <w:jc w:val="both"/>
      </w:pPr>
      <w:r w:rsidRPr="0055394B">
        <w:t>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конкурентных закупок с участием субъектов малого и среднего предпринимательства открывают в соответствии с частью 13 статьи 3.4. Федерального закона № 223-ФЗ специальные банковские счета, утверждаются Правительством Российской Федерации.</w:t>
      </w:r>
    </w:p>
    <w:p w:rsidR="00FF257F" w:rsidRPr="0055394B" w:rsidRDefault="00FF257F" w:rsidP="0028757B">
      <w:pPr>
        <w:pStyle w:val="s1"/>
        <w:numPr>
          <w:ilvl w:val="1"/>
          <w:numId w:val="48"/>
        </w:numPr>
        <w:spacing w:before="0" w:beforeAutospacing="0" w:after="0" w:afterAutospacing="0"/>
        <w:ind w:left="0" w:firstLine="709"/>
        <w:jc w:val="both"/>
      </w:pPr>
      <w:r w:rsidRPr="0055394B">
        <w:t>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окончания срока подачи заявок, указанного в извещении об осуществлении конкурентной закупки.</w:t>
      </w:r>
    </w:p>
    <w:p w:rsidR="00FF257F" w:rsidRPr="0055394B" w:rsidRDefault="00FF257F" w:rsidP="0028757B">
      <w:pPr>
        <w:pStyle w:val="s1"/>
        <w:numPr>
          <w:ilvl w:val="1"/>
          <w:numId w:val="48"/>
        </w:numPr>
        <w:spacing w:before="0" w:beforeAutospacing="0" w:after="0" w:afterAutospacing="0"/>
        <w:ind w:left="0" w:firstLine="709"/>
        <w:jc w:val="both"/>
      </w:pPr>
      <w:r w:rsidRPr="0055394B">
        <w:t>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статьи 3.4. Федерального закона № 223-ФЗ.</w:t>
      </w:r>
    </w:p>
    <w:p w:rsidR="00FF257F" w:rsidRPr="0055394B" w:rsidRDefault="00FF257F" w:rsidP="0028757B">
      <w:pPr>
        <w:pStyle w:val="s1"/>
        <w:numPr>
          <w:ilvl w:val="1"/>
          <w:numId w:val="48"/>
        </w:numPr>
        <w:spacing w:before="0" w:beforeAutospacing="0" w:after="0" w:afterAutospacing="0"/>
        <w:ind w:left="0" w:firstLine="709"/>
        <w:jc w:val="both"/>
      </w:pPr>
      <w:r w:rsidRPr="0055394B">
        <w:t>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FF257F" w:rsidRPr="0055394B" w:rsidRDefault="00FF257F" w:rsidP="0028757B">
      <w:pPr>
        <w:pStyle w:val="s1"/>
        <w:numPr>
          <w:ilvl w:val="1"/>
          <w:numId w:val="48"/>
        </w:numPr>
        <w:spacing w:before="0" w:beforeAutospacing="0" w:after="0" w:afterAutospacing="0"/>
        <w:ind w:left="0" w:firstLine="709"/>
        <w:jc w:val="both"/>
      </w:pPr>
      <w:r w:rsidRPr="0055394B">
        <w:t>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FF257F" w:rsidRPr="0055394B" w:rsidRDefault="00FF257F" w:rsidP="0028757B">
      <w:pPr>
        <w:pStyle w:val="s1"/>
        <w:numPr>
          <w:ilvl w:val="1"/>
          <w:numId w:val="48"/>
        </w:numPr>
        <w:spacing w:before="0" w:beforeAutospacing="0" w:after="0" w:afterAutospacing="0"/>
        <w:ind w:left="0" w:firstLine="709"/>
        <w:jc w:val="both"/>
      </w:pPr>
      <w:r w:rsidRPr="0055394B">
        <w:t>Заявка на участие в конкурсе в электронной форме, аукционе в электронной форме, запросе предложений в электронной форме состоит из двух частей и ценового предложения. Заявка на участие в запросе котировок в электронной форме состоит из одной части и ценового предложения. 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конкурентной закупке. 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характеристиках (потребительских свойствах) товара, качестве работы, услуги и об иных условиях исполнения договора.</w:t>
      </w:r>
    </w:p>
    <w:p w:rsidR="00FF257F" w:rsidRPr="0055394B" w:rsidRDefault="00FF257F" w:rsidP="0028757B">
      <w:pPr>
        <w:pStyle w:val="s1"/>
        <w:numPr>
          <w:ilvl w:val="1"/>
          <w:numId w:val="48"/>
        </w:numPr>
        <w:spacing w:before="0" w:beforeAutospacing="0" w:after="0" w:afterAutospacing="0"/>
        <w:ind w:left="0" w:firstLine="709"/>
        <w:jc w:val="both"/>
      </w:pPr>
      <w:r w:rsidRPr="0055394B">
        <w:t>В случае, если конкурс в электронной форме предусматривает этап, указанный в подпункте 5 пункта 15.5.  настоящего раздела, подача дополнительных ценовых предложений проводится на электронной площадке в день, указанный в извещении о проведении конкурса в электронной форме и документации о конкурентной закупке. Информация о времени начала проведения указанного этапа размещается оператором электронной площадки в единой информационной системе в соответствии со временем часовой зоны, в которой расположен заказчик. Продолжительность приема дополнительных ценовых предложений от участников конкурса в электронной форме составляет три часа.</w:t>
      </w:r>
    </w:p>
    <w:p w:rsidR="00FF257F" w:rsidRPr="0055394B" w:rsidRDefault="00FF257F" w:rsidP="0028757B">
      <w:pPr>
        <w:pStyle w:val="s1"/>
        <w:numPr>
          <w:ilvl w:val="1"/>
          <w:numId w:val="48"/>
        </w:numPr>
        <w:spacing w:before="0" w:beforeAutospacing="0" w:after="0" w:afterAutospacing="0"/>
        <w:ind w:left="0" w:firstLine="709"/>
        <w:jc w:val="both"/>
      </w:pPr>
      <w:r w:rsidRPr="0055394B">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FF257F" w:rsidRPr="0055394B" w:rsidRDefault="00FF257F" w:rsidP="0028757B">
      <w:pPr>
        <w:pStyle w:val="s1"/>
        <w:numPr>
          <w:ilvl w:val="1"/>
          <w:numId w:val="48"/>
        </w:numPr>
        <w:spacing w:before="0" w:beforeAutospacing="0" w:after="0" w:afterAutospacing="0"/>
        <w:ind w:left="0" w:firstLine="709"/>
        <w:jc w:val="both"/>
      </w:pPr>
      <w:r w:rsidRPr="0055394B">
        <w:t>Оператор электронной площадки в следующем порядке направляет заказчику:</w:t>
      </w:r>
    </w:p>
    <w:p w:rsidR="00FF257F" w:rsidRPr="0055394B" w:rsidRDefault="00FF257F" w:rsidP="00EA7B04">
      <w:pPr>
        <w:pStyle w:val="s1"/>
        <w:spacing w:before="0" w:beforeAutospacing="0" w:after="0" w:afterAutospacing="0"/>
        <w:ind w:firstLine="709"/>
        <w:jc w:val="both"/>
      </w:pPr>
      <w:r w:rsidRPr="0055394B">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 о конкурентной закупке;</w:t>
      </w:r>
    </w:p>
    <w:p w:rsidR="00FF257F" w:rsidRPr="0055394B" w:rsidRDefault="00FF257F" w:rsidP="00EA7B04">
      <w:pPr>
        <w:pStyle w:val="s1"/>
        <w:spacing w:before="0" w:beforeAutospacing="0" w:after="0" w:afterAutospacing="0"/>
        <w:ind w:firstLine="709"/>
        <w:jc w:val="both"/>
      </w:pPr>
      <w:r w:rsidRPr="0055394B">
        <w:t>2) первые части окончательных предложений участников конкурса в электронной форме - не позднее дня, следующего за днем окончания срока подачи заявок на участие в таком конкурсе, установленного уточненным извещением об осуществлении конкурентной закупки, уточненной документацией о конкурентной закупке;</w:t>
      </w:r>
    </w:p>
    <w:p w:rsidR="00FF257F" w:rsidRPr="0055394B" w:rsidRDefault="00FF257F" w:rsidP="00EA7B04">
      <w:pPr>
        <w:pStyle w:val="s1"/>
        <w:spacing w:before="0" w:beforeAutospacing="0" w:after="0" w:afterAutospacing="0"/>
        <w:ind w:firstLine="709"/>
        <w:jc w:val="both"/>
      </w:pPr>
      <w:r w:rsidRPr="0055394B">
        <w:t>3) вторые части заявок на участие в конкурсе, аукционе, запросе предложений - в сроки, установленные извещением о проведении таких конкурса, аукциона, запроса предложений, документацией о конкурентной закупке либо уточненным извещением о проведении таких конкурса, аукциона, запроса предложений, уточненной документацией о конкурентной закупке. Указанные сроки не могут быть ранее сроков:</w:t>
      </w:r>
    </w:p>
    <w:p w:rsidR="00FF257F" w:rsidRPr="0055394B" w:rsidRDefault="00FF257F" w:rsidP="00EA7B04">
      <w:pPr>
        <w:pStyle w:val="s1"/>
        <w:spacing w:before="0" w:beforeAutospacing="0" w:after="0" w:afterAutospacing="0"/>
        <w:ind w:firstLine="709"/>
        <w:jc w:val="both"/>
      </w:pPr>
      <w:r w:rsidRPr="0055394B">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 новых первых частей заявок (в случае, если конкурс в электронной форме предусматривает этапы, указанные в подпунктах 1 и 2 пункта 15.5. настоящего раздела) на участие в них;</w:t>
      </w:r>
    </w:p>
    <w:p w:rsidR="00FF257F" w:rsidRPr="0055394B" w:rsidRDefault="00FF257F" w:rsidP="00EA7B04">
      <w:pPr>
        <w:pStyle w:val="s1"/>
        <w:spacing w:before="0" w:beforeAutospacing="0" w:after="0" w:afterAutospacing="0"/>
        <w:ind w:firstLine="709"/>
        <w:jc w:val="both"/>
      </w:pPr>
      <w:r w:rsidRPr="0055394B">
        <w:t>б) проведения этапа, предусмотренного подпунктом 5 пункта 15.5. настоящего раздела (в случае, если конкурс в электронной форме предусматривает такой этап), а при проведении аукциона в электронной форме - проведения процедуры подачи участниками такого аукциона предложений о цене договора с учетом требований пункта 15.6.1. настоящего раздела Положения.</w:t>
      </w:r>
    </w:p>
    <w:p w:rsidR="00FF257F" w:rsidRPr="0055394B" w:rsidRDefault="00FF257F" w:rsidP="0028757B">
      <w:pPr>
        <w:pStyle w:val="s1"/>
        <w:numPr>
          <w:ilvl w:val="1"/>
          <w:numId w:val="48"/>
        </w:numPr>
        <w:spacing w:before="0" w:beforeAutospacing="0" w:after="0" w:afterAutospacing="0"/>
        <w:ind w:left="0" w:firstLine="709"/>
        <w:jc w:val="both"/>
      </w:pPr>
      <w:r w:rsidRPr="0055394B">
        <w:t>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Федерального закона № 223-ФЗ и пунктом 5.6. Положения, оператор электронной площадки не вправе направлять заказчику заявки участников такой конкурентной закупки.</w:t>
      </w:r>
    </w:p>
    <w:p w:rsidR="00FF257F" w:rsidRPr="0055394B" w:rsidRDefault="00FF257F" w:rsidP="0028757B">
      <w:pPr>
        <w:pStyle w:val="s1"/>
        <w:numPr>
          <w:ilvl w:val="1"/>
          <w:numId w:val="48"/>
        </w:numPr>
        <w:spacing w:before="0" w:beforeAutospacing="0" w:after="0" w:afterAutospacing="0"/>
        <w:ind w:left="0" w:firstLine="709"/>
        <w:jc w:val="both"/>
      </w:pPr>
      <w:r w:rsidRPr="0055394B">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указанный в части 13 статьи 3.2 Федерального закона № 223-ФЗ и в пункте 5.9.1. Положения. В течение часа с момента получения указанного протокола оператор электронной площадки размещает его в единой информационной системе.</w:t>
      </w:r>
    </w:p>
    <w:p w:rsidR="00FF257F" w:rsidRPr="0055394B" w:rsidRDefault="00FF257F" w:rsidP="0028757B">
      <w:pPr>
        <w:pStyle w:val="s1"/>
        <w:numPr>
          <w:ilvl w:val="1"/>
          <w:numId w:val="48"/>
        </w:numPr>
        <w:spacing w:before="0" w:beforeAutospacing="0" w:after="0" w:afterAutospacing="0"/>
        <w:ind w:left="0" w:firstLine="709"/>
        <w:jc w:val="both"/>
      </w:pPr>
      <w:r w:rsidRPr="0055394B">
        <w:t>Оператор электронной площадки в течение часа после размещения в единой информационной системе протокола сопоставления ценовых предложений, дополнительных ценовых предложений направляет заказчику результаты осуществленного оператором электронной площадки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конкурса в электронной форме, аукциона в электронной форме, запроса предложений в электронной форме.</w:t>
      </w:r>
    </w:p>
    <w:p w:rsidR="00FF257F" w:rsidRPr="0055394B" w:rsidRDefault="00FF257F" w:rsidP="0028757B">
      <w:pPr>
        <w:pStyle w:val="s1"/>
        <w:numPr>
          <w:ilvl w:val="1"/>
          <w:numId w:val="48"/>
        </w:numPr>
        <w:spacing w:before="0" w:beforeAutospacing="0" w:after="0" w:afterAutospacing="0"/>
        <w:ind w:left="0" w:firstLine="709"/>
        <w:jc w:val="both"/>
      </w:pPr>
      <w:r w:rsidRPr="0055394B">
        <w:t>В течение одного рабочего дня после направления оператором электронной площадки информации, указанной в пункте 15.24. настоящего раздела,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FF257F" w:rsidRPr="0055394B" w:rsidRDefault="00FF257F" w:rsidP="0028757B">
      <w:pPr>
        <w:pStyle w:val="s1"/>
        <w:numPr>
          <w:ilvl w:val="1"/>
          <w:numId w:val="48"/>
        </w:numPr>
        <w:spacing w:before="0" w:beforeAutospacing="0" w:after="0" w:afterAutospacing="0"/>
        <w:ind w:left="0" w:firstLine="709"/>
        <w:jc w:val="both"/>
      </w:pPr>
      <w:r w:rsidRPr="0055394B">
        <w:t>Заказчик составляет итоговый протокол в соответствии с требованиями части 14 статьи 3.2 Федерального закона № 223-ФЗ и пунктом 5.9.2. Положения и размещает его на электронной площадке и в единой информационной системе.</w:t>
      </w:r>
    </w:p>
    <w:p w:rsidR="00FF257F" w:rsidRPr="0055394B" w:rsidRDefault="00FF257F" w:rsidP="0028757B">
      <w:pPr>
        <w:pStyle w:val="s1"/>
        <w:numPr>
          <w:ilvl w:val="1"/>
          <w:numId w:val="48"/>
        </w:numPr>
        <w:spacing w:before="0" w:beforeAutospacing="0" w:after="0" w:afterAutospacing="0"/>
        <w:ind w:left="0" w:firstLine="709"/>
        <w:jc w:val="both"/>
      </w:pPr>
      <w:r w:rsidRPr="0055394B">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FF257F" w:rsidRPr="0055394B" w:rsidRDefault="00FF257F" w:rsidP="0028757B">
      <w:pPr>
        <w:pStyle w:val="s1"/>
        <w:numPr>
          <w:ilvl w:val="1"/>
          <w:numId w:val="48"/>
        </w:numPr>
        <w:spacing w:before="0" w:beforeAutospacing="0" w:after="0" w:afterAutospacing="0"/>
        <w:ind w:left="0" w:firstLine="709"/>
        <w:jc w:val="both"/>
      </w:pPr>
      <w:r w:rsidRPr="0055394B">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FF257F" w:rsidRPr="0055394B" w:rsidRDefault="00FF257F" w:rsidP="0028757B">
      <w:pPr>
        <w:pStyle w:val="s1"/>
        <w:numPr>
          <w:ilvl w:val="1"/>
          <w:numId w:val="48"/>
        </w:numPr>
        <w:spacing w:before="0" w:beforeAutospacing="0" w:after="0" w:afterAutospacing="0"/>
        <w:ind w:left="0" w:firstLine="709"/>
        <w:jc w:val="both"/>
      </w:pPr>
      <w:r w:rsidRPr="0055394B">
        <w:t>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rsidR="00FF257F" w:rsidRPr="0055394B" w:rsidRDefault="00FF257F" w:rsidP="00F01328">
      <w:pPr>
        <w:pStyle w:val="s1"/>
        <w:spacing w:before="0" w:beforeAutospacing="0" w:after="0" w:afterAutospacing="0"/>
        <w:jc w:val="both"/>
      </w:pPr>
    </w:p>
    <w:p w:rsidR="00FF257F" w:rsidRPr="0055394B" w:rsidRDefault="00FF257F" w:rsidP="00213001">
      <w:pPr>
        <w:pStyle w:val="s1"/>
        <w:numPr>
          <w:ilvl w:val="0"/>
          <w:numId w:val="48"/>
        </w:numPr>
        <w:spacing w:before="0" w:beforeAutospacing="0" w:after="0" w:afterAutospacing="0"/>
        <w:jc w:val="center"/>
        <w:rPr>
          <w:b/>
          <w:bCs/>
        </w:rPr>
      </w:pPr>
      <w:r w:rsidRPr="0055394B">
        <w:rPr>
          <w:b/>
          <w:bCs/>
        </w:rPr>
        <w:t>О ПРИОРИТЕТЕ ТОВАРОВ РОССИЙСКОГО ПРОИСХОЖДЕНИЯ, РАБОТ, УСЛУГ, ВЫПОЛНЯЕМЫХ, ОКАЗЫВАЕМЫХ РОССИЙСКИМИ ЛИЦАМИ</w:t>
      </w:r>
    </w:p>
    <w:p w:rsidR="00FF257F" w:rsidRPr="0055394B" w:rsidRDefault="00FF257F" w:rsidP="00F01328">
      <w:pPr>
        <w:pStyle w:val="s1"/>
        <w:spacing w:before="0" w:beforeAutospacing="0" w:after="0" w:afterAutospacing="0"/>
        <w:jc w:val="center"/>
        <w:rPr>
          <w:b/>
          <w:bCs/>
        </w:rPr>
      </w:pPr>
    </w:p>
    <w:p w:rsidR="00FF257F" w:rsidRPr="0055394B" w:rsidRDefault="00FF257F" w:rsidP="0028757B">
      <w:pPr>
        <w:pStyle w:val="s1"/>
        <w:numPr>
          <w:ilvl w:val="1"/>
          <w:numId w:val="49"/>
        </w:numPr>
        <w:spacing w:before="0" w:beforeAutospacing="0" w:after="0" w:afterAutospacing="0"/>
        <w:ind w:left="0" w:firstLine="709"/>
        <w:jc w:val="both"/>
      </w:pPr>
      <w:r w:rsidRPr="0055394B">
        <w:t>Условием для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в соответствии с пунктом 2.2.1 раздела 2 Положения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является включение в документацию о закупке следующих сведений:</w:t>
      </w:r>
    </w:p>
    <w:p w:rsidR="00FF257F" w:rsidRPr="0055394B" w:rsidRDefault="00FF257F" w:rsidP="0028757B">
      <w:pPr>
        <w:pStyle w:val="s1"/>
        <w:numPr>
          <w:ilvl w:val="0"/>
          <w:numId w:val="40"/>
        </w:numPr>
        <w:spacing w:before="0" w:beforeAutospacing="0" w:after="0" w:afterAutospacing="0"/>
        <w:ind w:left="0" w:firstLine="709"/>
        <w:jc w:val="both"/>
      </w:pPr>
      <w:r w:rsidRPr="0055394B">
        <w:t>требование об указании (декларировании) участником закупки в заявке наименования страны происхождения поставляемых товаров;</w:t>
      </w:r>
    </w:p>
    <w:p w:rsidR="00FF257F" w:rsidRPr="0055394B" w:rsidRDefault="00FF257F" w:rsidP="0028757B">
      <w:pPr>
        <w:pStyle w:val="s1"/>
        <w:numPr>
          <w:ilvl w:val="0"/>
          <w:numId w:val="40"/>
        </w:numPr>
        <w:spacing w:before="0" w:beforeAutospacing="0" w:after="0" w:afterAutospacing="0"/>
        <w:ind w:left="0" w:firstLine="709"/>
        <w:jc w:val="both"/>
      </w:pPr>
      <w:r w:rsidRPr="0055394B">
        <w:t xml:space="preserve">положение об ответственности участника закупки за представление недостоверных сведений о стране происхождения товара, указанного в заявке; </w:t>
      </w:r>
    </w:p>
    <w:p w:rsidR="00FF257F" w:rsidRPr="0055394B" w:rsidRDefault="00FF257F" w:rsidP="0028757B">
      <w:pPr>
        <w:pStyle w:val="s1"/>
        <w:numPr>
          <w:ilvl w:val="0"/>
          <w:numId w:val="40"/>
        </w:numPr>
        <w:spacing w:before="0" w:beforeAutospacing="0" w:after="0" w:afterAutospacing="0"/>
        <w:ind w:left="0" w:firstLine="709"/>
        <w:jc w:val="both"/>
      </w:pPr>
      <w:r w:rsidRPr="0055394B">
        <w:t xml:space="preserve">сведения о начальной (максимальной) цене единицы каждого товара, работы, услуги, являющихся предметом закупки; </w:t>
      </w:r>
    </w:p>
    <w:p w:rsidR="00FF257F" w:rsidRPr="0055394B" w:rsidRDefault="00FF257F" w:rsidP="0028757B">
      <w:pPr>
        <w:pStyle w:val="s1"/>
        <w:numPr>
          <w:ilvl w:val="0"/>
          <w:numId w:val="40"/>
        </w:numPr>
        <w:spacing w:before="0" w:beforeAutospacing="0" w:after="0" w:afterAutospacing="0"/>
        <w:ind w:left="0" w:firstLine="709"/>
        <w:jc w:val="both"/>
      </w:pPr>
      <w:r w:rsidRPr="0055394B">
        <w:t xml:space="preserve">условие о том, что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 </w:t>
      </w:r>
    </w:p>
    <w:p w:rsidR="00FF257F" w:rsidRPr="0055394B" w:rsidRDefault="00FF257F" w:rsidP="0028757B">
      <w:pPr>
        <w:pStyle w:val="s1"/>
        <w:numPr>
          <w:ilvl w:val="0"/>
          <w:numId w:val="40"/>
        </w:numPr>
        <w:spacing w:before="0" w:beforeAutospacing="0" w:after="0" w:afterAutospacing="0"/>
        <w:ind w:left="0" w:firstLine="709"/>
        <w:jc w:val="both"/>
      </w:pPr>
      <w:r w:rsidRPr="0055394B">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заключаемого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p>
    <w:p w:rsidR="00FF257F" w:rsidRPr="0055394B" w:rsidRDefault="00FF257F" w:rsidP="0028757B">
      <w:pPr>
        <w:pStyle w:val="s1"/>
        <w:numPr>
          <w:ilvl w:val="0"/>
          <w:numId w:val="40"/>
        </w:numPr>
        <w:spacing w:before="0" w:beforeAutospacing="0" w:after="0" w:afterAutospacing="0"/>
        <w:ind w:left="0" w:firstLine="709"/>
        <w:jc w:val="both"/>
      </w:pPr>
      <w:r w:rsidRPr="0055394B">
        <w:t xml:space="preserve">условие отнесения участника закупки к российским или иностранным лицам 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FF257F" w:rsidRPr="0055394B" w:rsidRDefault="00FF257F" w:rsidP="0028757B">
      <w:pPr>
        <w:pStyle w:val="s1"/>
        <w:numPr>
          <w:ilvl w:val="0"/>
          <w:numId w:val="40"/>
        </w:numPr>
        <w:spacing w:before="0" w:beforeAutospacing="0" w:after="0" w:afterAutospacing="0"/>
        <w:ind w:left="0" w:firstLine="709"/>
        <w:jc w:val="both"/>
      </w:pPr>
      <w:r w:rsidRPr="0055394B">
        <w:t xml:space="preserve">указание страны происхождения поставляемого товара на основании сведений, содержащихся в заявке, представленной участником, с которым заключается договор; </w:t>
      </w:r>
    </w:p>
    <w:p w:rsidR="00FF257F" w:rsidRPr="0055394B" w:rsidRDefault="00FF257F" w:rsidP="0028757B">
      <w:pPr>
        <w:pStyle w:val="s1"/>
        <w:numPr>
          <w:ilvl w:val="0"/>
          <w:numId w:val="40"/>
        </w:numPr>
        <w:spacing w:before="0" w:beforeAutospacing="0" w:after="0" w:afterAutospacing="0"/>
        <w:ind w:left="0" w:firstLine="709"/>
        <w:jc w:val="both"/>
      </w:pPr>
      <w:r w:rsidRPr="0055394B">
        <w:t xml:space="preserve">положение о заключении договора с участником, который предложил такие же, как и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который признан уклонившемся от заключения договора; </w:t>
      </w:r>
    </w:p>
    <w:p w:rsidR="00FF257F" w:rsidRPr="0055394B" w:rsidRDefault="00FF257F" w:rsidP="0028757B">
      <w:pPr>
        <w:pStyle w:val="s1"/>
        <w:numPr>
          <w:ilvl w:val="0"/>
          <w:numId w:val="40"/>
        </w:numPr>
        <w:spacing w:before="0" w:beforeAutospacing="0" w:after="0" w:afterAutospacing="0"/>
        <w:ind w:left="0" w:firstLine="709"/>
        <w:jc w:val="both"/>
      </w:pPr>
      <w:r w:rsidRPr="0055394B">
        <w:t>условие о том, что при исполнении договора, заключенного с участником,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rsidR="00FF257F" w:rsidRPr="0055394B" w:rsidRDefault="00FF257F" w:rsidP="00EC024E"/>
    <w:p w:rsidR="00FF257F" w:rsidRPr="0055394B" w:rsidRDefault="00FF257F" w:rsidP="00213001">
      <w:pPr>
        <w:pStyle w:val="Heading1"/>
        <w:widowControl/>
        <w:numPr>
          <w:ilvl w:val="0"/>
          <w:numId w:val="49"/>
        </w:numPr>
        <w:spacing w:before="200" w:after="200"/>
        <w:rPr>
          <w:rFonts w:ascii="Times New Roman" w:hAnsi="Times New Roman" w:cs="Times New Roman"/>
          <w:color w:val="auto"/>
          <w:sz w:val="24"/>
          <w:szCs w:val="24"/>
        </w:rPr>
      </w:pPr>
      <w:bookmarkStart w:id="236" w:name="_ПОРЯДОК_ЗАКЛЮЧЕНИЯ_И"/>
      <w:bookmarkEnd w:id="236"/>
      <w:r w:rsidRPr="0055394B">
        <w:rPr>
          <w:rFonts w:ascii="Times New Roman" w:hAnsi="Times New Roman" w:cs="Times New Roman"/>
          <w:color w:val="auto"/>
          <w:sz w:val="24"/>
          <w:szCs w:val="24"/>
        </w:rPr>
        <w:t>ПОРЯДОК ЗАКЛЮЧЕНИЯ И ИСПОЛНЕНИЯ ДОГОВОРА</w:t>
      </w:r>
      <w:bookmarkEnd w:id="228"/>
      <w:bookmarkEnd w:id="229"/>
      <w:bookmarkEnd w:id="230"/>
      <w:bookmarkEnd w:id="231"/>
      <w:bookmarkEnd w:id="232"/>
      <w:bookmarkEnd w:id="233"/>
    </w:p>
    <w:p w:rsidR="00FF257F" w:rsidRPr="0055394B" w:rsidRDefault="00FF257F" w:rsidP="0028757B">
      <w:pPr>
        <w:widowControl/>
        <w:numPr>
          <w:ilvl w:val="1"/>
          <w:numId w:val="49"/>
        </w:numPr>
        <w:ind w:left="0" w:firstLine="709"/>
        <w:jc w:val="both"/>
        <w:rPr>
          <w:sz w:val="24"/>
          <w:szCs w:val="24"/>
        </w:rPr>
      </w:pPr>
      <w:r w:rsidRPr="0055394B">
        <w:rPr>
          <w:sz w:val="24"/>
          <w:szCs w:val="24"/>
        </w:rPr>
        <w:t>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Федерального закона №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FF257F" w:rsidRPr="0055394B" w:rsidRDefault="00FF257F" w:rsidP="0028757B">
      <w:pPr>
        <w:widowControl/>
        <w:numPr>
          <w:ilvl w:val="1"/>
          <w:numId w:val="49"/>
        </w:numPr>
        <w:ind w:left="0" w:firstLine="709"/>
        <w:jc w:val="both"/>
        <w:rPr>
          <w:sz w:val="24"/>
          <w:szCs w:val="24"/>
        </w:rPr>
      </w:pPr>
      <w:r w:rsidRPr="0055394B">
        <w:rPr>
          <w:sz w:val="24"/>
          <w:szCs w:val="24"/>
        </w:rPr>
        <w:t>Приоритетным способом заключения договора считается способ с применением электронной цифровой подписи (ЭЦП), при торгах с использованием электронной торговой площадки(ЭТП) в соответствии с регламентом работы ЭТП. Договор в письменной форме может быть заключён путём составления одного документа, подписанного сторонами, а также путём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r w:rsidRPr="0055394B">
        <w:t xml:space="preserve"> </w:t>
      </w:r>
    </w:p>
    <w:p w:rsidR="00FF257F" w:rsidRPr="0055394B" w:rsidRDefault="00FF257F" w:rsidP="0028757B">
      <w:pPr>
        <w:widowControl/>
        <w:numPr>
          <w:ilvl w:val="1"/>
          <w:numId w:val="49"/>
        </w:numPr>
        <w:ind w:left="0" w:firstLine="709"/>
        <w:jc w:val="both"/>
        <w:rPr>
          <w:sz w:val="24"/>
          <w:szCs w:val="24"/>
        </w:rPr>
      </w:pPr>
      <w:r w:rsidRPr="0055394B">
        <w:rPr>
          <w:sz w:val="24"/>
          <w:szCs w:val="24"/>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FF257F" w:rsidRPr="0055394B" w:rsidRDefault="00FF257F" w:rsidP="0028757B">
      <w:pPr>
        <w:widowControl/>
        <w:numPr>
          <w:ilvl w:val="1"/>
          <w:numId w:val="49"/>
        </w:numPr>
        <w:ind w:left="0" w:firstLine="709"/>
        <w:jc w:val="both"/>
        <w:rPr>
          <w:sz w:val="24"/>
          <w:szCs w:val="24"/>
        </w:rPr>
      </w:pPr>
      <w:r w:rsidRPr="0055394B">
        <w:rPr>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причинённых уклонением от заключения договора либо заключить договор с иным участником, если указание на это содержится в документации о закупке, извещении о проведении запроса котировок в соответствии с Положением.</w:t>
      </w:r>
    </w:p>
    <w:p w:rsidR="00FF257F" w:rsidRPr="0055394B" w:rsidRDefault="00FF257F" w:rsidP="0028757B">
      <w:pPr>
        <w:widowControl/>
        <w:numPr>
          <w:ilvl w:val="1"/>
          <w:numId w:val="49"/>
        </w:numPr>
        <w:ind w:left="0" w:firstLine="709"/>
        <w:jc w:val="both"/>
        <w:rPr>
          <w:sz w:val="24"/>
          <w:szCs w:val="24"/>
        </w:rPr>
      </w:pPr>
      <w:r w:rsidRPr="0055394B">
        <w:rPr>
          <w:sz w:val="24"/>
          <w:szCs w:val="24"/>
        </w:rPr>
        <w:t>Срок подписания договора победителем (участником, с которым заключается договор) определяется документацией о закупке, извещением о проведении запроса котировок.</w:t>
      </w:r>
    </w:p>
    <w:p w:rsidR="00FF257F" w:rsidRPr="0055394B" w:rsidRDefault="00FF257F" w:rsidP="0028757B">
      <w:pPr>
        <w:widowControl/>
        <w:numPr>
          <w:ilvl w:val="2"/>
          <w:numId w:val="49"/>
        </w:numPr>
        <w:ind w:left="0" w:firstLine="709"/>
        <w:jc w:val="both"/>
        <w:rPr>
          <w:sz w:val="24"/>
          <w:szCs w:val="24"/>
        </w:rPr>
      </w:pPr>
      <w:bookmarkStart w:id="237" w:name="_Ref372618858"/>
      <w:r w:rsidRPr="0055394B">
        <w:rPr>
          <w:sz w:val="24"/>
          <w:szCs w:val="24"/>
        </w:rPr>
        <w:t>В случае непредставления подписанного договора победителем, иным участником, с которым заключается договор, в сроки, указанные в документации о закупке, извещении о проведении запроса котировок победитель, иной участник считаются уклонившимися от заключения договора.</w:t>
      </w:r>
      <w:bookmarkEnd w:id="237"/>
    </w:p>
    <w:p w:rsidR="00FF257F" w:rsidRPr="0055394B" w:rsidRDefault="00FF257F" w:rsidP="0028757B">
      <w:pPr>
        <w:widowControl/>
        <w:numPr>
          <w:ilvl w:val="2"/>
          <w:numId w:val="49"/>
        </w:numPr>
        <w:ind w:left="0" w:firstLine="709"/>
        <w:jc w:val="both"/>
        <w:rPr>
          <w:sz w:val="24"/>
          <w:szCs w:val="24"/>
        </w:rPr>
      </w:pPr>
      <w:bookmarkStart w:id="238" w:name="_Ref372618864"/>
      <w:r w:rsidRPr="0055394B">
        <w:rPr>
          <w:sz w:val="24"/>
          <w:szCs w:val="24"/>
        </w:rPr>
        <w:t>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о закупке, извещении о проведении запроса котировок в сроки, указанные в документации о закупке, извещении о проведении запроса котировок победитель, иной участник считаются уклонившимися от заключения договора.</w:t>
      </w:r>
      <w:bookmarkEnd w:id="238"/>
    </w:p>
    <w:p w:rsidR="00FF257F" w:rsidRPr="0055394B" w:rsidRDefault="00FF257F" w:rsidP="0028757B">
      <w:pPr>
        <w:widowControl/>
        <w:numPr>
          <w:ilvl w:val="2"/>
          <w:numId w:val="49"/>
        </w:numPr>
        <w:ind w:left="0" w:firstLine="709"/>
        <w:jc w:val="both"/>
        <w:rPr>
          <w:sz w:val="24"/>
          <w:szCs w:val="24"/>
        </w:rPr>
      </w:pPr>
      <w:r w:rsidRPr="0055394B">
        <w:rPr>
          <w:sz w:val="24"/>
          <w:szCs w:val="24"/>
        </w:rPr>
        <w:t>В случае, если документацией о закупке было предусмотрено представление обеспечения заявки на участие в процедуре, заказчик удерживает такое обеспечения при наступлении обстоятельств, указанных в пунктах 17.5.1. и 17.5.2.</w:t>
      </w:r>
    </w:p>
    <w:p w:rsidR="00FF257F" w:rsidRPr="0055394B" w:rsidRDefault="00FF257F" w:rsidP="0028757B">
      <w:pPr>
        <w:widowControl/>
        <w:numPr>
          <w:ilvl w:val="1"/>
          <w:numId w:val="49"/>
        </w:numPr>
        <w:ind w:left="0" w:firstLine="709"/>
        <w:jc w:val="both"/>
        <w:rPr>
          <w:sz w:val="24"/>
          <w:szCs w:val="24"/>
        </w:rPr>
      </w:pPr>
      <w:r w:rsidRPr="0055394B">
        <w:rPr>
          <w:sz w:val="24"/>
          <w:szCs w:val="24"/>
        </w:rPr>
        <w:t xml:space="preserve">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FF257F" w:rsidRPr="0055394B" w:rsidRDefault="00FF257F" w:rsidP="0028757B">
      <w:pPr>
        <w:widowControl/>
        <w:numPr>
          <w:ilvl w:val="1"/>
          <w:numId w:val="49"/>
        </w:numPr>
        <w:ind w:left="0" w:firstLine="709"/>
        <w:jc w:val="both"/>
        <w:rPr>
          <w:sz w:val="24"/>
          <w:szCs w:val="24"/>
        </w:rPr>
      </w:pPr>
      <w:r w:rsidRPr="0055394B">
        <w:rPr>
          <w:sz w:val="24"/>
          <w:szCs w:val="24"/>
        </w:rPr>
        <w:t xml:space="preserve"> В случае,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FF257F" w:rsidRPr="0055394B" w:rsidRDefault="00FF257F" w:rsidP="0028757B">
      <w:pPr>
        <w:widowControl/>
        <w:numPr>
          <w:ilvl w:val="1"/>
          <w:numId w:val="49"/>
        </w:numPr>
        <w:ind w:left="0" w:firstLine="709"/>
        <w:jc w:val="both"/>
        <w:rPr>
          <w:sz w:val="24"/>
          <w:szCs w:val="24"/>
        </w:rPr>
      </w:pPr>
      <w:r w:rsidRPr="0055394B">
        <w:rPr>
          <w:sz w:val="24"/>
          <w:szCs w:val="24"/>
        </w:rPr>
        <w:t>После определения участника, с которым в соответствии с Положением должен быть заключён договор, в срок, предусмотренный для заключения договора, заказчик обязан отказаться от заключения договора с таким участником в случае установления недостоверности сведений, содержащихся в заявке такого участника, несоответствия участника закупки требованиям документации о закупке, извещения о проведении запроса котировок.</w:t>
      </w:r>
    </w:p>
    <w:p w:rsidR="00FF257F" w:rsidRPr="0055394B" w:rsidRDefault="00FF257F" w:rsidP="0028757B">
      <w:pPr>
        <w:widowControl/>
        <w:numPr>
          <w:ilvl w:val="1"/>
          <w:numId w:val="49"/>
        </w:numPr>
        <w:ind w:left="0" w:firstLine="709"/>
        <w:jc w:val="both"/>
        <w:rPr>
          <w:sz w:val="24"/>
          <w:szCs w:val="24"/>
        </w:rPr>
      </w:pPr>
      <w:bookmarkStart w:id="239" w:name="_Ref420402908"/>
      <w:r w:rsidRPr="0055394B">
        <w:rPr>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bookmarkEnd w:id="239"/>
    </w:p>
    <w:p w:rsidR="00FF257F" w:rsidRPr="0055394B" w:rsidRDefault="00FF257F" w:rsidP="009E53EB">
      <w:pPr>
        <w:widowControl/>
        <w:ind w:firstLine="709"/>
        <w:jc w:val="both"/>
        <w:rPr>
          <w:sz w:val="24"/>
          <w:szCs w:val="24"/>
        </w:rPr>
      </w:pPr>
      <w:r w:rsidRPr="0055394B">
        <w:rPr>
          <w:sz w:val="24"/>
          <w:szCs w:val="24"/>
        </w:rPr>
        <w:t xml:space="preserve">В случае недостижения соглашения об изменении условий договора в соответствии с существенно изменившимися обстоятельствами или о его </w:t>
      </w:r>
      <w:r w:rsidRPr="0055394B">
        <w:rPr>
          <w:sz w:val="24"/>
          <w:szCs w:val="24"/>
        </w:rPr>
        <w:br/>
        <w:t>расторжении договор может быть расторгнут или изменён судом в порядке и</w:t>
      </w:r>
      <w:r w:rsidRPr="0055394B">
        <w:rPr>
          <w:sz w:val="24"/>
          <w:szCs w:val="24"/>
          <w:lang w:val="en-US"/>
        </w:rPr>
        <w:t> </w:t>
      </w:r>
      <w:r w:rsidRPr="0055394B">
        <w:rPr>
          <w:sz w:val="24"/>
          <w:szCs w:val="24"/>
        </w:rPr>
        <w:t>по</w:t>
      </w:r>
      <w:r w:rsidRPr="0055394B">
        <w:rPr>
          <w:sz w:val="24"/>
          <w:szCs w:val="24"/>
          <w:lang w:val="en-US"/>
        </w:rPr>
        <w:t> </w:t>
      </w:r>
      <w:r w:rsidRPr="0055394B">
        <w:rPr>
          <w:sz w:val="24"/>
          <w:szCs w:val="24"/>
        </w:rPr>
        <w:t>основаниям, предусмотренным Гражданским кодексом Российской Федерации.</w:t>
      </w:r>
    </w:p>
    <w:p w:rsidR="00FF257F" w:rsidRPr="0055394B" w:rsidRDefault="00FF257F" w:rsidP="0028757B">
      <w:pPr>
        <w:widowControl/>
        <w:numPr>
          <w:ilvl w:val="1"/>
          <w:numId w:val="49"/>
        </w:numPr>
        <w:ind w:left="0" w:firstLine="709"/>
        <w:jc w:val="both"/>
        <w:rPr>
          <w:sz w:val="24"/>
          <w:szCs w:val="24"/>
        </w:rPr>
      </w:pPr>
      <w:r w:rsidRPr="0055394B">
        <w:rPr>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FF257F" w:rsidRPr="0055394B" w:rsidRDefault="00FF257F" w:rsidP="0028757B">
      <w:pPr>
        <w:widowControl/>
        <w:numPr>
          <w:ilvl w:val="1"/>
          <w:numId w:val="49"/>
        </w:numPr>
        <w:ind w:left="0" w:firstLine="709"/>
        <w:jc w:val="both"/>
        <w:rPr>
          <w:sz w:val="24"/>
          <w:szCs w:val="24"/>
        </w:rPr>
      </w:pPr>
      <w:bookmarkStart w:id="240" w:name="_Ref429047190"/>
      <w:r w:rsidRPr="0055394B">
        <w:rPr>
          <w:sz w:val="24"/>
          <w:szCs w:val="24"/>
        </w:rPr>
        <w:t>В случае, если неисполнение или ненадлежащее исполнение поставщиком (подрядчиком, исполнителем) договора повлекло его досрочное прекращение и заказчик заключил взамен аналогичный договор,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ценой на сопоставимые товары, работы или услуги по условиям договора, заключённого взамен прекращённого договора.</w:t>
      </w:r>
      <w:bookmarkEnd w:id="240"/>
    </w:p>
    <w:p w:rsidR="00FF257F" w:rsidRPr="0055394B" w:rsidRDefault="00FF257F" w:rsidP="0028757B">
      <w:pPr>
        <w:widowControl/>
        <w:numPr>
          <w:ilvl w:val="1"/>
          <w:numId w:val="49"/>
        </w:numPr>
        <w:ind w:left="0" w:firstLine="709"/>
        <w:jc w:val="both"/>
        <w:rPr>
          <w:sz w:val="24"/>
          <w:szCs w:val="24"/>
        </w:rPr>
      </w:pPr>
      <w:bookmarkStart w:id="241" w:name="sub_393012"/>
      <w:r w:rsidRPr="0055394B">
        <w:rPr>
          <w:sz w:val="24"/>
          <w:szCs w:val="24"/>
        </w:rPr>
        <w:t xml:space="preserve"> </w:t>
      </w:r>
      <w:bookmarkStart w:id="242" w:name="_Ref420406108"/>
      <w:r w:rsidRPr="0055394B">
        <w:rPr>
          <w:sz w:val="24"/>
          <w:szCs w:val="24"/>
        </w:rPr>
        <w:t xml:space="preserve">Если заказчик не заключил аналогичный договор взамен прекращённого договора (п.17.10), но в отношении предусмотренного прекращённым договором исполнения имеется текущая цена на сопоставимые товары, работы или услуги, </w:t>
      </w:r>
      <w:r w:rsidRPr="0055394B">
        <w:rPr>
          <w:sz w:val="24"/>
          <w:szCs w:val="24"/>
        </w:rPr>
        <w:br/>
        <w:t>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текущей ценой.</w:t>
      </w:r>
      <w:bookmarkEnd w:id="242"/>
    </w:p>
    <w:bookmarkEnd w:id="241"/>
    <w:p w:rsidR="00FF257F" w:rsidRPr="0055394B" w:rsidRDefault="00FF257F" w:rsidP="0028757B">
      <w:pPr>
        <w:widowControl/>
        <w:numPr>
          <w:ilvl w:val="1"/>
          <w:numId w:val="49"/>
        </w:numPr>
        <w:ind w:left="0" w:firstLine="709"/>
        <w:jc w:val="both"/>
        <w:rPr>
          <w:sz w:val="24"/>
          <w:szCs w:val="24"/>
        </w:rPr>
      </w:pPr>
      <w:r w:rsidRPr="0055394B">
        <w:rPr>
          <w:sz w:val="24"/>
          <w:szCs w:val="24"/>
        </w:rPr>
        <w:t xml:space="preserve">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учётом </w:t>
      </w:r>
      <w:r w:rsidRPr="0055394B">
        <w:rPr>
          <w:sz w:val="24"/>
          <w:szCs w:val="24"/>
        </w:rPr>
        <w:br/>
        <w:t>транспортных и иных дополнительных расходов.</w:t>
      </w:r>
    </w:p>
    <w:p w:rsidR="00FF257F" w:rsidRPr="0055394B" w:rsidRDefault="00FF257F" w:rsidP="0028757B">
      <w:pPr>
        <w:widowControl/>
        <w:numPr>
          <w:ilvl w:val="1"/>
          <w:numId w:val="49"/>
        </w:numPr>
        <w:ind w:left="0" w:firstLine="709"/>
        <w:jc w:val="both"/>
        <w:rPr>
          <w:sz w:val="24"/>
          <w:szCs w:val="24"/>
        </w:rPr>
      </w:pPr>
      <w:r w:rsidRPr="0055394B">
        <w:rPr>
          <w:sz w:val="24"/>
          <w:szCs w:val="24"/>
        </w:rPr>
        <w:t>Если при заключении договора или в ходе его исполнения установлено, что поставщик (подрядчик, исполнитель) предоставил недостоверную информацию (в том числе относящейся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 своём соответствии требованиям, указанным в извещении, документации о закупке, что позволило ему стать победителем закупки, поставщик (подрядчик, исполнитель) обязан возместить заказчику по его требованию убытки, причинённые недостоверностью такой информации, или уплатить предусмотренную договором неустойку.</w:t>
      </w:r>
    </w:p>
    <w:p w:rsidR="00FF257F" w:rsidRPr="0055394B" w:rsidRDefault="00FF257F" w:rsidP="0028757B">
      <w:pPr>
        <w:widowControl/>
        <w:numPr>
          <w:ilvl w:val="1"/>
          <w:numId w:val="49"/>
        </w:numPr>
        <w:ind w:left="0" w:firstLine="709"/>
        <w:jc w:val="both"/>
        <w:rPr>
          <w:sz w:val="24"/>
          <w:szCs w:val="24"/>
        </w:rPr>
      </w:pPr>
      <w:r w:rsidRPr="0055394B">
        <w:rPr>
          <w:sz w:val="24"/>
          <w:szCs w:val="24"/>
        </w:rPr>
        <w:t>Признание договора незаключённым или недействительным не препятствует наступлению последствий, предусмотренных пунктом 17.14.</w:t>
      </w:r>
    </w:p>
    <w:p w:rsidR="00FF257F" w:rsidRPr="0055394B" w:rsidRDefault="00FF257F" w:rsidP="0028757B">
      <w:pPr>
        <w:widowControl/>
        <w:numPr>
          <w:ilvl w:val="1"/>
          <w:numId w:val="49"/>
        </w:numPr>
        <w:ind w:left="0" w:firstLine="709"/>
        <w:jc w:val="both"/>
        <w:rPr>
          <w:sz w:val="24"/>
          <w:szCs w:val="24"/>
        </w:rPr>
      </w:pPr>
      <w:bookmarkStart w:id="243" w:name="sub_43122"/>
      <w:r w:rsidRPr="0055394B">
        <w:rPr>
          <w:sz w:val="24"/>
          <w:szCs w:val="24"/>
        </w:rPr>
        <w:t>В указанном в пункте 17.14 случае заказчик, наряду с требованием о возмещении убытков или взыскании неустойки также вправе отказаться от договора, если иное не предусмотрено договором, или через суд требовать признания договора недействительным.</w:t>
      </w:r>
    </w:p>
    <w:p w:rsidR="00FF257F" w:rsidRPr="0055394B" w:rsidRDefault="00FF257F" w:rsidP="0028757B">
      <w:pPr>
        <w:widowControl/>
        <w:numPr>
          <w:ilvl w:val="1"/>
          <w:numId w:val="49"/>
        </w:numPr>
        <w:ind w:left="0" w:firstLine="709"/>
        <w:jc w:val="both"/>
        <w:rPr>
          <w:sz w:val="24"/>
          <w:szCs w:val="24"/>
        </w:rPr>
      </w:pPr>
      <w:r w:rsidRPr="0055394B">
        <w:rPr>
          <w:sz w:val="24"/>
          <w:szCs w:val="24"/>
        </w:rPr>
        <w:t>В случае отсутствия у контрагента лицензии, разрешения на осуществление деятельности или членства в саморегулируемой организации, необходимых для исполнения обязательства по договору, заказчик вправе отказаться от договора (исполнения договора) и потребовать возмещения убытков.</w:t>
      </w:r>
    </w:p>
    <w:bookmarkEnd w:id="243"/>
    <w:p w:rsidR="00FF257F" w:rsidRPr="0055394B" w:rsidRDefault="00FF257F" w:rsidP="0028757B">
      <w:pPr>
        <w:widowControl/>
        <w:numPr>
          <w:ilvl w:val="1"/>
          <w:numId w:val="49"/>
        </w:numPr>
        <w:ind w:left="0" w:firstLine="709"/>
        <w:jc w:val="both"/>
        <w:rPr>
          <w:sz w:val="24"/>
          <w:szCs w:val="24"/>
        </w:rPr>
      </w:pPr>
      <w:r w:rsidRPr="0055394B">
        <w:rPr>
          <w:sz w:val="24"/>
          <w:szCs w:val="24"/>
        </w:rPr>
        <w:t>Заказчик по согласованию с контрагентом в ходе исполнения договора вправе изменить не более чем на 20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также при выявлении потребности в дополнительном объёме работ, услуг, не предусмотренных договором, но связанных с такими работами, услугами, предусмотренными договором.</w:t>
      </w:r>
    </w:p>
    <w:p w:rsidR="00FF257F" w:rsidRPr="0055394B" w:rsidRDefault="00FF257F" w:rsidP="00D3677E">
      <w:pPr>
        <w:widowControl/>
        <w:suppressAutoHyphens/>
        <w:ind w:firstLine="709"/>
        <w:jc w:val="both"/>
        <w:rPr>
          <w:sz w:val="24"/>
          <w:szCs w:val="24"/>
        </w:rPr>
      </w:pPr>
      <w:r w:rsidRPr="0055394B">
        <w:rPr>
          <w:sz w:val="24"/>
          <w:szCs w:val="24"/>
        </w:rPr>
        <w:t>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контрагентом вправе изменить первоначальную цену договора пропорционально количеству таких товаров, объёму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p>
    <w:p w:rsidR="00FF257F" w:rsidRPr="0055394B" w:rsidRDefault="00FF257F" w:rsidP="0028757B">
      <w:pPr>
        <w:widowControl/>
        <w:numPr>
          <w:ilvl w:val="1"/>
          <w:numId w:val="49"/>
        </w:numPr>
        <w:ind w:left="0" w:firstLine="709"/>
        <w:jc w:val="both"/>
        <w:rPr>
          <w:sz w:val="24"/>
          <w:szCs w:val="24"/>
        </w:rPr>
      </w:pPr>
      <w:r w:rsidRPr="0055394B">
        <w:rPr>
          <w:sz w:val="24"/>
          <w:szCs w:val="24"/>
        </w:rPr>
        <w:t>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предусмотренных законодательством Российской Федерации, в форме преобразования, слияния или присоединения.</w:t>
      </w:r>
    </w:p>
    <w:p w:rsidR="00FF257F" w:rsidRPr="0055394B" w:rsidRDefault="00FF257F" w:rsidP="0028757B">
      <w:pPr>
        <w:widowControl/>
        <w:numPr>
          <w:ilvl w:val="1"/>
          <w:numId w:val="49"/>
        </w:numPr>
        <w:ind w:left="0" w:firstLine="709"/>
        <w:jc w:val="both"/>
        <w:rPr>
          <w:sz w:val="24"/>
          <w:szCs w:val="24"/>
        </w:rPr>
      </w:pPr>
      <w:r w:rsidRPr="0055394B">
        <w:rPr>
          <w:sz w:val="24"/>
          <w:szCs w:val="24"/>
        </w:rPr>
        <w:t>Договором может предусматриваться возмещение имущественных потерь, возникших в случае наступления определённых в договоре обстоятельств</w:t>
      </w:r>
      <w:bookmarkStart w:id="244" w:name="sub_400611"/>
      <w:r w:rsidRPr="0055394B">
        <w:rPr>
          <w:sz w:val="24"/>
          <w:szCs w:val="24"/>
        </w:rPr>
        <w:t xml:space="preserve"> и не связанных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В указанном случае в договоре должен быть </w:t>
      </w:r>
      <w:r w:rsidRPr="0055394B">
        <w:rPr>
          <w:sz w:val="24"/>
          <w:szCs w:val="24"/>
        </w:rPr>
        <w:br/>
        <w:t>определён размер возмещения таких потерь или порядок его определения.</w:t>
      </w:r>
    </w:p>
    <w:bookmarkEnd w:id="244"/>
    <w:p w:rsidR="00FF257F" w:rsidRPr="0055394B" w:rsidRDefault="00FF257F" w:rsidP="0028757B">
      <w:pPr>
        <w:widowControl/>
        <w:numPr>
          <w:ilvl w:val="1"/>
          <w:numId w:val="49"/>
        </w:numPr>
        <w:ind w:left="0" w:firstLine="709"/>
        <w:jc w:val="both"/>
        <w:rPr>
          <w:sz w:val="24"/>
          <w:szCs w:val="24"/>
        </w:rPr>
      </w:pPr>
      <w:r w:rsidRPr="0055394B">
        <w:rPr>
          <w:sz w:val="24"/>
          <w:szCs w:val="2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может быть включено условие об уменьшении суммы, подлежащей уплате физическому лицу, на размер налоговых и иных обязательных платежей, и сборов, связанных с оплатой договора.</w:t>
      </w:r>
    </w:p>
    <w:p w:rsidR="00FF257F" w:rsidRDefault="00FF257F" w:rsidP="001450E6">
      <w:pPr>
        <w:widowControl/>
        <w:ind w:left="709"/>
        <w:jc w:val="both"/>
        <w:rPr>
          <w:sz w:val="24"/>
          <w:szCs w:val="24"/>
        </w:rPr>
      </w:pPr>
    </w:p>
    <w:p w:rsidR="00FF257F" w:rsidRPr="0055394B" w:rsidRDefault="00FF257F" w:rsidP="00213001">
      <w:pPr>
        <w:pStyle w:val="Heading1"/>
        <w:widowControl/>
        <w:numPr>
          <w:ilvl w:val="0"/>
          <w:numId w:val="49"/>
        </w:numPr>
        <w:spacing w:before="200" w:after="200"/>
        <w:rPr>
          <w:rFonts w:ascii="Times New Roman" w:hAnsi="Times New Roman" w:cs="Times New Roman"/>
          <w:color w:val="auto"/>
          <w:sz w:val="24"/>
          <w:szCs w:val="24"/>
        </w:rPr>
      </w:pPr>
      <w:bookmarkStart w:id="245" w:name="_ПРАВА_И_ОБЯЗАТЕЛЬСТВА"/>
      <w:bookmarkStart w:id="246" w:name="_Toc420425982"/>
      <w:bookmarkStart w:id="247" w:name="_Toc474140967"/>
      <w:bookmarkStart w:id="248" w:name="sub_39"/>
      <w:bookmarkEnd w:id="245"/>
      <w:r w:rsidRPr="0055394B">
        <w:rPr>
          <w:rFonts w:ascii="Times New Roman" w:hAnsi="Times New Roman" w:cs="Times New Roman"/>
          <w:color w:val="auto"/>
          <w:sz w:val="24"/>
          <w:szCs w:val="24"/>
        </w:rPr>
        <w:t>ПРАВА И ОБЯЗАТЕЛЬСТВА</w:t>
      </w:r>
      <w:bookmarkEnd w:id="246"/>
      <w:bookmarkEnd w:id="247"/>
    </w:p>
    <w:p w:rsidR="00FF257F" w:rsidRPr="0055394B" w:rsidRDefault="00FF257F" w:rsidP="0028757B">
      <w:pPr>
        <w:widowControl/>
        <w:numPr>
          <w:ilvl w:val="1"/>
          <w:numId w:val="49"/>
        </w:numPr>
        <w:spacing w:beforeLines="60"/>
        <w:ind w:left="0" w:firstLine="709"/>
        <w:jc w:val="both"/>
        <w:rPr>
          <w:sz w:val="24"/>
          <w:szCs w:val="24"/>
        </w:rPr>
      </w:pPr>
      <w:bookmarkStart w:id="249" w:name="sub_310"/>
      <w:bookmarkEnd w:id="248"/>
      <w:r w:rsidRPr="0055394B">
        <w:rPr>
          <w:sz w:val="24"/>
          <w:szCs w:val="24"/>
        </w:rPr>
        <w:t>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 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Федерального закона № 223-ФЗ.</w:t>
      </w:r>
    </w:p>
    <w:p w:rsidR="00FF257F" w:rsidRPr="0055394B" w:rsidRDefault="00FF257F" w:rsidP="0028757B">
      <w:pPr>
        <w:widowControl/>
        <w:numPr>
          <w:ilvl w:val="1"/>
          <w:numId w:val="49"/>
        </w:numPr>
        <w:spacing w:beforeLines="60"/>
        <w:ind w:left="0" w:firstLine="709"/>
        <w:jc w:val="both"/>
        <w:rPr>
          <w:sz w:val="24"/>
          <w:szCs w:val="24"/>
        </w:rPr>
      </w:pPr>
      <w:bookmarkStart w:id="250" w:name="sub_3103"/>
      <w:bookmarkEnd w:id="249"/>
      <w:r w:rsidRPr="0055394B">
        <w:rPr>
          <w:sz w:val="24"/>
          <w:szCs w:val="24"/>
        </w:rPr>
        <w:t>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rsidR="00FF257F" w:rsidRPr="0055394B" w:rsidRDefault="00FF257F" w:rsidP="00B34E62">
      <w:pPr>
        <w:widowControl/>
        <w:spacing w:beforeLines="60"/>
        <w:ind w:firstLine="709"/>
        <w:jc w:val="both"/>
        <w:rPr>
          <w:sz w:val="24"/>
          <w:szCs w:val="24"/>
        </w:rPr>
      </w:pPr>
      <w:r w:rsidRPr="0055394B">
        <w:rPr>
          <w:sz w:val="24"/>
          <w:szCs w:val="24"/>
        </w:rPr>
        <w:t>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FF257F" w:rsidRPr="0055394B" w:rsidRDefault="00FF257F" w:rsidP="00B34E62">
      <w:pPr>
        <w:widowControl/>
        <w:spacing w:beforeLines="60"/>
        <w:ind w:firstLine="709"/>
        <w:jc w:val="both"/>
        <w:rPr>
          <w:sz w:val="24"/>
          <w:szCs w:val="24"/>
        </w:rPr>
      </w:pPr>
      <w:r w:rsidRPr="0055394B">
        <w:rPr>
          <w:sz w:val="24"/>
          <w:szCs w:val="24"/>
        </w:rPr>
        <w:t>2) нарушение оператором электронной площадки при осуществлении закупки товаров, работ, услуг требований, установленных Федеральным законом № 223-ФЗ;</w:t>
      </w:r>
    </w:p>
    <w:p w:rsidR="00FF257F" w:rsidRPr="0055394B" w:rsidRDefault="00FF257F" w:rsidP="00B34E62">
      <w:pPr>
        <w:widowControl/>
        <w:spacing w:beforeLines="60"/>
        <w:ind w:firstLine="709"/>
        <w:jc w:val="both"/>
        <w:rPr>
          <w:sz w:val="24"/>
          <w:szCs w:val="24"/>
        </w:rPr>
      </w:pPr>
      <w:r w:rsidRPr="0055394B">
        <w:rPr>
          <w:sz w:val="24"/>
          <w:szCs w:val="24"/>
        </w:rPr>
        <w:t>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 223-ФЗ размещению в единой информационной системе, или нарушение сроков такого размещения;</w:t>
      </w:r>
    </w:p>
    <w:p w:rsidR="00FF257F" w:rsidRPr="0055394B" w:rsidRDefault="00FF257F" w:rsidP="00B34E62">
      <w:pPr>
        <w:widowControl/>
        <w:spacing w:beforeLines="60"/>
        <w:ind w:firstLine="709"/>
        <w:jc w:val="both"/>
        <w:rPr>
          <w:sz w:val="24"/>
          <w:szCs w:val="24"/>
        </w:rPr>
      </w:pPr>
      <w:r w:rsidRPr="0055394B">
        <w:rPr>
          <w:sz w:val="24"/>
          <w:szCs w:val="24"/>
        </w:rPr>
        <w:t>4) предъявление к участникам закупки требований, не предусмотренных документацией о конкурентной закупке;</w:t>
      </w:r>
    </w:p>
    <w:p w:rsidR="00FF257F" w:rsidRPr="0055394B" w:rsidRDefault="00FF257F" w:rsidP="00B34E62">
      <w:pPr>
        <w:widowControl/>
        <w:spacing w:beforeLines="60"/>
        <w:ind w:firstLine="709"/>
        <w:jc w:val="both"/>
        <w:rPr>
          <w:sz w:val="24"/>
          <w:szCs w:val="24"/>
        </w:rPr>
      </w:pPr>
      <w:r w:rsidRPr="0055394B">
        <w:rPr>
          <w:sz w:val="24"/>
          <w:szCs w:val="24"/>
        </w:rPr>
        <w:t>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предусмотренных частью 8.1 статьи 3, частью 5 статьи 8 Федерального закона № 223-ФЗ, включая нарушение порядка применения указанных положений;</w:t>
      </w:r>
    </w:p>
    <w:p w:rsidR="00FF257F" w:rsidRPr="0055394B" w:rsidRDefault="00FF257F" w:rsidP="00B34E62">
      <w:pPr>
        <w:widowControl/>
        <w:spacing w:beforeLines="60"/>
        <w:ind w:firstLine="709"/>
        <w:jc w:val="both"/>
        <w:rPr>
          <w:sz w:val="24"/>
          <w:szCs w:val="24"/>
        </w:rPr>
      </w:pPr>
      <w:r w:rsidRPr="0055394B">
        <w:rPr>
          <w:sz w:val="24"/>
          <w:szCs w:val="24"/>
        </w:rPr>
        <w:t>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FF257F" w:rsidRPr="0055394B" w:rsidRDefault="00FF257F" w:rsidP="0028757B">
      <w:pPr>
        <w:widowControl/>
        <w:numPr>
          <w:ilvl w:val="1"/>
          <w:numId w:val="49"/>
        </w:numPr>
        <w:spacing w:beforeLines="60"/>
        <w:ind w:left="0" w:firstLine="709"/>
        <w:jc w:val="both"/>
        <w:rPr>
          <w:sz w:val="24"/>
          <w:szCs w:val="24"/>
        </w:rPr>
      </w:pPr>
      <w:r w:rsidRPr="0055394B">
        <w:rPr>
          <w:sz w:val="24"/>
          <w:szCs w:val="24"/>
        </w:rPr>
        <w:t>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FF257F" w:rsidRPr="0055394B" w:rsidRDefault="00FF257F" w:rsidP="0028757B">
      <w:pPr>
        <w:widowControl/>
        <w:numPr>
          <w:ilvl w:val="1"/>
          <w:numId w:val="49"/>
        </w:numPr>
        <w:spacing w:beforeLines="60"/>
        <w:ind w:left="0" w:firstLine="709"/>
        <w:jc w:val="both"/>
        <w:rPr>
          <w:sz w:val="24"/>
          <w:szCs w:val="24"/>
        </w:rPr>
      </w:pPr>
      <w:r w:rsidRPr="0055394B">
        <w:rPr>
          <w:sz w:val="24"/>
          <w:szCs w:val="24"/>
        </w:rPr>
        <w:t>В антимонопольном органе в порядке, установленном статьей 18.1 Федерального закона от 26 июля 2006 года № 135-ФЗ «О защите конкуренции», в случаях, определенных пунктами 1, 4 - 6 части 10 настоящей статьи, а также с учетом особенностей, установленных настоящей статьей, могут быть обжалованы:</w:t>
      </w:r>
    </w:p>
    <w:p w:rsidR="00FF257F" w:rsidRPr="0055394B" w:rsidRDefault="00FF257F" w:rsidP="00B34E62">
      <w:pPr>
        <w:widowControl/>
        <w:spacing w:beforeLines="60"/>
        <w:ind w:firstLine="709"/>
        <w:jc w:val="both"/>
        <w:rPr>
          <w:sz w:val="24"/>
          <w:szCs w:val="24"/>
        </w:rPr>
      </w:pPr>
      <w:r w:rsidRPr="0055394B">
        <w:rPr>
          <w:sz w:val="24"/>
          <w:szCs w:val="24"/>
        </w:rPr>
        <w:t>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FF257F" w:rsidRPr="0055394B" w:rsidRDefault="00FF257F" w:rsidP="00B34E62">
      <w:pPr>
        <w:widowControl/>
        <w:spacing w:beforeLines="60"/>
        <w:ind w:firstLine="709"/>
        <w:jc w:val="both"/>
        <w:rPr>
          <w:sz w:val="24"/>
          <w:szCs w:val="24"/>
        </w:rPr>
      </w:pPr>
      <w:r w:rsidRPr="0055394B">
        <w:rPr>
          <w:sz w:val="24"/>
          <w:szCs w:val="24"/>
        </w:rPr>
        <w:t>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FF257F" w:rsidRPr="0055394B" w:rsidRDefault="00FF257F" w:rsidP="0028757B">
      <w:pPr>
        <w:widowControl/>
        <w:numPr>
          <w:ilvl w:val="1"/>
          <w:numId w:val="49"/>
        </w:numPr>
        <w:spacing w:beforeLines="60"/>
        <w:ind w:left="0" w:firstLine="709"/>
        <w:jc w:val="both"/>
        <w:rPr>
          <w:sz w:val="24"/>
          <w:szCs w:val="24"/>
        </w:rPr>
      </w:pPr>
      <w:r w:rsidRPr="0055394B">
        <w:rPr>
          <w:sz w:val="24"/>
          <w:szCs w:val="24"/>
        </w:rPr>
        <w:t>Рассмотрение жалобы антимонопольным органом должно ограничиваться только доводами, составляющими предмет обжалования.</w:t>
      </w:r>
    </w:p>
    <w:p w:rsidR="00FF257F" w:rsidRPr="0055394B" w:rsidRDefault="00FF257F" w:rsidP="00B34E62">
      <w:pPr>
        <w:widowControl/>
        <w:spacing w:beforeLines="60"/>
        <w:jc w:val="both"/>
        <w:rPr>
          <w:sz w:val="24"/>
          <w:szCs w:val="24"/>
        </w:rPr>
      </w:pPr>
    </w:p>
    <w:p w:rsidR="00FF257F" w:rsidRPr="0055394B" w:rsidRDefault="00FF257F" w:rsidP="00B34E62">
      <w:pPr>
        <w:pStyle w:val="ListParagraph"/>
        <w:numPr>
          <w:ilvl w:val="0"/>
          <w:numId w:val="49"/>
        </w:numPr>
        <w:spacing w:beforeLines="60"/>
        <w:jc w:val="center"/>
        <w:rPr>
          <w:b/>
          <w:bCs/>
        </w:rPr>
      </w:pPr>
      <w:r w:rsidRPr="0055394B">
        <w:rPr>
          <w:b/>
          <w:bCs/>
        </w:rPr>
        <w:t>ЗАКЛЮЧИТЕЛЬНЫЕ ПОЛОЖЕНИЯ</w:t>
      </w:r>
    </w:p>
    <w:p w:rsidR="00FF257F" w:rsidRPr="0055394B" w:rsidRDefault="00FF257F" w:rsidP="0028757B">
      <w:pPr>
        <w:widowControl/>
        <w:numPr>
          <w:ilvl w:val="1"/>
          <w:numId w:val="49"/>
        </w:numPr>
        <w:spacing w:beforeLines="60"/>
        <w:ind w:left="0" w:firstLine="709"/>
        <w:jc w:val="both"/>
        <w:rPr>
          <w:sz w:val="24"/>
          <w:szCs w:val="24"/>
        </w:rPr>
      </w:pPr>
      <w:r w:rsidRPr="0055394B">
        <w:rPr>
          <w:sz w:val="24"/>
          <w:szCs w:val="24"/>
        </w:rPr>
        <w:t>Настоящее Положение вступает в силу с даты размещения в единой информационной системе в сфере закупок. С момента размещения Положения в новой редакции, Положение в прежней редакции утрачивает свою силу, за исключением закупочных процедур, которые объявлены (размещены) в единой информационной системе в сфере закупок до вступления в силу Положения в новой редакции, которые проводятся в соответствии с нормами Положения, действующими на дату их объявления (размещения).</w:t>
      </w:r>
      <w:r w:rsidRPr="0055394B">
        <w:rPr>
          <w:rFonts w:ascii="Segoe UI" w:hAnsi="Segoe UI" w:cs="Segoe UI"/>
          <w:sz w:val="24"/>
          <w:szCs w:val="24"/>
        </w:rPr>
        <w:t xml:space="preserve"> </w:t>
      </w:r>
    </w:p>
    <w:p w:rsidR="00FF257F" w:rsidRPr="0055394B" w:rsidRDefault="00FF257F" w:rsidP="0028757B">
      <w:pPr>
        <w:widowControl/>
        <w:numPr>
          <w:ilvl w:val="1"/>
          <w:numId w:val="49"/>
        </w:numPr>
        <w:spacing w:beforeLines="60"/>
        <w:ind w:left="0" w:firstLine="709"/>
        <w:jc w:val="both"/>
        <w:rPr>
          <w:sz w:val="24"/>
          <w:szCs w:val="24"/>
        </w:rPr>
      </w:pPr>
      <w:r w:rsidRPr="0055394B">
        <w:rPr>
          <w:sz w:val="24"/>
          <w:szCs w:val="24"/>
        </w:rPr>
        <w:t>При внесении изменений в Положение, такие изменения размещаются в единой информационной системе не позднее пятнадцати дней со дня их принятия (утверждения) и вступают в силу со дня их размещения в единой информационной системе.</w:t>
      </w:r>
    </w:p>
    <w:p w:rsidR="00FF257F" w:rsidRPr="0055394B" w:rsidRDefault="00FF257F" w:rsidP="00B34E62">
      <w:pPr>
        <w:widowControl/>
        <w:spacing w:beforeLines="60"/>
        <w:jc w:val="both"/>
        <w:rPr>
          <w:sz w:val="24"/>
          <w:szCs w:val="24"/>
        </w:rPr>
      </w:pPr>
    </w:p>
    <w:p w:rsidR="00FF257F" w:rsidRPr="0055394B" w:rsidRDefault="00FF257F" w:rsidP="00B34E62">
      <w:pPr>
        <w:widowControl/>
        <w:spacing w:beforeLines="60"/>
        <w:jc w:val="both"/>
        <w:rPr>
          <w:b/>
          <w:bCs/>
          <w:sz w:val="24"/>
          <w:szCs w:val="24"/>
        </w:rPr>
      </w:pPr>
      <w:r w:rsidRPr="0055394B">
        <w:rPr>
          <w:b/>
          <w:bCs/>
          <w:sz w:val="24"/>
          <w:szCs w:val="24"/>
        </w:rPr>
        <w:t>Приложения к Положению:</w:t>
      </w:r>
    </w:p>
    <w:p w:rsidR="00FF257F" w:rsidRPr="0055394B" w:rsidRDefault="00FF257F" w:rsidP="00B34E62">
      <w:pPr>
        <w:widowControl/>
        <w:spacing w:beforeLines="60"/>
        <w:jc w:val="both"/>
        <w:rPr>
          <w:sz w:val="24"/>
          <w:szCs w:val="24"/>
        </w:rPr>
      </w:pPr>
      <w:r w:rsidRPr="0055394B">
        <w:rPr>
          <w:sz w:val="24"/>
          <w:szCs w:val="24"/>
        </w:rPr>
        <w:t>Приложение № 1 – Критерии оценки и сопоставления заявок.</w:t>
      </w:r>
    </w:p>
    <w:p w:rsidR="00FF257F" w:rsidRPr="0055394B" w:rsidRDefault="00FF257F" w:rsidP="00B34E62">
      <w:pPr>
        <w:widowControl/>
        <w:spacing w:beforeLines="60"/>
        <w:jc w:val="both"/>
        <w:rPr>
          <w:sz w:val="24"/>
          <w:szCs w:val="24"/>
        </w:rPr>
      </w:pPr>
      <w:r w:rsidRPr="0055394B">
        <w:rPr>
          <w:sz w:val="24"/>
          <w:szCs w:val="24"/>
        </w:rPr>
        <w:t>Приложение № 2 – Форма заявки на участие в запросе котировок в электронной форме.</w:t>
      </w:r>
      <w:bookmarkEnd w:id="250"/>
    </w:p>
    <w:p w:rsidR="00FF257F" w:rsidRDefault="00FF257F" w:rsidP="00B34E62">
      <w:pPr>
        <w:widowControl/>
        <w:spacing w:beforeLines="60"/>
        <w:jc w:val="both"/>
        <w:rPr>
          <w:sz w:val="24"/>
          <w:szCs w:val="24"/>
        </w:rPr>
      </w:pPr>
    </w:p>
    <w:p w:rsidR="00FF257F" w:rsidRDefault="00FF257F" w:rsidP="00B34E62">
      <w:pPr>
        <w:widowControl/>
        <w:spacing w:beforeLines="60"/>
        <w:jc w:val="both"/>
        <w:rPr>
          <w:sz w:val="24"/>
          <w:szCs w:val="24"/>
        </w:rPr>
        <w:sectPr w:rsidR="00FF257F" w:rsidSect="007B32FB">
          <w:footnotePr>
            <w:numRestart w:val="eachSect"/>
          </w:footnotePr>
          <w:pgSz w:w="11909" w:h="16834"/>
          <w:pgMar w:top="709" w:right="1134" w:bottom="1701" w:left="1701" w:header="720" w:footer="720" w:gutter="0"/>
          <w:pgNumType w:start="3"/>
          <w:cols w:space="60"/>
          <w:noEndnote/>
          <w:docGrid w:linePitch="360"/>
        </w:sectPr>
      </w:pPr>
    </w:p>
    <w:p w:rsidR="00FF257F" w:rsidRPr="00B63948" w:rsidRDefault="00FF257F" w:rsidP="0008355A">
      <w:pPr>
        <w:jc w:val="right"/>
      </w:pPr>
      <w:r w:rsidRPr="00B63948">
        <w:t>Приложение № 1</w:t>
      </w:r>
    </w:p>
    <w:p w:rsidR="00FF257F" w:rsidRPr="00B63948" w:rsidRDefault="00FF257F" w:rsidP="0008355A">
      <w:pPr>
        <w:jc w:val="right"/>
      </w:pPr>
      <w:r w:rsidRPr="00B63948">
        <w:t>к Положению о закупке товаров, работ, услуг</w:t>
      </w:r>
    </w:p>
    <w:p w:rsidR="00FF257F" w:rsidRPr="00B63948" w:rsidRDefault="00FF257F" w:rsidP="0008355A">
      <w:pPr>
        <w:jc w:val="right"/>
      </w:pPr>
      <w:r>
        <w:t>АО «Водный Союз</w:t>
      </w:r>
      <w:r w:rsidRPr="00B63948">
        <w:t>»</w:t>
      </w:r>
    </w:p>
    <w:p w:rsidR="00FF257F" w:rsidRPr="00DF1198" w:rsidRDefault="00FF257F" w:rsidP="0008355A">
      <w:pPr>
        <w:jc w:val="right"/>
        <w:rPr>
          <w:sz w:val="24"/>
          <w:szCs w:val="24"/>
        </w:rPr>
      </w:pPr>
    </w:p>
    <w:p w:rsidR="00FF257F" w:rsidRDefault="00FF257F" w:rsidP="0008355A">
      <w:pPr>
        <w:jc w:val="center"/>
        <w:rPr>
          <w:b/>
          <w:bCs/>
          <w:sz w:val="28"/>
          <w:szCs w:val="28"/>
        </w:rPr>
      </w:pPr>
      <w:r w:rsidRPr="0008355A">
        <w:rPr>
          <w:b/>
          <w:bCs/>
          <w:sz w:val="28"/>
          <w:szCs w:val="28"/>
        </w:rPr>
        <w:t>Критерии оценки и сопоставления заявок</w:t>
      </w:r>
    </w:p>
    <w:p w:rsidR="00FF257F" w:rsidRPr="0008355A" w:rsidRDefault="00FF257F" w:rsidP="0008355A">
      <w:pPr>
        <w:jc w:val="center"/>
        <w:rPr>
          <w:b/>
          <w:bCs/>
          <w:sz w:val="28"/>
          <w:szCs w:val="28"/>
        </w:rPr>
      </w:pPr>
    </w:p>
    <w:p w:rsidR="00FF257F" w:rsidRPr="00DF1198" w:rsidRDefault="00FF257F" w:rsidP="0008355A">
      <w:pPr>
        <w:pStyle w:val="ListParagraph"/>
        <w:ind w:left="0"/>
        <w:jc w:val="center"/>
      </w:pPr>
      <w:r w:rsidRPr="00DF1198">
        <w:t>I. Общие положения</w:t>
      </w:r>
    </w:p>
    <w:p w:rsidR="00FF257F" w:rsidRPr="00DF1198" w:rsidRDefault="00FF257F" w:rsidP="0028757B">
      <w:pPr>
        <w:pStyle w:val="ListParagraph"/>
        <w:numPr>
          <w:ilvl w:val="0"/>
          <w:numId w:val="53"/>
        </w:numPr>
        <w:autoSpaceDE w:val="0"/>
        <w:autoSpaceDN w:val="0"/>
        <w:adjustRightInd w:val="0"/>
        <w:ind w:left="0" w:firstLine="567"/>
        <w:jc w:val="both"/>
      </w:pPr>
      <w:r>
        <w:t>Критерии, содержащиеся в настоящем Приложении, применяю</w:t>
      </w:r>
      <w:r w:rsidRPr="00DF1198">
        <w:t xml:space="preserve">тся в отношении всех закупок, за исключением закупок, осуществляемых путем проведения аукциона, запроса котировок, </w:t>
      </w:r>
      <w:r>
        <w:t xml:space="preserve">в котором единственным критерием является ценовой критерий, </w:t>
      </w:r>
      <w:r w:rsidRPr="00DF1198">
        <w:t>у единственного поставщика (подрядчика, исполнителя).</w:t>
      </w:r>
    </w:p>
    <w:p w:rsidR="00FF257F" w:rsidRPr="00DF1198" w:rsidRDefault="00FF257F" w:rsidP="0028757B">
      <w:pPr>
        <w:pStyle w:val="ListParagraph"/>
        <w:numPr>
          <w:ilvl w:val="0"/>
          <w:numId w:val="53"/>
        </w:numPr>
        <w:autoSpaceDE w:val="0"/>
        <w:autoSpaceDN w:val="0"/>
        <w:adjustRightInd w:val="0"/>
        <w:ind w:left="0" w:firstLine="567"/>
        <w:jc w:val="both"/>
      </w:pPr>
      <w:r w:rsidRPr="00DF1198">
        <w:t xml:space="preserve">В настоящем </w:t>
      </w:r>
      <w:r>
        <w:t xml:space="preserve">Приложении </w:t>
      </w:r>
      <w:r w:rsidRPr="00DF1198">
        <w:t>применяются следующие термины:</w:t>
      </w:r>
    </w:p>
    <w:p w:rsidR="00FF257F" w:rsidRPr="00DF1198" w:rsidRDefault="00FF257F" w:rsidP="0008355A">
      <w:pPr>
        <w:pStyle w:val="ListParagraph"/>
        <w:autoSpaceDE w:val="0"/>
        <w:autoSpaceDN w:val="0"/>
        <w:adjustRightInd w:val="0"/>
        <w:spacing w:before="220"/>
        <w:ind w:left="0" w:firstLine="567"/>
        <w:jc w:val="both"/>
      </w:pPr>
      <w:r>
        <w:t>«оценка»</w:t>
      </w:r>
      <w:r w:rsidRPr="00DF1198">
        <w:t xml:space="preserve">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w:t>
      </w:r>
      <w:r>
        <w:t>Приложения</w:t>
      </w:r>
      <w:r w:rsidRPr="00DF1198">
        <w:t>, лучших условий исполнения договора, указанных в заявках (предложениях) участников закупки, которые не были отклонены;</w:t>
      </w:r>
    </w:p>
    <w:p w:rsidR="00FF257F" w:rsidRPr="00DF1198" w:rsidRDefault="00FF257F" w:rsidP="0008355A">
      <w:pPr>
        <w:pStyle w:val="ListParagraph"/>
        <w:autoSpaceDE w:val="0"/>
        <w:autoSpaceDN w:val="0"/>
        <w:adjustRightInd w:val="0"/>
        <w:spacing w:before="220"/>
        <w:ind w:left="0" w:firstLine="567"/>
        <w:jc w:val="both"/>
      </w:pPr>
      <w:r>
        <w:t>«значимость критерия оценки»</w:t>
      </w:r>
      <w:r w:rsidRPr="00DF1198">
        <w:t xml:space="preserve"> - вес критерия оценки в совокупности критериев оценки, установленных в документации о закупке в соотв</w:t>
      </w:r>
      <w:r>
        <w:t>етствии с требованиями настоящего</w:t>
      </w:r>
      <w:r w:rsidRPr="00DF1198">
        <w:t xml:space="preserve"> </w:t>
      </w:r>
      <w:r>
        <w:t>Приложения</w:t>
      </w:r>
      <w:r w:rsidRPr="00DF1198">
        <w:t>, выраженный в процентах;</w:t>
      </w:r>
    </w:p>
    <w:p w:rsidR="00FF257F" w:rsidRPr="00DF1198" w:rsidRDefault="00FF257F" w:rsidP="0008355A">
      <w:pPr>
        <w:pStyle w:val="ListParagraph"/>
        <w:autoSpaceDE w:val="0"/>
        <w:autoSpaceDN w:val="0"/>
        <w:adjustRightInd w:val="0"/>
        <w:spacing w:before="220"/>
        <w:ind w:left="0" w:firstLine="567"/>
        <w:jc w:val="both"/>
      </w:pPr>
      <w:r>
        <w:t>«</w:t>
      </w:r>
      <w:r w:rsidRPr="00DF1198">
        <w:t>коэффиц</w:t>
      </w:r>
      <w:r>
        <w:t>иент значимости критерия оценки»</w:t>
      </w:r>
      <w:r w:rsidRPr="00DF1198">
        <w:t xml:space="preserve"> - вес критерия оценки в совокупности критериев оценки, установленных в документации о закупке в соответствии с требованиями настоящего </w:t>
      </w:r>
      <w:r>
        <w:t>Приложения</w:t>
      </w:r>
      <w:r w:rsidRPr="00DF1198">
        <w:t>, деленный на 100;</w:t>
      </w:r>
    </w:p>
    <w:p w:rsidR="00FF257F" w:rsidRPr="00DF1198" w:rsidRDefault="00FF257F" w:rsidP="0008355A">
      <w:pPr>
        <w:pStyle w:val="ListParagraph"/>
        <w:autoSpaceDE w:val="0"/>
        <w:autoSpaceDN w:val="0"/>
        <w:adjustRightInd w:val="0"/>
        <w:spacing w:before="220"/>
        <w:ind w:left="0" w:firstLine="567"/>
        <w:jc w:val="both"/>
      </w:pPr>
      <w:r>
        <w:t>«</w:t>
      </w:r>
      <w:r w:rsidRPr="00DF1198">
        <w:t>рейтинг заявки (</w:t>
      </w:r>
      <w:r>
        <w:t>предложения) по критерию оценки»</w:t>
      </w:r>
      <w:r w:rsidRPr="00DF1198">
        <w:t xml:space="preserve"> - оценка в баллах, получаемая участником закупки по результатам оценки по критерию оценки с учетом коэффициента значимости критерия оценки.</w:t>
      </w:r>
    </w:p>
    <w:p w:rsidR="00FF257F" w:rsidRPr="00DF1198" w:rsidRDefault="00FF257F" w:rsidP="0028757B">
      <w:pPr>
        <w:pStyle w:val="ListParagraph"/>
        <w:numPr>
          <w:ilvl w:val="0"/>
          <w:numId w:val="53"/>
        </w:numPr>
        <w:autoSpaceDE w:val="0"/>
        <w:autoSpaceDN w:val="0"/>
        <w:adjustRightInd w:val="0"/>
        <w:ind w:left="0" w:firstLine="567"/>
        <w:jc w:val="both"/>
      </w:pPr>
      <w:r w:rsidRPr="00DF1198">
        <w:t>заказчик устанавливает в документации о закупке следующие критерии оценки:</w:t>
      </w:r>
    </w:p>
    <w:p w:rsidR="00FF257F" w:rsidRPr="00DF1198" w:rsidRDefault="00FF257F" w:rsidP="0008355A">
      <w:pPr>
        <w:pStyle w:val="ListParagraph"/>
        <w:autoSpaceDE w:val="0"/>
        <w:autoSpaceDN w:val="0"/>
        <w:adjustRightInd w:val="0"/>
        <w:ind w:left="0" w:firstLine="567"/>
        <w:jc w:val="both"/>
      </w:pPr>
      <w:r w:rsidRPr="00DF1198">
        <w:t>а) характеризующиеся как стоимостные критерии оценки:</w:t>
      </w:r>
    </w:p>
    <w:p w:rsidR="00FF257F" w:rsidRPr="00DF1198" w:rsidRDefault="00FF257F" w:rsidP="0008355A">
      <w:pPr>
        <w:pStyle w:val="ListParagraph"/>
        <w:autoSpaceDE w:val="0"/>
        <w:autoSpaceDN w:val="0"/>
        <w:adjustRightInd w:val="0"/>
        <w:ind w:left="0" w:firstLine="567"/>
        <w:jc w:val="both"/>
      </w:pPr>
      <w:r w:rsidRPr="00DF1198">
        <w:t>Цена договора</w:t>
      </w:r>
    </w:p>
    <w:p w:rsidR="00FF257F" w:rsidRPr="00DF1198" w:rsidRDefault="00FF257F" w:rsidP="0008355A">
      <w:pPr>
        <w:pStyle w:val="ListParagraph"/>
        <w:autoSpaceDE w:val="0"/>
        <w:autoSpaceDN w:val="0"/>
        <w:adjustRightInd w:val="0"/>
        <w:ind w:left="0" w:firstLine="567"/>
        <w:jc w:val="both"/>
      </w:pPr>
      <w:r w:rsidRPr="00DF1198">
        <w:rPr>
          <w:color w:val="000000"/>
        </w:rPr>
        <w:t>Цена договора за единицу товара, работы, услуги (в данном критерии может оцениваться коэффициент снижения стоимости).</w:t>
      </w:r>
    </w:p>
    <w:p w:rsidR="00FF257F" w:rsidRPr="00DF1198" w:rsidRDefault="00FF257F" w:rsidP="0008355A">
      <w:pPr>
        <w:pStyle w:val="ListParagraph"/>
        <w:autoSpaceDE w:val="0"/>
        <w:autoSpaceDN w:val="0"/>
        <w:adjustRightInd w:val="0"/>
        <w:ind w:left="0" w:firstLine="567"/>
        <w:jc w:val="both"/>
      </w:pPr>
      <w:r w:rsidRPr="00DF1198">
        <w:t>б) характеризующиеся как нестоимостные критерии оценки:</w:t>
      </w:r>
    </w:p>
    <w:p w:rsidR="00FF257F" w:rsidRPr="00DF1198" w:rsidRDefault="00FF257F" w:rsidP="0008355A">
      <w:pPr>
        <w:pStyle w:val="ListParagraph"/>
        <w:autoSpaceDE w:val="0"/>
        <w:autoSpaceDN w:val="0"/>
        <w:adjustRightInd w:val="0"/>
        <w:spacing w:before="220"/>
        <w:ind w:left="0" w:firstLine="567"/>
        <w:jc w:val="both"/>
      </w:pPr>
      <w:r w:rsidRPr="00DF1198">
        <w:t>качественные, функциональные и экологические характеристики объекта закупки;</w:t>
      </w:r>
    </w:p>
    <w:p w:rsidR="00FF257F" w:rsidRPr="00DF1198" w:rsidRDefault="00FF257F" w:rsidP="0008355A">
      <w:pPr>
        <w:pStyle w:val="ListParagraph"/>
        <w:autoSpaceDE w:val="0"/>
        <w:autoSpaceDN w:val="0"/>
        <w:adjustRightInd w:val="0"/>
        <w:spacing w:before="220"/>
        <w:ind w:left="0" w:firstLine="567"/>
        <w:jc w:val="both"/>
      </w:pPr>
      <w:r w:rsidRPr="00DF1198">
        <w:t xml:space="preserve">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w:t>
      </w:r>
      <w:r>
        <w:t>договора</w:t>
      </w:r>
      <w:r w:rsidRPr="00DF1198">
        <w:t>, и деловой репутации, специалистов и иных работников определенного уровня квалификации.</w:t>
      </w:r>
    </w:p>
    <w:p w:rsidR="00FF257F" w:rsidRPr="00DF1198" w:rsidRDefault="00FF257F" w:rsidP="0028757B">
      <w:pPr>
        <w:pStyle w:val="ListParagraph"/>
        <w:numPr>
          <w:ilvl w:val="0"/>
          <w:numId w:val="53"/>
        </w:numPr>
        <w:autoSpaceDE w:val="0"/>
        <w:autoSpaceDN w:val="0"/>
        <w:adjustRightInd w:val="0"/>
        <w:ind w:left="0" w:firstLine="567"/>
        <w:jc w:val="both"/>
      </w:pPr>
      <w:r w:rsidRPr="00DF1198">
        <w:t>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w:t>
      </w:r>
      <w:r>
        <w:t>ых должен быть критерий оценки «цена договора»</w:t>
      </w:r>
      <w:r w:rsidRPr="00DF1198">
        <w:t>.</w:t>
      </w:r>
    </w:p>
    <w:p w:rsidR="00FF257F" w:rsidRPr="00DF1198" w:rsidRDefault="00FF257F" w:rsidP="0028757B">
      <w:pPr>
        <w:pStyle w:val="ListParagraph"/>
        <w:numPr>
          <w:ilvl w:val="0"/>
          <w:numId w:val="53"/>
        </w:numPr>
        <w:autoSpaceDE w:val="0"/>
        <w:autoSpaceDN w:val="0"/>
        <w:adjustRightInd w:val="0"/>
        <w:ind w:left="0" w:firstLine="567"/>
        <w:jc w:val="both"/>
      </w:pPr>
      <w:r w:rsidRPr="00DF1198">
        <w:t>Сумма величин значимости критериев оценки, применяемых заказчиком, должна составлять 100 процентов.</w:t>
      </w:r>
    </w:p>
    <w:p w:rsidR="00FF257F" w:rsidRPr="00DF1198" w:rsidRDefault="00FF257F" w:rsidP="0028757B">
      <w:pPr>
        <w:pStyle w:val="ListParagraph"/>
        <w:numPr>
          <w:ilvl w:val="0"/>
          <w:numId w:val="53"/>
        </w:numPr>
        <w:autoSpaceDE w:val="0"/>
        <w:autoSpaceDN w:val="0"/>
        <w:adjustRightInd w:val="0"/>
        <w:ind w:left="0" w:firstLine="567"/>
        <w:jc w:val="both"/>
      </w:pPr>
      <w:r w:rsidRPr="00DF1198">
        <w:t>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p>
    <w:p w:rsidR="00FF257F" w:rsidRPr="00DF1198" w:rsidRDefault="00FF257F" w:rsidP="0028757B">
      <w:pPr>
        <w:pStyle w:val="ListParagraph"/>
        <w:numPr>
          <w:ilvl w:val="0"/>
          <w:numId w:val="53"/>
        </w:numPr>
        <w:autoSpaceDE w:val="0"/>
        <w:autoSpaceDN w:val="0"/>
        <w:adjustRightInd w:val="0"/>
        <w:ind w:left="0" w:firstLine="567"/>
        <w:jc w:val="both"/>
      </w:pPr>
      <w:r w:rsidRPr="00DF1198">
        <w:t xml:space="preserve">Для оценки заявок (предложений) по каждому критерию оценки используется 100-балльная шкала оценки. Если в соответствии с </w:t>
      </w:r>
      <w:hyperlink r:id="rId38" w:history="1">
        <w:r w:rsidRPr="0008355A">
          <w:t>6</w:t>
        </w:r>
      </w:hyperlink>
      <w:r w:rsidRPr="00DF1198">
        <w:t xml:space="preserve"> настоящего </w:t>
      </w:r>
      <w:r>
        <w:t>Приложения</w:t>
      </w:r>
      <w:r w:rsidRPr="00DF1198">
        <w:t xml:space="preserve">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 </w:t>
      </w:r>
    </w:p>
    <w:p w:rsidR="00FF257F" w:rsidRPr="00DF1198" w:rsidRDefault="00FF257F" w:rsidP="0008355A">
      <w:pPr>
        <w:ind w:firstLine="567"/>
        <w:jc w:val="both"/>
        <w:rPr>
          <w:sz w:val="24"/>
          <w:szCs w:val="24"/>
        </w:rPr>
      </w:pPr>
      <w:r w:rsidRPr="00DF1198">
        <w:rPr>
          <w:sz w:val="24"/>
          <w:szCs w:val="24"/>
        </w:rPr>
        <w:t>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FF257F" w:rsidRPr="00DF1198" w:rsidRDefault="00FF257F" w:rsidP="0008355A">
      <w:pPr>
        <w:spacing w:before="220"/>
        <w:ind w:firstLine="567"/>
        <w:jc w:val="both"/>
        <w:rPr>
          <w:sz w:val="24"/>
          <w:szCs w:val="24"/>
        </w:rPr>
      </w:pPr>
      <w:r w:rsidRPr="00DF1198">
        <w:rPr>
          <w:sz w:val="24"/>
          <w:szCs w:val="24"/>
        </w:rPr>
        <w:t>Сумма величин значимости показателей критерия оценки должна составлять 100 процентов.</w:t>
      </w:r>
    </w:p>
    <w:p w:rsidR="00FF257F" w:rsidRPr="00DF1198" w:rsidRDefault="00FF257F" w:rsidP="0028757B">
      <w:pPr>
        <w:pStyle w:val="ListParagraph"/>
        <w:numPr>
          <w:ilvl w:val="0"/>
          <w:numId w:val="53"/>
        </w:numPr>
        <w:autoSpaceDE w:val="0"/>
        <w:autoSpaceDN w:val="0"/>
        <w:adjustRightInd w:val="0"/>
        <w:ind w:left="0" w:firstLine="567"/>
        <w:jc w:val="both"/>
      </w:pPr>
      <w:r w:rsidRPr="00DF1198">
        <w:t>Итоговый рейтинг заявки (предложения) вычисляется как сумма рейтингов по каждому критерию оценки заявки (предложения).</w:t>
      </w:r>
    </w:p>
    <w:p w:rsidR="00FF257F" w:rsidRPr="00DF1198" w:rsidRDefault="00FF257F" w:rsidP="0028757B">
      <w:pPr>
        <w:pStyle w:val="ListParagraph"/>
        <w:numPr>
          <w:ilvl w:val="0"/>
          <w:numId w:val="53"/>
        </w:numPr>
        <w:autoSpaceDE w:val="0"/>
        <w:autoSpaceDN w:val="0"/>
        <w:adjustRightInd w:val="0"/>
        <w:spacing w:before="220"/>
        <w:ind w:left="0" w:firstLine="567"/>
        <w:jc w:val="both"/>
      </w:pPr>
      <w:r w:rsidRPr="00DF1198">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FF257F" w:rsidRPr="00DF1198" w:rsidRDefault="00FF257F" w:rsidP="0008355A">
      <w:pPr>
        <w:pStyle w:val="ListParagraph"/>
        <w:autoSpaceDE w:val="0"/>
        <w:autoSpaceDN w:val="0"/>
        <w:adjustRightInd w:val="0"/>
        <w:ind w:left="0" w:firstLine="567"/>
        <w:jc w:val="both"/>
      </w:pPr>
    </w:p>
    <w:p w:rsidR="00FF257F" w:rsidRPr="00DF1198" w:rsidRDefault="00FF257F" w:rsidP="0008355A">
      <w:pPr>
        <w:jc w:val="center"/>
        <w:outlineLvl w:val="0"/>
        <w:rPr>
          <w:sz w:val="24"/>
          <w:szCs w:val="24"/>
        </w:rPr>
      </w:pPr>
      <w:r w:rsidRPr="00DF1198">
        <w:rPr>
          <w:sz w:val="24"/>
          <w:szCs w:val="24"/>
        </w:rPr>
        <w:t>II. Оценка заявок (предложений) по стоимостным</w:t>
      </w:r>
    </w:p>
    <w:p w:rsidR="00FF257F" w:rsidRPr="00DF1198" w:rsidRDefault="00FF257F" w:rsidP="0008355A">
      <w:pPr>
        <w:jc w:val="center"/>
        <w:rPr>
          <w:sz w:val="24"/>
          <w:szCs w:val="24"/>
        </w:rPr>
      </w:pPr>
      <w:r w:rsidRPr="00DF1198">
        <w:rPr>
          <w:sz w:val="24"/>
          <w:szCs w:val="24"/>
        </w:rPr>
        <w:t>критериям оценки</w:t>
      </w:r>
    </w:p>
    <w:p w:rsidR="00FF257F" w:rsidRPr="00DF1198" w:rsidRDefault="00FF257F" w:rsidP="0008355A">
      <w:pPr>
        <w:ind w:firstLine="540"/>
        <w:jc w:val="both"/>
        <w:rPr>
          <w:sz w:val="24"/>
          <w:szCs w:val="24"/>
        </w:rPr>
      </w:pPr>
    </w:p>
    <w:p w:rsidR="00FF257F" w:rsidRPr="00DF1198" w:rsidRDefault="00FF257F" w:rsidP="0008355A">
      <w:pPr>
        <w:ind w:firstLine="540"/>
        <w:jc w:val="both"/>
        <w:rPr>
          <w:sz w:val="24"/>
          <w:szCs w:val="24"/>
        </w:rPr>
      </w:pPr>
      <w:r w:rsidRPr="00DF1198">
        <w:rPr>
          <w:sz w:val="24"/>
          <w:szCs w:val="24"/>
        </w:rPr>
        <w:t>16. Количество баллов, пр</w:t>
      </w:r>
      <w:r>
        <w:rPr>
          <w:sz w:val="24"/>
          <w:szCs w:val="24"/>
        </w:rPr>
        <w:t>исуждаемых по критериям оценки «цена договора» и «</w:t>
      </w:r>
      <w:r w:rsidRPr="00DF1198">
        <w:rPr>
          <w:sz w:val="24"/>
          <w:szCs w:val="24"/>
        </w:rPr>
        <w:t>цена договора за единицу товара, работы, услуги</w:t>
      </w:r>
      <w:r>
        <w:rPr>
          <w:sz w:val="24"/>
          <w:szCs w:val="24"/>
        </w:rPr>
        <w:t>»</w:t>
      </w:r>
      <w:r w:rsidRPr="00DF1198">
        <w:rPr>
          <w:sz w:val="24"/>
          <w:szCs w:val="24"/>
        </w:rPr>
        <w:t xml:space="preserve"> (ЦБ</w:t>
      </w:r>
      <w:r w:rsidRPr="00DF1198">
        <w:rPr>
          <w:sz w:val="24"/>
          <w:szCs w:val="24"/>
          <w:vertAlign w:val="subscript"/>
        </w:rPr>
        <w:t>i</w:t>
      </w:r>
      <w:r w:rsidRPr="00DF1198">
        <w:rPr>
          <w:sz w:val="24"/>
          <w:szCs w:val="24"/>
        </w:rPr>
        <w:t>), определяется по формуле:</w:t>
      </w:r>
    </w:p>
    <w:p w:rsidR="00FF257F" w:rsidRPr="00DF1198" w:rsidRDefault="00FF257F" w:rsidP="0008355A">
      <w:pPr>
        <w:spacing w:before="220"/>
        <w:ind w:firstLine="540"/>
        <w:jc w:val="both"/>
        <w:rPr>
          <w:sz w:val="24"/>
          <w:szCs w:val="24"/>
        </w:rPr>
      </w:pPr>
      <w:r w:rsidRPr="00DF1198">
        <w:rPr>
          <w:sz w:val="24"/>
          <w:szCs w:val="24"/>
        </w:rPr>
        <w:t>а) в случае если Ц</w:t>
      </w:r>
      <w:r w:rsidRPr="00DF1198">
        <w:rPr>
          <w:sz w:val="24"/>
          <w:szCs w:val="24"/>
          <w:vertAlign w:val="subscript"/>
        </w:rPr>
        <w:t>min</w:t>
      </w:r>
      <w:r w:rsidRPr="00DF1198">
        <w:rPr>
          <w:sz w:val="24"/>
          <w:szCs w:val="24"/>
        </w:rPr>
        <w:t xml:space="preserve"> &gt; 0,</w:t>
      </w:r>
    </w:p>
    <w:p w:rsidR="00FF257F" w:rsidRPr="00DF1198" w:rsidRDefault="00FF257F" w:rsidP="0008355A">
      <w:pPr>
        <w:ind w:firstLine="540"/>
        <w:jc w:val="both"/>
        <w:rPr>
          <w:sz w:val="24"/>
          <w:szCs w:val="24"/>
        </w:rPr>
      </w:pPr>
    </w:p>
    <w:p w:rsidR="00FF257F" w:rsidRPr="00DF1198" w:rsidRDefault="00FF257F" w:rsidP="0008355A">
      <w:pPr>
        <w:jc w:val="center"/>
        <w:rPr>
          <w:sz w:val="24"/>
          <w:szCs w:val="24"/>
        </w:rPr>
      </w:pPr>
      <w:r w:rsidRPr="00CC6BFD">
        <w:rPr>
          <w:noProof/>
          <w:position w:val="-26"/>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88.8pt;height:34.8pt;visibility:visible">
            <v:imagedata r:id="rId39" o:title=""/>
          </v:shape>
        </w:pict>
      </w:r>
      <w:r w:rsidRPr="00DF1198">
        <w:rPr>
          <w:sz w:val="24"/>
          <w:szCs w:val="24"/>
        </w:rPr>
        <w:t>,</w:t>
      </w:r>
    </w:p>
    <w:p w:rsidR="00FF257F" w:rsidRPr="00DF1198" w:rsidRDefault="00FF257F" w:rsidP="0008355A">
      <w:pPr>
        <w:ind w:firstLine="540"/>
        <w:jc w:val="both"/>
        <w:rPr>
          <w:sz w:val="24"/>
          <w:szCs w:val="24"/>
        </w:rPr>
      </w:pPr>
    </w:p>
    <w:p w:rsidR="00FF257F" w:rsidRPr="00DF1198" w:rsidRDefault="00FF257F" w:rsidP="0008355A">
      <w:pPr>
        <w:ind w:firstLine="540"/>
        <w:jc w:val="both"/>
        <w:rPr>
          <w:sz w:val="24"/>
          <w:szCs w:val="24"/>
        </w:rPr>
      </w:pPr>
      <w:r w:rsidRPr="00DF1198">
        <w:rPr>
          <w:sz w:val="24"/>
          <w:szCs w:val="24"/>
        </w:rPr>
        <w:t>где:</w:t>
      </w:r>
    </w:p>
    <w:p w:rsidR="00FF257F" w:rsidRPr="00DF1198" w:rsidRDefault="00FF257F" w:rsidP="0008355A">
      <w:pPr>
        <w:spacing w:before="220"/>
        <w:ind w:firstLine="540"/>
        <w:jc w:val="both"/>
        <w:rPr>
          <w:sz w:val="24"/>
          <w:szCs w:val="24"/>
        </w:rPr>
      </w:pPr>
      <w:r w:rsidRPr="00DF1198">
        <w:rPr>
          <w:sz w:val="24"/>
          <w:szCs w:val="24"/>
        </w:rPr>
        <w:t>Ц</w:t>
      </w:r>
      <w:r w:rsidRPr="00DF1198">
        <w:rPr>
          <w:sz w:val="24"/>
          <w:szCs w:val="24"/>
          <w:vertAlign w:val="subscript"/>
        </w:rPr>
        <w:t>i</w:t>
      </w:r>
      <w:r w:rsidRPr="00DF1198">
        <w:rPr>
          <w:sz w:val="24"/>
          <w:szCs w:val="24"/>
        </w:rPr>
        <w:t xml:space="preserve"> - предложение участника закупки, заявка (предложение) которого оценивается;</w:t>
      </w:r>
    </w:p>
    <w:p w:rsidR="00FF257F" w:rsidRPr="00DF1198" w:rsidRDefault="00FF257F" w:rsidP="0008355A">
      <w:pPr>
        <w:spacing w:before="220"/>
        <w:ind w:firstLine="540"/>
        <w:jc w:val="both"/>
        <w:rPr>
          <w:sz w:val="24"/>
          <w:szCs w:val="24"/>
        </w:rPr>
      </w:pPr>
      <w:r w:rsidRPr="00DF1198">
        <w:rPr>
          <w:sz w:val="24"/>
          <w:szCs w:val="24"/>
        </w:rPr>
        <w:t>Ц</w:t>
      </w:r>
      <w:r w:rsidRPr="00DF1198">
        <w:rPr>
          <w:sz w:val="24"/>
          <w:szCs w:val="24"/>
          <w:vertAlign w:val="subscript"/>
        </w:rPr>
        <w:t>min</w:t>
      </w:r>
      <w:r w:rsidRPr="00DF1198">
        <w:rPr>
          <w:sz w:val="24"/>
          <w:szCs w:val="24"/>
        </w:rPr>
        <w:t xml:space="preserve"> - минимальное предложение из предложений по критерию оценки, сделанных участниками закупки;</w:t>
      </w:r>
    </w:p>
    <w:p w:rsidR="00FF257F" w:rsidRPr="00DF1198" w:rsidRDefault="00FF257F" w:rsidP="0008355A">
      <w:pPr>
        <w:pStyle w:val="ListParagraph"/>
        <w:autoSpaceDE w:val="0"/>
        <w:autoSpaceDN w:val="0"/>
        <w:adjustRightInd w:val="0"/>
        <w:jc w:val="both"/>
      </w:pPr>
    </w:p>
    <w:p w:rsidR="00FF257F" w:rsidRPr="00DF1198" w:rsidRDefault="00FF257F" w:rsidP="0008355A">
      <w:pPr>
        <w:jc w:val="center"/>
        <w:rPr>
          <w:color w:val="392C69"/>
          <w:sz w:val="24"/>
          <w:szCs w:val="24"/>
        </w:rPr>
      </w:pPr>
      <w:r w:rsidRPr="00DF1198">
        <w:rPr>
          <w:color w:val="392C69"/>
          <w:sz w:val="24"/>
          <w:szCs w:val="24"/>
        </w:rPr>
        <w:t xml:space="preserve">б) </w:t>
      </w:r>
      <w:r w:rsidRPr="00CC6BFD">
        <w:rPr>
          <w:noProof/>
          <w:position w:val="-28"/>
          <w:sz w:val="24"/>
          <w:szCs w:val="24"/>
        </w:rPr>
        <w:pict>
          <v:shape id="Рисунок 3" o:spid="_x0000_i1026" type="#_x0000_t75" style="width:121.2pt;height:39pt;visibility:visible">
            <v:imagedata r:id="rId40" o:title=""/>
          </v:shape>
        </w:pict>
      </w:r>
    </w:p>
    <w:p w:rsidR="00FF257F" w:rsidRPr="00DF1198" w:rsidRDefault="00FF257F" w:rsidP="0008355A">
      <w:pPr>
        <w:jc w:val="both"/>
        <w:rPr>
          <w:sz w:val="24"/>
          <w:szCs w:val="24"/>
        </w:rPr>
      </w:pPr>
    </w:p>
    <w:p w:rsidR="00FF257F" w:rsidRPr="00DF1198" w:rsidRDefault="00FF257F" w:rsidP="0008355A">
      <w:pPr>
        <w:ind w:firstLine="540"/>
        <w:jc w:val="both"/>
        <w:rPr>
          <w:sz w:val="24"/>
          <w:szCs w:val="24"/>
        </w:rPr>
      </w:pPr>
      <w:r w:rsidRPr="00DF1198">
        <w:rPr>
          <w:sz w:val="24"/>
          <w:szCs w:val="24"/>
        </w:rPr>
        <w:t>где Ц</w:t>
      </w:r>
      <w:r w:rsidRPr="00DF1198">
        <w:rPr>
          <w:sz w:val="24"/>
          <w:szCs w:val="24"/>
          <w:vertAlign w:val="subscript"/>
        </w:rPr>
        <w:t>max</w:t>
      </w:r>
      <w:r w:rsidRPr="00DF1198">
        <w:rPr>
          <w:sz w:val="24"/>
          <w:szCs w:val="24"/>
        </w:rPr>
        <w:t xml:space="preserve"> - максимальное предложение из предложений по критерию, сделанных участниками закупки.</w:t>
      </w:r>
    </w:p>
    <w:p w:rsidR="00FF257F" w:rsidRPr="00DF1198" w:rsidRDefault="00FF257F" w:rsidP="0008355A">
      <w:pPr>
        <w:jc w:val="both"/>
        <w:rPr>
          <w:sz w:val="24"/>
          <w:szCs w:val="24"/>
        </w:rPr>
      </w:pPr>
    </w:p>
    <w:p w:rsidR="00FF257F" w:rsidRPr="00DF1198" w:rsidRDefault="00FF257F" w:rsidP="0008355A">
      <w:pPr>
        <w:jc w:val="center"/>
        <w:rPr>
          <w:sz w:val="24"/>
          <w:szCs w:val="24"/>
        </w:rPr>
      </w:pPr>
      <w:r w:rsidRPr="00DF1198">
        <w:rPr>
          <w:sz w:val="24"/>
          <w:szCs w:val="24"/>
        </w:rPr>
        <w:t>III. Оценка заявок (предложений) по нестоимостным критериям оценки</w:t>
      </w:r>
    </w:p>
    <w:p w:rsidR="00FF257F" w:rsidRPr="00DF1198" w:rsidRDefault="00FF257F" w:rsidP="0008355A">
      <w:pPr>
        <w:jc w:val="center"/>
        <w:rPr>
          <w:sz w:val="24"/>
          <w:szCs w:val="24"/>
        </w:rPr>
      </w:pPr>
    </w:p>
    <w:p w:rsidR="00FF257F" w:rsidRPr="00DF1198" w:rsidRDefault="00FF257F" w:rsidP="0008355A">
      <w:pPr>
        <w:ind w:firstLine="567"/>
        <w:jc w:val="both"/>
        <w:rPr>
          <w:sz w:val="24"/>
          <w:szCs w:val="24"/>
        </w:rPr>
      </w:pPr>
      <w:r w:rsidRPr="00DF1198">
        <w:rPr>
          <w:sz w:val="24"/>
          <w:szCs w:val="24"/>
        </w:rPr>
        <w:t xml:space="preserve">17. </w:t>
      </w:r>
      <w:r w:rsidRPr="00FA1C86">
        <w:rPr>
          <w:sz w:val="24"/>
          <w:szCs w:val="24"/>
        </w:rPr>
        <w:t xml:space="preserve">В случае если для заказчика лучшим условием исполнения </w:t>
      </w:r>
      <w:r>
        <w:rPr>
          <w:sz w:val="24"/>
          <w:szCs w:val="24"/>
        </w:rPr>
        <w:t>договора</w:t>
      </w:r>
      <w:r w:rsidRPr="00FA1C86">
        <w:rPr>
          <w:sz w:val="24"/>
          <w:szCs w:val="24"/>
        </w:rPr>
        <w:t xml:space="preserve"> по критерию оценки (показателю) является</w:t>
      </w:r>
      <w:r w:rsidRPr="00DF1198">
        <w:rPr>
          <w:sz w:val="24"/>
          <w:szCs w:val="24"/>
        </w:rPr>
        <w:t xml:space="preserve"> наименьшее значение критерия оценки (показателя), за исключением случая, предусмотренного </w:t>
      </w:r>
      <w:hyperlink r:id="rId41" w:history="1">
        <w:r w:rsidRPr="0008355A">
          <w:rPr>
            <w:sz w:val="24"/>
            <w:szCs w:val="24"/>
          </w:rPr>
          <w:t>пунктом 20</w:t>
        </w:r>
      </w:hyperlink>
      <w:r w:rsidRPr="00DF1198">
        <w:rPr>
          <w:sz w:val="24"/>
          <w:szCs w:val="24"/>
        </w:rPr>
        <w:t xml:space="preserve"> настоящ</w:t>
      </w:r>
      <w:r>
        <w:rPr>
          <w:sz w:val="24"/>
          <w:szCs w:val="24"/>
        </w:rPr>
        <w:t>его Приложения</w:t>
      </w:r>
      <w:r w:rsidRPr="00DF1198">
        <w:rPr>
          <w:sz w:val="24"/>
          <w:szCs w:val="24"/>
        </w:rPr>
        <w:t>, количество баллов, присуждаемых по критерию оценки (показателю) (НЦБ</w:t>
      </w:r>
      <w:r w:rsidRPr="00DF1198">
        <w:rPr>
          <w:sz w:val="24"/>
          <w:szCs w:val="24"/>
          <w:vertAlign w:val="subscript"/>
        </w:rPr>
        <w:t>i</w:t>
      </w:r>
      <w:r w:rsidRPr="00DF1198">
        <w:rPr>
          <w:sz w:val="24"/>
          <w:szCs w:val="24"/>
        </w:rPr>
        <w:t>), определяется по формуле:</w:t>
      </w:r>
    </w:p>
    <w:p w:rsidR="00FF257F" w:rsidRPr="00DF1198" w:rsidRDefault="00FF257F" w:rsidP="0008355A">
      <w:pPr>
        <w:ind w:firstLine="540"/>
        <w:jc w:val="both"/>
        <w:outlineLvl w:val="0"/>
        <w:rPr>
          <w:sz w:val="24"/>
          <w:szCs w:val="24"/>
        </w:rPr>
      </w:pPr>
    </w:p>
    <w:p w:rsidR="00FF257F" w:rsidRPr="00DF1198" w:rsidRDefault="00FF257F" w:rsidP="0008355A">
      <w:pPr>
        <w:jc w:val="center"/>
        <w:rPr>
          <w:sz w:val="24"/>
          <w:szCs w:val="24"/>
        </w:rPr>
      </w:pPr>
      <w:r w:rsidRPr="00DF1198">
        <w:rPr>
          <w:sz w:val="24"/>
          <w:szCs w:val="24"/>
        </w:rPr>
        <w:t>НЦБ</w:t>
      </w:r>
      <w:r w:rsidRPr="00DF1198">
        <w:rPr>
          <w:sz w:val="24"/>
          <w:szCs w:val="24"/>
          <w:vertAlign w:val="subscript"/>
        </w:rPr>
        <w:t>i</w:t>
      </w:r>
      <w:r w:rsidRPr="00DF1198">
        <w:rPr>
          <w:sz w:val="24"/>
          <w:szCs w:val="24"/>
        </w:rPr>
        <w:t xml:space="preserve"> = КЗ x 100 x (К</w:t>
      </w:r>
      <w:r w:rsidRPr="00DF1198">
        <w:rPr>
          <w:sz w:val="24"/>
          <w:szCs w:val="24"/>
          <w:vertAlign w:val="subscript"/>
        </w:rPr>
        <w:t>min</w:t>
      </w:r>
      <w:r w:rsidRPr="00DF1198">
        <w:rPr>
          <w:sz w:val="24"/>
          <w:szCs w:val="24"/>
        </w:rPr>
        <w:t xml:space="preserve"> / К</w:t>
      </w:r>
      <w:r w:rsidRPr="00DF1198">
        <w:rPr>
          <w:sz w:val="24"/>
          <w:szCs w:val="24"/>
          <w:vertAlign w:val="subscript"/>
        </w:rPr>
        <w:t>i</w:t>
      </w:r>
      <w:r w:rsidRPr="00DF1198">
        <w:rPr>
          <w:sz w:val="24"/>
          <w:szCs w:val="24"/>
        </w:rPr>
        <w:t>),</w:t>
      </w:r>
    </w:p>
    <w:p w:rsidR="00FF257F" w:rsidRPr="00DF1198" w:rsidRDefault="00FF257F" w:rsidP="0008355A">
      <w:pPr>
        <w:jc w:val="center"/>
        <w:rPr>
          <w:sz w:val="24"/>
          <w:szCs w:val="24"/>
        </w:rPr>
      </w:pPr>
    </w:p>
    <w:p w:rsidR="00FF257F" w:rsidRPr="00DF1198" w:rsidRDefault="00FF257F" w:rsidP="0008355A">
      <w:pPr>
        <w:ind w:firstLine="540"/>
        <w:jc w:val="both"/>
        <w:rPr>
          <w:sz w:val="24"/>
          <w:szCs w:val="24"/>
        </w:rPr>
      </w:pPr>
      <w:r w:rsidRPr="00DF1198">
        <w:rPr>
          <w:sz w:val="24"/>
          <w:szCs w:val="24"/>
        </w:rPr>
        <w:t>где:</w:t>
      </w:r>
    </w:p>
    <w:p w:rsidR="00FF257F" w:rsidRPr="00DF1198" w:rsidRDefault="00FF257F" w:rsidP="0008355A">
      <w:pPr>
        <w:spacing w:before="220"/>
        <w:ind w:firstLine="540"/>
        <w:jc w:val="both"/>
        <w:rPr>
          <w:sz w:val="24"/>
          <w:szCs w:val="24"/>
        </w:rPr>
      </w:pPr>
      <w:r w:rsidRPr="00DF1198">
        <w:rPr>
          <w:sz w:val="24"/>
          <w:szCs w:val="24"/>
        </w:rPr>
        <w:t>КЗ - коэффициент значимости показателя.</w:t>
      </w:r>
    </w:p>
    <w:p w:rsidR="00FF257F" w:rsidRPr="00DF1198" w:rsidRDefault="00FF257F" w:rsidP="0008355A">
      <w:pPr>
        <w:spacing w:before="220"/>
        <w:ind w:firstLine="540"/>
        <w:jc w:val="both"/>
        <w:rPr>
          <w:sz w:val="24"/>
          <w:szCs w:val="24"/>
        </w:rPr>
      </w:pPr>
      <w:r w:rsidRPr="00DF1198">
        <w:rPr>
          <w:sz w:val="24"/>
          <w:szCs w:val="24"/>
        </w:rPr>
        <w:t>В случае если используется один показатель, КЗ = 1;</w:t>
      </w:r>
    </w:p>
    <w:p w:rsidR="00FF257F" w:rsidRPr="00DF1198" w:rsidRDefault="00FF257F" w:rsidP="0008355A">
      <w:pPr>
        <w:spacing w:before="220"/>
        <w:ind w:firstLine="540"/>
        <w:jc w:val="both"/>
        <w:rPr>
          <w:sz w:val="24"/>
          <w:szCs w:val="24"/>
        </w:rPr>
      </w:pPr>
      <w:r w:rsidRPr="00DF1198">
        <w:rPr>
          <w:sz w:val="24"/>
          <w:szCs w:val="24"/>
        </w:rPr>
        <w:t>К</w:t>
      </w:r>
      <w:r w:rsidRPr="00DF1198">
        <w:rPr>
          <w:sz w:val="24"/>
          <w:szCs w:val="24"/>
          <w:vertAlign w:val="subscript"/>
        </w:rPr>
        <w:t>min</w:t>
      </w:r>
      <w:r w:rsidRPr="00DF1198">
        <w:rPr>
          <w:sz w:val="24"/>
          <w:szCs w:val="24"/>
        </w:rPr>
        <w:t xml:space="preserve"> - минимальное предложение из предложений по критерию оценки, сделанных участниками закупки;</w:t>
      </w:r>
    </w:p>
    <w:p w:rsidR="00FF257F" w:rsidRPr="00DF1198" w:rsidRDefault="00FF257F" w:rsidP="0008355A">
      <w:pPr>
        <w:spacing w:before="220"/>
        <w:ind w:firstLine="540"/>
        <w:jc w:val="both"/>
        <w:rPr>
          <w:sz w:val="24"/>
          <w:szCs w:val="24"/>
        </w:rPr>
      </w:pPr>
      <w:r w:rsidRPr="00DF1198">
        <w:rPr>
          <w:sz w:val="24"/>
          <w:szCs w:val="24"/>
        </w:rPr>
        <w:t>К</w:t>
      </w:r>
      <w:r w:rsidRPr="00DF1198">
        <w:rPr>
          <w:sz w:val="24"/>
          <w:szCs w:val="24"/>
          <w:vertAlign w:val="subscript"/>
        </w:rPr>
        <w:t>i</w:t>
      </w:r>
      <w:r w:rsidRPr="00DF1198">
        <w:rPr>
          <w:sz w:val="24"/>
          <w:szCs w:val="24"/>
        </w:rPr>
        <w:t xml:space="preserve"> - предложение участника закупки, заявка (предложение) которого оценивается.</w:t>
      </w:r>
    </w:p>
    <w:p w:rsidR="00FF257F" w:rsidRPr="00DF1198" w:rsidRDefault="00FF257F" w:rsidP="0008355A">
      <w:pPr>
        <w:jc w:val="center"/>
        <w:rPr>
          <w:sz w:val="24"/>
          <w:szCs w:val="24"/>
        </w:rPr>
      </w:pPr>
    </w:p>
    <w:p w:rsidR="00FF257F" w:rsidRPr="00DF1198" w:rsidRDefault="00FF257F" w:rsidP="0008355A">
      <w:pPr>
        <w:ind w:firstLine="567"/>
        <w:jc w:val="both"/>
        <w:rPr>
          <w:sz w:val="24"/>
          <w:szCs w:val="24"/>
        </w:rPr>
      </w:pPr>
      <w:r w:rsidRPr="00DF1198">
        <w:rPr>
          <w:sz w:val="24"/>
          <w:szCs w:val="24"/>
        </w:rPr>
        <w:t xml:space="preserve">18. В случае если для заказчика лучшим условием исполнения </w:t>
      </w:r>
      <w:r>
        <w:rPr>
          <w:sz w:val="24"/>
          <w:szCs w:val="24"/>
        </w:rPr>
        <w:t>договора</w:t>
      </w:r>
      <w:r w:rsidRPr="00DF1198">
        <w:rPr>
          <w:sz w:val="24"/>
          <w:szCs w:val="24"/>
        </w:rPr>
        <w:t xml:space="preserve"> по критерию оценки (показателю) является наименьшее значение критерия оценки (показателя), при этом заказчиком в соответствии с </w:t>
      </w:r>
      <w:hyperlink r:id="rId42" w:history="1">
        <w:r w:rsidRPr="0008355A">
          <w:rPr>
            <w:sz w:val="24"/>
            <w:szCs w:val="24"/>
          </w:rPr>
          <w:t>абзацем вторым пункта 7</w:t>
        </w:r>
      </w:hyperlink>
      <w:r w:rsidRPr="00DF1198">
        <w:rPr>
          <w:sz w:val="24"/>
          <w:szCs w:val="24"/>
        </w:rPr>
        <w:t xml:space="preserve"> настоящ</w:t>
      </w:r>
      <w:r>
        <w:rPr>
          <w:sz w:val="24"/>
          <w:szCs w:val="24"/>
        </w:rPr>
        <w:t>его</w:t>
      </w:r>
      <w:r w:rsidRPr="00DF1198">
        <w:rPr>
          <w:sz w:val="24"/>
          <w:szCs w:val="24"/>
        </w:rPr>
        <w:t xml:space="preserve"> </w:t>
      </w:r>
      <w:r>
        <w:rPr>
          <w:sz w:val="24"/>
          <w:szCs w:val="24"/>
        </w:rPr>
        <w:t>Приложения</w:t>
      </w:r>
      <w:r w:rsidRPr="00DF1198">
        <w:rPr>
          <w:sz w:val="24"/>
          <w:szCs w:val="24"/>
        </w:rPr>
        <w:t xml:space="preserve"> установлено предельно необходимое минимальное значение, указанное в </w:t>
      </w:r>
      <w:hyperlink r:id="rId43" w:history="1">
        <w:r w:rsidRPr="0008355A">
          <w:rPr>
            <w:sz w:val="24"/>
            <w:szCs w:val="24"/>
          </w:rPr>
          <w:t>абзаце втором пункта 7</w:t>
        </w:r>
      </w:hyperlink>
      <w:r w:rsidRPr="00DF1198">
        <w:rPr>
          <w:sz w:val="24"/>
          <w:szCs w:val="24"/>
        </w:rPr>
        <w:t xml:space="preserve"> настоящ</w:t>
      </w:r>
      <w:r>
        <w:rPr>
          <w:sz w:val="24"/>
          <w:szCs w:val="24"/>
        </w:rPr>
        <w:t>его</w:t>
      </w:r>
      <w:r w:rsidRPr="00DF1198">
        <w:rPr>
          <w:sz w:val="24"/>
          <w:szCs w:val="24"/>
        </w:rPr>
        <w:t xml:space="preserve"> </w:t>
      </w:r>
      <w:r>
        <w:rPr>
          <w:sz w:val="24"/>
          <w:szCs w:val="24"/>
        </w:rPr>
        <w:t>Приложения</w:t>
      </w:r>
      <w:r w:rsidRPr="00DF1198">
        <w:rPr>
          <w:sz w:val="24"/>
          <w:szCs w:val="24"/>
        </w:rPr>
        <w:t>, количество баллов, присуждаемых по критерию оценки (показателю) (НЦБ</w:t>
      </w:r>
      <w:r w:rsidRPr="00DF1198">
        <w:rPr>
          <w:sz w:val="24"/>
          <w:szCs w:val="24"/>
          <w:vertAlign w:val="subscript"/>
        </w:rPr>
        <w:t>i</w:t>
      </w:r>
      <w:r w:rsidRPr="00DF1198">
        <w:rPr>
          <w:sz w:val="24"/>
          <w:szCs w:val="24"/>
        </w:rPr>
        <w:t>), определяется:</w:t>
      </w:r>
    </w:p>
    <w:p w:rsidR="00FF257F" w:rsidRPr="00DF1198" w:rsidRDefault="00FF257F" w:rsidP="0008355A">
      <w:pPr>
        <w:spacing w:before="220"/>
        <w:ind w:firstLine="540"/>
        <w:jc w:val="both"/>
        <w:rPr>
          <w:sz w:val="24"/>
          <w:szCs w:val="24"/>
        </w:rPr>
      </w:pPr>
      <w:r w:rsidRPr="00DF1198">
        <w:rPr>
          <w:sz w:val="24"/>
          <w:szCs w:val="24"/>
        </w:rPr>
        <w:t>а) в случае если К</w:t>
      </w:r>
      <w:r w:rsidRPr="00DF1198">
        <w:rPr>
          <w:sz w:val="24"/>
          <w:szCs w:val="24"/>
          <w:vertAlign w:val="subscript"/>
        </w:rPr>
        <w:t>min</w:t>
      </w:r>
      <w:r w:rsidRPr="00DF1198">
        <w:rPr>
          <w:sz w:val="24"/>
          <w:szCs w:val="24"/>
        </w:rPr>
        <w:t xml:space="preserve"> &gt; К</w:t>
      </w:r>
      <w:r w:rsidRPr="00DF1198">
        <w:rPr>
          <w:sz w:val="24"/>
          <w:szCs w:val="24"/>
          <w:vertAlign w:val="superscript"/>
        </w:rPr>
        <w:t>пред</w:t>
      </w:r>
      <w:r w:rsidRPr="00DF1198">
        <w:rPr>
          <w:sz w:val="24"/>
          <w:szCs w:val="24"/>
        </w:rPr>
        <w:t>, - по формуле:</w:t>
      </w:r>
    </w:p>
    <w:p w:rsidR="00FF257F" w:rsidRPr="00DF1198" w:rsidRDefault="00FF257F" w:rsidP="0008355A">
      <w:pPr>
        <w:ind w:firstLine="540"/>
        <w:jc w:val="both"/>
        <w:outlineLvl w:val="0"/>
        <w:rPr>
          <w:sz w:val="24"/>
          <w:szCs w:val="24"/>
        </w:rPr>
      </w:pPr>
    </w:p>
    <w:p w:rsidR="00FF257F" w:rsidRPr="00DF1198" w:rsidRDefault="00FF257F" w:rsidP="0008355A">
      <w:pPr>
        <w:jc w:val="center"/>
        <w:rPr>
          <w:sz w:val="24"/>
          <w:szCs w:val="24"/>
        </w:rPr>
      </w:pPr>
      <w:r w:rsidRPr="00DF1198">
        <w:rPr>
          <w:sz w:val="24"/>
          <w:szCs w:val="24"/>
        </w:rPr>
        <w:t>НЦБ</w:t>
      </w:r>
      <w:r w:rsidRPr="00DF1198">
        <w:rPr>
          <w:sz w:val="24"/>
          <w:szCs w:val="24"/>
          <w:vertAlign w:val="subscript"/>
        </w:rPr>
        <w:t>i</w:t>
      </w:r>
      <w:r w:rsidRPr="00DF1198">
        <w:rPr>
          <w:sz w:val="24"/>
          <w:szCs w:val="24"/>
        </w:rPr>
        <w:t xml:space="preserve"> = КЗ x 100 x (К</w:t>
      </w:r>
      <w:r w:rsidRPr="00DF1198">
        <w:rPr>
          <w:sz w:val="24"/>
          <w:szCs w:val="24"/>
          <w:vertAlign w:val="subscript"/>
        </w:rPr>
        <w:t>min</w:t>
      </w:r>
      <w:r w:rsidRPr="00DF1198">
        <w:rPr>
          <w:sz w:val="24"/>
          <w:szCs w:val="24"/>
        </w:rPr>
        <w:t xml:space="preserve"> / К</w:t>
      </w:r>
      <w:r w:rsidRPr="00DF1198">
        <w:rPr>
          <w:sz w:val="24"/>
          <w:szCs w:val="24"/>
          <w:vertAlign w:val="subscript"/>
        </w:rPr>
        <w:t>i</w:t>
      </w:r>
      <w:r w:rsidRPr="00DF1198">
        <w:rPr>
          <w:sz w:val="24"/>
          <w:szCs w:val="24"/>
        </w:rPr>
        <w:t>);</w:t>
      </w:r>
    </w:p>
    <w:p w:rsidR="00FF257F" w:rsidRPr="00DF1198" w:rsidRDefault="00FF257F" w:rsidP="0008355A">
      <w:pPr>
        <w:jc w:val="center"/>
        <w:rPr>
          <w:sz w:val="24"/>
          <w:szCs w:val="24"/>
        </w:rPr>
      </w:pPr>
    </w:p>
    <w:p w:rsidR="00FF257F" w:rsidRPr="00DF1198" w:rsidRDefault="00FF257F" w:rsidP="0008355A">
      <w:pPr>
        <w:ind w:firstLine="540"/>
        <w:jc w:val="both"/>
        <w:rPr>
          <w:sz w:val="24"/>
          <w:szCs w:val="24"/>
        </w:rPr>
      </w:pPr>
      <w:r w:rsidRPr="00DF1198">
        <w:rPr>
          <w:sz w:val="24"/>
          <w:szCs w:val="24"/>
        </w:rPr>
        <w:t xml:space="preserve">б) в случае если </w:t>
      </w:r>
      <w:r w:rsidRPr="00CC6BFD">
        <w:rPr>
          <w:noProof/>
          <w:position w:val="-9"/>
          <w:sz w:val="24"/>
          <w:szCs w:val="24"/>
        </w:rPr>
        <w:pict>
          <v:shape id="Рисунок 4" o:spid="_x0000_i1027" type="#_x0000_t75" style="width:62.4pt;height:19.2pt;visibility:visible">
            <v:imagedata r:id="rId44" o:title=""/>
          </v:shape>
        </w:pict>
      </w:r>
      <w:r w:rsidRPr="00DF1198">
        <w:rPr>
          <w:sz w:val="24"/>
          <w:szCs w:val="24"/>
        </w:rPr>
        <w:t>, - по формуле:</w:t>
      </w:r>
    </w:p>
    <w:p w:rsidR="00FF257F" w:rsidRPr="00DF1198" w:rsidRDefault="00FF257F" w:rsidP="0008355A">
      <w:pPr>
        <w:ind w:firstLine="540"/>
        <w:jc w:val="both"/>
        <w:rPr>
          <w:sz w:val="24"/>
          <w:szCs w:val="24"/>
        </w:rPr>
      </w:pPr>
    </w:p>
    <w:p w:rsidR="00FF257F" w:rsidRPr="00DF1198" w:rsidRDefault="00FF257F" w:rsidP="0008355A">
      <w:pPr>
        <w:jc w:val="center"/>
        <w:rPr>
          <w:sz w:val="24"/>
          <w:szCs w:val="24"/>
        </w:rPr>
      </w:pPr>
      <w:r w:rsidRPr="00DF1198">
        <w:rPr>
          <w:sz w:val="24"/>
          <w:szCs w:val="24"/>
        </w:rPr>
        <w:t>НЦБ</w:t>
      </w:r>
      <w:r w:rsidRPr="00DF1198">
        <w:rPr>
          <w:sz w:val="24"/>
          <w:szCs w:val="24"/>
          <w:vertAlign w:val="subscript"/>
        </w:rPr>
        <w:t>i</w:t>
      </w:r>
      <w:r w:rsidRPr="00DF1198">
        <w:rPr>
          <w:sz w:val="24"/>
          <w:szCs w:val="24"/>
        </w:rPr>
        <w:t xml:space="preserve"> = КЗ x 100 x (К</w:t>
      </w:r>
      <w:r w:rsidRPr="00DF1198">
        <w:rPr>
          <w:sz w:val="24"/>
          <w:szCs w:val="24"/>
          <w:vertAlign w:val="superscript"/>
        </w:rPr>
        <w:t>пред</w:t>
      </w:r>
      <w:r w:rsidRPr="00DF1198">
        <w:rPr>
          <w:sz w:val="24"/>
          <w:szCs w:val="24"/>
        </w:rPr>
        <w:t xml:space="preserve"> / К</w:t>
      </w:r>
      <w:r w:rsidRPr="00DF1198">
        <w:rPr>
          <w:sz w:val="24"/>
          <w:szCs w:val="24"/>
          <w:vertAlign w:val="subscript"/>
        </w:rPr>
        <w:t>i</w:t>
      </w:r>
      <w:r w:rsidRPr="00DF1198">
        <w:rPr>
          <w:sz w:val="24"/>
          <w:szCs w:val="24"/>
        </w:rPr>
        <w:t>);</w:t>
      </w:r>
    </w:p>
    <w:p w:rsidR="00FF257F" w:rsidRPr="00DF1198" w:rsidRDefault="00FF257F" w:rsidP="0008355A">
      <w:pPr>
        <w:jc w:val="center"/>
        <w:rPr>
          <w:sz w:val="24"/>
          <w:szCs w:val="24"/>
        </w:rPr>
      </w:pPr>
    </w:p>
    <w:p w:rsidR="00FF257F" w:rsidRPr="00DF1198" w:rsidRDefault="00FF257F" w:rsidP="0008355A">
      <w:pPr>
        <w:ind w:firstLine="540"/>
        <w:jc w:val="both"/>
        <w:rPr>
          <w:sz w:val="24"/>
          <w:szCs w:val="24"/>
        </w:rPr>
      </w:pPr>
      <w:r w:rsidRPr="00DF1198">
        <w:rPr>
          <w:sz w:val="24"/>
          <w:szCs w:val="24"/>
        </w:rPr>
        <w:t>при этом НЦБ</w:t>
      </w:r>
      <w:r w:rsidRPr="00DF1198">
        <w:rPr>
          <w:sz w:val="24"/>
          <w:szCs w:val="24"/>
          <w:vertAlign w:val="subscript"/>
        </w:rPr>
        <w:t>min</w:t>
      </w:r>
      <w:r w:rsidRPr="00DF1198">
        <w:rPr>
          <w:sz w:val="24"/>
          <w:szCs w:val="24"/>
        </w:rPr>
        <w:t xml:space="preserve"> = КЗ x 100,</w:t>
      </w:r>
    </w:p>
    <w:p w:rsidR="00FF257F" w:rsidRPr="00DF1198" w:rsidRDefault="00FF257F" w:rsidP="0008355A">
      <w:pPr>
        <w:spacing w:before="220"/>
        <w:ind w:firstLine="540"/>
        <w:jc w:val="both"/>
        <w:rPr>
          <w:sz w:val="24"/>
          <w:szCs w:val="24"/>
        </w:rPr>
      </w:pPr>
      <w:r w:rsidRPr="00DF1198">
        <w:rPr>
          <w:sz w:val="24"/>
          <w:szCs w:val="24"/>
        </w:rPr>
        <w:t>где:</w:t>
      </w:r>
    </w:p>
    <w:p w:rsidR="00FF257F" w:rsidRPr="00DF1198" w:rsidRDefault="00FF257F" w:rsidP="0008355A">
      <w:pPr>
        <w:spacing w:before="220"/>
        <w:ind w:firstLine="540"/>
        <w:jc w:val="both"/>
        <w:rPr>
          <w:sz w:val="24"/>
          <w:szCs w:val="24"/>
        </w:rPr>
      </w:pPr>
      <w:r w:rsidRPr="00DF1198">
        <w:rPr>
          <w:sz w:val="24"/>
          <w:szCs w:val="24"/>
        </w:rPr>
        <w:t>КЗ - коэффициент значимости показателя. В случае если используется один показатель, КЗ = 1;</w:t>
      </w:r>
    </w:p>
    <w:p w:rsidR="00FF257F" w:rsidRPr="00DF1198" w:rsidRDefault="00FF257F" w:rsidP="0008355A">
      <w:pPr>
        <w:spacing w:before="220"/>
        <w:ind w:firstLine="540"/>
        <w:jc w:val="both"/>
        <w:rPr>
          <w:sz w:val="24"/>
          <w:szCs w:val="24"/>
        </w:rPr>
      </w:pPr>
      <w:r w:rsidRPr="00DF1198">
        <w:rPr>
          <w:sz w:val="24"/>
          <w:szCs w:val="24"/>
        </w:rPr>
        <w:t>К</w:t>
      </w:r>
      <w:r w:rsidRPr="00DF1198">
        <w:rPr>
          <w:sz w:val="24"/>
          <w:szCs w:val="24"/>
          <w:vertAlign w:val="subscript"/>
        </w:rPr>
        <w:t>min</w:t>
      </w:r>
      <w:r w:rsidRPr="00DF1198">
        <w:rPr>
          <w:sz w:val="24"/>
          <w:szCs w:val="24"/>
        </w:rPr>
        <w:t xml:space="preserve"> - минимальное предложение из предложений по критерию оценки, сделанных участниками закупки;</w:t>
      </w:r>
    </w:p>
    <w:p w:rsidR="00FF257F" w:rsidRPr="00DF1198" w:rsidRDefault="00FF257F" w:rsidP="0008355A">
      <w:pPr>
        <w:spacing w:before="220"/>
        <w:ind w:firstLine="540"/>
        <w:jc w:val="both"/>
        <w:rPr>
          <w:sz w:val="24"/>
          <w:szCs w:val="24"/>
        </w:rPr>
      </w:pPr>
      <w:r w:rsidRPr="00DF1198">
        <w:rPr>
          <w:sz w:val="24"/>
          <w:szCs w:val="24"/>
        </w:rPr>
        <w:t>К</w:t>
      </w:r>
      <w:r w:rsidRPr="00DF1198">
        <w:rPr>
          <w:sz w:val="24"/>
          <w:szCs w:val="24"/>
          <w:vertAlign w:val="superscript"/>
        </w:rPr>
        <w:t>пред</w:t>
      </w:r>
      <w:r w:rsidRPr="00DF1198">
        <w:rPr>
          <w:sz w:val="24"/>
          <w:szCs w:val="24"/>
        </w:rPr>
        <w:t xml:space="preserve"> - предельно необходимое заказчику значение характеристик, указанное в </w:t>
      </w:r>
      <w:hyperlink r:id="rId45" w:history="1">
        <w:r w:rsidRPr="0008355A">
          <w:rPr>
            <w:sz w:val="24"/>
            <w:szCs w:val="24"/>
          </w:rPr>
          <w:t>абзаце втором пункта 7</w:t>
        </w:r>
      </w:hyperlink>
      <w:r>
        <w:rPr>
          <w:sz w:val="24"/>
          <w:szCs w:val="24"/>
        </w:rPr>
        <w:t xml:space="preserve"> настоящего</w:t>
      </w:r>
      <w:r w:rsidRPr="00DF1198">
        <w:rPr>
          <w:sz w:val="24"/>
          <w:szCs w:val="24"/>
        </w:rPr>
        <w:t xml:space="preserve"> </w:t>
      </w:r>
      <w:r>
        <w:rPr>
          <w:sz w:val="24"/>
          <w:szCs w:val="24"/>
        </w:rPr>
        <w:t>Приложения</w:t>
      </w:r>
      <w:r w:rsidRPr="00DF1198">
        <w:rPr>
          <w:sz w:val="24"/>
          <w:szCs w:val="24"/>
        </w:rPr>
        <w:t>;</w:t>
      </w:r>
    </w:p>
    <w:p w:rsidR="00FF257F" w:rsidRPr="00DF1198" w:rsidRDefault="00FF257F" w:rsidP="0008355A">
      <w:pPr>
        <w:spacing w:before="220"/>
        <w:ind w:firstLine="540"/>
        <w:jc w:val="both"/>
        <w:rPr>
          <w:sz w:val="24"/>
          <w:szCs w:val="24"/>
        </w:rPr>
      </w:pPr>
      <w:r w:rsidRPr="00DF1198">
        <w:rPr>
          <w:sz w:val="24"/>
          <w:szCs w:val="24"/>
        </w:rPr>
        <w:t>К</w:t>
      </w:r>
      <w:r w:rsidRPr="00DF1198">
        <w:rPr>
          <w:sz w:val="24"/>
          <w:szCs w:val="24"/>
          <w:vertAlign w:val="subscript"/>
        </w:rPr>
        <w:t>i</w:t>
      </w:r>
      <w:r w:rsidRPr="00DF1198">
        <w:rPr>
          <w:sz w:val="24"/>
          <w:szCs w:val="24"/>
        </w:rPr>
        <w:t xml:space="preserve"> - предложение участника закупки, заявка (предложение) которого оценивается;</w:t>
      </w:r>
    </w:p>
    <w:p w:rsidR="00FF257F" w:rsidRPr="00DF1198" w:rsidRDefault="00FF257F" w:rsidP="0008355A">
      <w:pPr>
        <w:spacing w:before="220"/>
        <w:ind w:firstLine="540"/>
        <w:jc w:val="both"/>
        <w:rPr>
          <w:sz w:val="24"/>
          <w:szCs w:val="24"/>
        </w:rPr>
      </w:pPr>
      <w:r w:rsidRPr="00DF1198">
        <w:rPr>
          <w:sz w:val="24"/>
          <w:szCs w:val="24"/>
        </w:rPr>
        <w:t>НЦБ</w:t>
      </w:r>
      <w:r w:rsidRPr="00DF1198">
        <w:rPr>
          <w:sz w:val="24"/>
          <w:szCs w:val="24"/>
          <w:vertAlign w:val="subscript"/>
        </w:rPr>
        <w:t>min</w:t>
      </w:r>
      <w:r w:rsidRPr="00DF1198">
        <w:rPr>
          <w:sz w:val="24"/>
          <w:szCs w:val="24"/>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FF257F" w:rsidRPr="00DF1198" w:rsidRDefault="00FF257F" w:rsidP="0008355A">
      <w:pPr>
        <w:jc w:val="both"/>
        <w:rPr>
          <w:sz w:val="24"/>
          <w:szCs w:val="24"/>
        </w:rPr>
      </w:pPr>
    </w:p>
    <w:p w:rsidR="00FF257F" w:rsidRPr="00DF1198" w:rsidRDefault="00FF257F" w:rsidP="0008355A">
      <w:pPr>
        <w:ind w:firstLine="567"/>
        <w:jc w:val="both"/>
        <w:rPr>
          <w:sz w:val="24"/>
          <w:szCs w:val="24"/>
        </w:rPr>
      </w:pPr>
      <w:r w:rsidRPr="00DF1198">
        <w:rPr>
          <w:sz w:val="24"/>
          <w:szCs w:val="24"/>
        </w:rPr>
        <w:t xml:space="preserve">19. В случае если для заказчика лучшим условием исполнения </w:t>
      </w:r>
      <w:r>
        <w:rPr>
          <w:sz w:val="24"/>
          <w:szCs w:val="24"/>
        </w:rPr>
        <w:t>договора</w:t>
      </w:r>
      <w:r w:rsidRPr="00DF1198">
        <w:rPr>
          <w:sz w:val="24"/>
          <w:szCs w:val="24"/>
        </w:rPr>
        <w:t xml:space="preserve"> по критерию оценки (показателю) является наибольшее значение критерия оценки (показателя), за исключением случая, предусмотренного </w:t>
      </w:r>
      <w:hyperlink w:anchor="Par9" w:history="1">
        <w:r w:rsidRPr="0008355A">
          <w:rPr>
            <w:sz w:val="24"/>
            <w:szCs w:val="24"/>
          </w:rPr>
          <w:t>пунктом</w:t>
        </w:r>
        <w:r w:rsidRPr="00DF1198">
          <w:rPr>
            <w:color w:val="0000FF"/>
            <w:sz w:val="24"/>
            <w:szCs w:val="24"/>
          </w:rPr>
          <w:t xml:space="preserve"> </w:t>
        </w:r>
      </w:hyperlink>
      <w:r w:rsidRPr="00DF1198">
        <w:rPr>
          <w:sz w:val="24"/>
          <w:szCs w:val="24"/>
        </w:rPr>
        <w:t>20 настоящ</w:t>
      </w:r>
      <w:r>
        <w:rPr>
          <w:sz w:val="24"/>
          <w:szCs w:val="24"/>
        </w:rPr>
        <w:t>его</w:t>
      </w:r>
      <w:r w:rsidRPr="00DF1198">
        <w:rPr>
          <w:sz w:val="24"/>
          <w:szCs w:val="24"/>
        </w:rPr>
        <w:t xml:space="preserve"> </w:t>
      </w:r>
      <w:r>
        <w:rPr>
          <w:sz w:val="24"/>
          <w:szCs w:val="24"/>
        </w:rPr>
        <w:t>Приложения</w:t>
      </w:r>
      <w:r w:rsidRPr="00DF1198">
        <w:rPr>
          <w:sz w:val="24"/>
          <w:szCs w:val="24"/>
        </w:rPr>
        <w:t>, количество баллов, присуждаемых по критерию оценки (показателю) (НЦБ</w:t>
      </w:r>
      <w:r w:rsidRPr="00DF1198">
        <w:rPr>
          <w:sz w:val="24"/>
          <w:szCs w:val="24"/>
          <w:vertAlign w:val="subscript"/>
        </w:rPr>
        <w:t>i</w:t>
      </w:r>
      <w:r w:rsidRPr="00DF1198">
        <w:rPr>
          <w:sz w:val="24"/>
          <w:szCs w:val="24"/>
        </w:rPr>
        <w:t>), определяется по формуле:</w:t>
      </w:r>
    </w:p>
    <w:p w:rsidR="00FF257F" w:rsidRPr="00DF1198" w:rsidRDefault="00FF257F" w:rsidP="0008355A">
      <w:pPr>
        <w:ind w:firstLine="567"/>
        <w:jc w:val="both"/>
        <w:outlineLvl w:val="0"/>
        <w:rPr>
          <w:sz w:val="24"/>
          <w:szCs w:val="24"/>
        </w:rPr>
      </w:pPr>
    </w:p>
    <w:p w:rsidR="00FF257F" w:rsidRPr="00DF1198" w:rsidRDefault="00FF257F" w:rsidP="0008355A">
      <w:pPr>
        <w:jc w:val="center"/>
        <w:rPr>
          <w:sz w:val="24"/>
          <w:szCs w:val="24"/>
        </w:rPr>
      </w:pPr>
      <w:r w:rsidRPr="00DF1198">
        <w:rPr>
          <w:sz w:val="24"/>
          <w:szCs w:val="24"/>
        </w:rPr>
        <w:t>НЦБ</w:t>
      </w:r>
      <w:r w:rsidRPr="00DF1198">
        <w:rPr>
          <w:sz w:val="24"/>
          <w:szCs w:val="24"/>
          <w:vertAlign w:val="subscript"/>
        </w:rPr>
        <w:t>i</w:t>
      </w:r>
      <w:r w:rsidRPr="00DF1198">
        <w:rPr>
          <w:sz w:val="24"/>
          <w:szCs w:val="24"/>
        </w:rPr>
        <w:t xml:space="preserve"> = КЗ x 100 x (К</w:t>
      </w:r>
      <w:r w:rsidRPr="00DF1198">
        <w:rPr>
          <w:sz w:val="24"/>
          <w:szCs w:val="24"/>
          <w:vertAlign w:val="subscript"/>
        </w:rPr>
        <w:t>i</w:t>
      </w:r>
      <w:r w:rsidRPr="00DF1198">
        <w:rPr>
          <w:sz w:val="24"/>
          <w:szCs w:val="24"/>
        </w:rPr>
        <w:t xml:space="preserve"> / К</w:t>
      </w:r>
      <w:r w:rsidRPr="00DF1198">
        <w:rPr>
          <w:sz w:val="24"/>
          <w:szCs w:val="24"/>
          <w:vertAlign w:val="subscript"/>
        </w:rPr>
        <w:t>max</w:t>
      </w:r>
      <w:r w:rsidRPr="00DF1198">
        <w:rPr>
          <w:sz w:val="24"/>
          <w:szCs w:val="24"/>
        </w:rPr>
        <w:t>),</w:t>
      </w:r>
    </w:p>
    <w:p w:rsidR="00FF257F" w:rsidRPr="00DF1198" w:rsidRDefault="00FF257F" w:rsidP="0008355A">
      <w:pPr>
        <w:ind w:firstLine="540"/>
        <w:jc w:val="both"/>
        <w:rPr>
          <w:sz w:val="24"/>
          <w:szCs w:val="24"/>
        </w:rPr>
      </w:pPr>
    </w:p>
    <w:p w:rsidR="00FF257F" w:rsidRPr="00DF1198" w:rsidRDefault="00FF257F" w:rsidP="0008355A">
      <w:pPr>
        <w:ind w:firstLine="540"/>
        <w:jc w:val="both"/>
        <w:rPr>
          <w:sz w:val="24"/>
          <w:szCs w:val="24"/>
        </w:rPr>
      </w:pPr>
      <w:r w:rsidRPr="00DF1198">
        <w:rPr>
          <w:sz w:val="24"/>
          <w:szCs w:val="24"/>
        </w:rPr>
        <w:t>где:</w:t>
      </w:r>
    </w:p>
    <w:p w:rsidR="00FF257F" w:rsidRPr="00DF1198" w:rsidRDefault="00FF257F" w:rsidP="0008355A">
      <w:pPr>
        <w:spacing w:before="220"/>
        <w:ind w:firstLine="540"/>
        <w:jc w:val="both"/>
        <w:rPr>
          <w:sz w:val="24"/>
          <w:szCs w:val="24"/>
        </w:rPr>
      </w:pPr>
      <w:r w:rsidRPr="00DF1198">
        <w:rPr>
          <w:sz w:val="24"/>
          <w:szCs w:val="24"/>
        </w:rPr>
        <w:t>КЗ - коэффициент значимости показателя.</w:t>
      </w:r>
    </w:p>
    <w:p w:rsidR="00FF257F" w:rsidRPr="00DF1198" w:rsidRDefault="00FF257F" w:rsidP="0008355A">
      <w:pPr>
        <w:spacing w:before="220"/>
        <w:ind w:firstLine="540"/>
        <w:jc w:val="both"/>
        <w:rPr>
          <w:sz w:val="24"/>
          <w:szCs w:val="24"/>
        </w:rPr>
      </w:pPr>
      <w:r w:rsidRPr="00DF1198">
        <w:rPr>
          <w:sz w:val="24"/>
          <w:szCs w:val="24"/>
        </w:rPr>
        <w:t>В случае если используется один показатель, КЗ = 1;</w:t>
      </w:r>
    </w:p>
    <w:p w:rsidR="00FF257F" w:rsidRPr="00DF1198" w:rsidRDefault="00FF257F" w:rsidP="0008355A">
      <w:pPr>
        <w:spacing w:before="220"/>
        <w:ind w:firstLine="540"/>
        <w:jc w:val="both"/>
        <w:rPr>
          <w:sz w:val="24"/>
          <w:szCs w:val="24"/>
        </w:rPr>
      </w:pPr>
      <w:r w:rsidRPr="00DF1198">
        <w:rPr>
          <w:sz w:val="24"/>
          <w:szCs w:val="24"/>
        </w:rPr>
        <w:t>К</w:t>
      </w:r>
      <w:r w:rsidRPr="00DF1198">
        <w:rPr>
          <w:sz w:val="24"/>
          <w:szCs w:val="24"/>
          <w:vertAlign w:val="subscript"/>
        </w:rPr>
        <w:t>i</w:t>
      </w:r>
      <w:r w:rsidRPr="00DF1198">
        <w:rPr>
          <w:sz w:val="24"/>
          <w:szCs w:val="24"/>
        </w:rPr>
        <w:t xml:space="preserve"> - предложение участника закупки, заявка (предложение) которого оценивается;</w:t>
      </w:r>
    </w:p>
    <w:p w:rsidR="00FF257F" w:rsidRPr="00DF1198" w:rsidRDefault="00FF257F" w:rsidP="0008355A">
      <w:pPr>
        <w:spacing w:before="220"/>
        <w:ind w:firstLine="540"/>
        <w:jc w:val="both"/>
        <w:rPr>
          <w:sz w:val="24"/>
          <w:szCs w:val="24"/>
        </w:rPr>
      </w:pPr>
      <w:r w:rsidRPr="00DF1198">
        <w:rPr>
          <w:sz w:val="24"/>
          <w:szCs w:val="24"/>
        </w:rPr>
        <w:t>К</w:t>
      </w:r>
      <w:r w:rsidRPr="00DF1198">
        <w:rPr>
          <w:sz w:val="24"/>
          <w:szCs w:val="24"/>
          <w:vertAlign w:val="subscript"/>
        </w:rPr>
        <w:t>max</w:t>
      </w:r>
      <w:r w:rsidRPr="00DF1198">
        <w:rPr>
          <w:sz w:val="24"/>
          <w:szCs w:val="24"/>
        </w:rPr>
        <w:t xml:space="preserve"> - максимальное предложение из предложений по критерию оценки, сделанных участниками закупки.</w:t>
      </w:r>
    </w:p>
    <w:p w:rsidR="00FF257F" w:rsidRPr="00DF1198" w:rsidRDefault="00FF257F" w:rsidP="0008355A">
      <w:pPr>
        <w:spacing w:before="220"/>
        <w:ind w:firstLine="540"/>
        <w:jc w:val="both"/>
        <w:rPr>
          <w:sz w:val="24"/>
          <w:szCs w:val="24"/>
        </w:rPr>
      </w:pPr>
      <w:bookmarkStart w:id="251" w:name="Par9"/>
      <w:bookmarkEnd w:id="251"/>
      <w:r w:rsidRPr="00DF1198">
        <w:rPr>
          <w:sz w:val="24"/>
          <w:szCs w:val="24"/>
        </w:rPr>
        <w:t xml:space="preserve">20. В случае если для заказчика лучшим условием исполнения </w:t>
      </w:r>
      <w:r>
        <w:rPr>
          <w:sz w:val="24"/>
          <w:szCs w:val="24"/>
        </w:rPr>
        <w:t>договора</w:t>
      </w:r>
      <w:r w:rsidRPr="00DF1198">
        <w:rPr>
          <w:sz w:val="24"/>
          <w:szCs w:val="24"/>
        </w:rPr>
        <w:t xml:space="preserve"> по критерию оценки (показателю) является наибольшее значение критерия (показателя), при этом заказчиком в соответствии с </w:t>
      </w:r>
      <w:hyperlink r:id="rId46" w:history="1">
        <w:r w:rsidRPr="0008355A">
          <w:rPr>
            <w:sz w:val="24"/>
            <w:szCs w:val="24"/>
          </w:rPr>
          <w:t>абзацем вторым пункта 7</w:t>
        </w:r>
      </w:hyperlink>
      <w:r w:rsidRPr="00DF1198">
        <w:rPr>
          <w:sz w:val="24"/>
          <w:szCs w:val="24"/>
        </w:rPr>
        <w:t xml:space="preserve"> настоящ</w:t>
      </w:r>
      <w:r>
        <w:rPr>
          <w:sz w:val="24"/>
          <w:szCs w:val="24"/>
        </w:rPr>
        <w:t>его</w:t>
      </w:r>
      <w:r w:rsidRPr="00DF1198">
        <w:rPr>
          <w:sz w:val="24"/>
          <w:szCs w:val="24"/>
        </w:rPr>
        <w:t xml:space="preserve"> </w:t>
      </w:r>
      <w:r>
        <w:rPr>
          <w:sz w:val="24"/>
          <w:szCs w:val="24"/>
        </w:rPr>
        <w:t>Приложения</w:t>
      </w:r>
      <w:r w:rsidRPr="00DF1198">
        <w:rPr>
          <w:sz w:val="24"/>
          <w:szCs w:val="24"/>
        </w:rPr>
        <w:t xml:space="preserve"> установлено предельно необходимое максимальное значение, указанное в </w:t>
      </w:r>
      <w:hyperlink r:id="rId47" w:history="1">
        <w:r w:rsidRPr="0008355A">
          <w:rPr>
            <w:sz w:val="24"/>
            <w:szCs w:val="24"/>
          </w:rPr>
          <w:t>абзаце втором пункта 7</w:t>
        </w:r>
      </w:hyperlink>
      <w:r w:rsidRPr="0008355A">
        <w:rPr>
          <w:sz w:val="24"/>
          <w:szCs w:val="24"/>
        </w:rPr>
        <w:t xml:space="preserve"> </w:t>
      </w:r>
      <w:r w:rsidRPr="00DF1198">
        <w:rPr>
          <w:sz w:val="24"/>
          <w:szCs w:val="24"/>
        </w:rPr>
        <w:t>настоящ</w:t>
      </w:r>
      <w:r>
        <w:rPr>
          <w:sz w:val="24"/>
          <w:szCs w:val="24"/>
        </w:rPr>
        <w:t>его</w:t>
      </w:r>
      <w:r w:rsidRPr="00DF1198">
        <w:rPr>
          <w:sz w:val="24"/>
          <w:szCs w:val="24"/>
        </w:rPr>
        <w:t xml:space="preserve"> </w:t>
      </w:r>
      <w:r>
        <w:rPr>
          <w:sz w:val="24"/>
          <w:szCs w:val="24"/>
        </w:rPr>
        <w:t>Приложения</w:t>
      </w:r>
      <w:r w:rsidRPr="00DF1198">
        <w:rPr>
          <w:sz w:val="24"/>
          <w:szCs w:val="24"/>
        </w:rPr>
        <w:t>, количество баллов, присуждаемых по критерию оценки (показателю) (НЦБ</w:t>
      </w:r>
      <w:r w:rsidRPr="00DF1198">
        <w:rPr>
          <w:sz w:val="24"/>
          <w:szCs w:val="24"/>
          <w:vertAlign w:val="subscript"/>
        </w:rPr>
        <w:t>i</w:t>
      </w:r>
      <w:r w:rsidRPr="00DF1198">
        <w:rPr>
          <w:sz w:val="24"/>
          <w:szCs w:val="24"/>
        </w:rPr>
        <w:t>), определяется:</w:t>
      </w:r>
    </w:p>
    <w:p w:rsidR="00FF257F" w:rsidRPr="00DF1198" w:rsidRDefault="00FF257F" w:rsidP="0008355A">
      <w:pPr>
        <w:spacing w:before="220"/>
        <w:ind w:firstLine="540"/>
        <w:jc w:val="both"/>
        <w:rPr>
          <w:sz w:val="24"/>
          <w:szCs w:val="24"/>
        </w:rPr>
      </w:pPr>
      <w:r w:rsidRPr="00DF1198">
        <w:rPr>
          <w:sz w:val="24"/>
          <w:szCs w:val="24"/>
        </w:rPr>
        <w:t>а) в случае если К</w:t>
      </w:r>
      <w:r w:rsidRPr="00DF1198">
        <w:rPr>
          <w:sz w:val="24"/>
          <w:szCs w:val="24"/>
          <w:vertAlign w:val="subscript"/>
        </w:rPr>
        <w:t>max</w:t>
      </w:r>
      <w:r w:rsidRPr="00DF1198">
        <w:rPr>
          <w:sz w:val="24"/>
          <w:szCs w:val="24"/>
        </w:rPr>
        <w:t xml:space="preserve"> &lt; К</w:t>
      </w:r>
      <w:r w:rsidRPr="00DF1198">
        <w:rPr>
          <w:sz w:val="24"/>
          <w:szCs w:val="24"/>
          <w:vertAlign w:val="superscript"/>
        </w:rPr>
        <w:t>пред</w:t>
      </w:r>
      <w:r w:rsidRPr="00DF1198">
        <w:rPr>
          <w:sz w:val="24"/>
          <w:szCs w:val="24"/>
        </w:rPr>
        <w:t>, - по формуле:</w:t>
      </w:r>
    </w:p>
    <w:p w:rsidR="00FF257F" w:rsidRPr="00DF1198" w:rsidRDefault="00FF257F" w:rsidP="0008355A">
      <w:pPr>
        <w:ind w:firstLine="540"/>
        <w:jc w:val="both"/>
        <w:rPr>
          <w:sz w:val="24"/>
          <w:szCs w:val="24"/>
        </w:rPr>
      </w:pPr>
    </w:p>
    <w:p w:rsidR="00FF257F" w:rsidRPr="00DF1198" w:rsidRDefault="00FF257F" w:rsidP="0008355A">
      <w:pPr>
        <w:jc w:val="center"/>
        <w:rPr>
          <w:sz w:val="24"/>
          <w:szCs w:val="24"/>
        </w:rPr>
      </w:pPr>
      <w:r w:rsidRPr="00DF1198">
        <w:rPr>
          <w:sz w:val="24"/>
          <w:szCs w:val="24"/>
        </w:rPr>
        <w:t>НЦБ</w:t>
      </w:r>
      <w:r w:rsidRPr="00DF1198">
        <w:rPr>
          <w:sz w:val="24"/>
          <w:szCs w:val="24"/>
          <w:vertAlign w:val="subscript"/>
        </w:rPr>
        <w:t>i</w:t>
      </w:r>
      <w:r w:rsidRPr="00DF1198">
        <w:rPr>
          <w:sz w:val="24"/>
          <w:szCs w:val="24"/>
        </w:rPr>
        <w:t xml:space="preserve"> = КЗ x 100 x (К</w:t>
      </w:r>
      <w:r w:rsidRPr="00DF1198">
        <w:rPr>
          <w:sz w:val="24"/>
          <w:szCs w:val="24"/>
          <w:vertAlign w:val="subscript"/>
        </w:rPr>
        <w:t>i</w:t>
      </w:r>
      <w:r w:rsidRPr="00DF1198">
        <w:rPr>
          <w:sz w:val="24"/>
          <w:szCs w:val="24"/>
        </w:rPr>
        <w:t xml:space="preserve"> / К</w:t>
      </w:r>
      <w:r w:rsidRPr="00DF1198">
        <w:rPr>
          <w:sz w:val="24"/>
          <w:szCs w:val="24"/>
          <w:vertAlign w:val="subscript"/>
        </w:rPr>
        <w:t>max</w:t>
      </w:r>
      <w:r w:rsidRPr="00DF1198">
        <w:rPr>
          <w:sz w:val="24"/>
          <w:szCs w:val="24"/>
        </w:rPr>
        <w:t>);</w:t>
      </w:r>
    </w:p>
    <w:p w:rsidR="00FF257F" w:rsidRPr="00DF1198" w:rsidRDefault="00FF257F" w:rsidP="0008355A">
      <w:pPr>
        <w:ind w:firstLine="540"/>
        <w:jc w:val="both"/>
        <w:rPr>
          <w:sz w:val="24"/>
          <w:szCs w:val="24"/>
        </w:rPr>
      </w:pPr>
    </w:p>
    <w:p w:rsidR="00FF257F" w:rsidRPr="00DF1198" w:rsidRDefault="00FF257F" w:rsidP="0008355A">
      <w:pPr>
        <w:ind w:firstLine="540"/>
        <w:jc w:val="both"/>
        <w:rPr>
          <w:sz w:val="24"/>
          <w:szCs w:val="24"/>
        </w:rPr>
      </w:pPr>
      <w:r w:rsidRPr="00DF1198">
        <w:rPr>
          <w:sz w:val="24"/>
          <w:szCs w:val="24"/>
        </w:rPr>
        <w:t xml:space="preserve">б) в случае если </w:t>
      </w:r>
      <w:r w:rsidRPr="00CC6BFD">
        <w:rPr>
          <w:noProof/>
          <w:position w:val="-9"/>
          <w:sz w:val="24"/>
          <w:szCs w:val="24"/>
        </w:rPr>
        <w:pict>
          <v:shape id="Рисунок 5" o:spid="_x0000_i1028" type="#_x0000_t75" style="width:64.8pt;height:19.2pt;visibility:visible">
            <v:imagedata r:id="rId48" o:title=""/>
          </v:shape>
        </w:pict>
      </w:r>
      <w:r w:rsidRPr="00DF1198">
        <w:rPr>
          <w:sz w:val="24"/>
          <w:szCs w:val="24"/>
        </w:rPr>
        <w:t>, - по формуле:</w:t>
      </w:r>
    </w:p>
    <w:p w:rsidR="00FF257F" w:rsidRPr="00DF1198" w:rsidRDefault="00FF257F" w:rsidP="0008355A">
      <w:pPr>
        <w:ind w:firstLine="540"/>
        <w:jc w:val="both"/>
        <w:rPr>
          <w:sz w:val="24"/>
          <w:szCs w:val="24"/>
        </w:rPr>
      </w:pPr>
    </w:p>
    <w:p w:rsidR="00FF257F" w:rsidRPr="00DF1198" w:rsidRDefault="00FF257F" w:rsidP="0008355A">
      <w:pPr>
        <w:jc w:val="center"/>
        <w:rPr>
          <w:sz w:val="24"/>
          <w:szCs w:val="24"/>
        </w:rPr>
      </w:pPr>
      <w:r w:rsidRPr="00DF1198">
        <w:rPr>
          <w:sz w:val="24"/>
          <w:szCs w:val="24"/>
        </w:rPr>
        <w:t>НЦБ</w:t>
      </w:r>
      <w:r w:rsidRPr="00DF1198">
        <w:rPr>
          <w:sz w:val="24"/>
          <w:szCs w:val="24"/>
          <w:vertAlign w:val="subscript"/>
        </w:rPr>
        <w:t>i</w:t>
      </w:r>
      <w:r w:rsidRPr="00DF1198">
        <w:rPr>
          <w:sz w:val="24"/>
          <w:szCs w:val="24"/>
        </w:rPr>
        <w:t xml:space="preserve"> = КЗ x 100 x (К</w:t>
      </w:r>
      <w:r w:rsidRPr="00DF1198">
        <w:rPr>
          <w:sz w:val="24"/>
          <w:szCs w:val="24"/>
          <w:vertAlign w:val="subscript"/>
        </w:rPr>
        <w:t>i</w:t>
      </w:r>
      <w:r w:rsidRPr="00DF1198">
        <w:rPr>
          <w:sz w:val="24"/>
          <w:szCs w:val="24"/>
        </w:rPr>
        <w:t xml:space="preserve"> / К</w:t>
      </w:r>
      <w:r w:rsidRPr="00DF1198">
        <w:rPr>
          <w:sz w:val="24"/>
          <w:szCs w:val="24"/>
          <w:vertAlign w:val="superscript"/>
        </w:rPr>
        <w:t>пред</w:t>
      </w:r>
      <w:r w:rsidRPr="00DF1198">
        <w:rPr>
          <w:sz w:val="24"/>
          <w:szCs w:val="24"/>
        </w:rPr>
        <w:t>);</w:t>
      </w:r>
    </w:p>
    <w:p w:rsidR="00FF257F" w:rsidRPr="00DF1198" w:rsidRDefault="00FF257F" w:rsidP="0008355A">
      <w:pPr>
        <w:ind w:firstLine="540"/>
        <w:jc w:val="both"/>
        <w:rPr>
          <w:sz w:val="24"/>
          <w:szCs w:val="24"/>
        </w:rPr>
      </w:pPr>
    </w:p>
    <w:p w:rsidR="00FF257F" w:rsidRPr="00DF1198" w:rsidRDefault="00FF257F" w:rsidP="0008355A">
      <w:pPr>
        <w:ind w:firstLine="540"/>
        <w:jc w:val="both"/>
        <w:rPr>
          <w:sz w:val="24"/>
          <w:szCs w:val="24"/>
        </w:rPr>
      </w:pPr>
      <w:r w:rsidRPr="00DF1198">
        <w:rPr>
          <w:sz w:val="24"/>
          <w:szCs w:val="24"/>
        </w:rPr>
        <w:t>при этом НЦБ</w:t>
      </w:r>
      <w:r w:rsidRPr="00DF1198">
        <w:rPr>
          <w:sz w:val="24"/>
          <w:szCs w:val="24"/>
          <w:vertAlign w:val="subscript"/>
        </w:rPr>
        <w:t>max</w:t>
      </w:r>
      <w:r w:rsidRPr="00DF1198">
        <w:rPr>
          <w:sz w:val="24"/>
          <w:szCs w:val="24"/>
        </w:rPr>
        <w:t xml:space="preserve"> = КЗ x 100,</w:t>
      </w:r>
    </w:p>
    <w:p w:rsidR="00FF257F" w:rsidRPr="00DF1198" w:rsidRDefault="00FF257F" w:rsidP="0008355A">
      <w:pPr>
        <w:spacing w:before="220"/>
        <w:ind w:firstLine="540"/>
        <w:jc w:val="both"/>
        <w:rPr>
          <w:sz w:val="24"/>
          <w:szCs w:val="24"/>
        </w:rPr>
      </w:pPr>
      <w:r w:rsidRPr="00DF1198">
        <w:rPr>
          <w:sz w:val="24"/>
          <w:szCs w:val="24"/>
        </w:rPr>
        <w:t>где:</w:t>
      </w:r>
    </w:p>
    <w:p w:rsidR="00FF257F" w:rsidRPr="00DF1198" w:rsidRDefault="00FF257F" w:rsidP="0008355A">
      <w:pPr>
        <w:spacing w:before="220"/>
        <w:ind w:firstLine="540"/>
        <w:jc w:val="both"/>
        <w:rPr>
          <w:sz w:val="24"/>
          <w:szCs w:val="24"/>
        </w:rPr>
      </w:pPr>
      <w:r w:rsidRPr="00DF1198">
        <w:rPr>
          <w:sz w:val="24"/>
          <w:szCs w:val="24"/>
        </w:rPr>
        <w:t>КЗ - коэффициент значимости показателя. В случае если используется один показатель, КЗ = 1;</w:t>
      </w:r>
    </w:p>
    <w:p w:rsidR="00FF257F" w:rsidRPr="00DF1198" w:rsidRDefault="00FF257F" w:rsidP="0008355A">
      <w:pPr>
        <w:spacing w:before="220"/>
        <w:ind w:firstLine="540"/>
        <w:jc w:val="both"/>
        <w:rPr>
          <w:sz w:val="24"/>
          <w:szCs w:val="24"/>
        </w:rPr>
      </w:pPr>
      <w:r w:rsidRPr="00DF1198">
        <w:rPr>
          <w:sz w:val="24"/>
          <w:szCs w:val="24"/>
        </w:rPr>
        <w:t>К</w:t>
      </w:r>
      <w:r w:rsidRPr="00DF1198">
        <w:rPr>
          <w:sz w:val="24"/>
          <w:szCs w:val="24"/>
          <w:vertAlign w:val="subscript"/>
        </w:rPr>
        <w:t>i</w:t>
      </w:r>
      <w:r w:rsidRPr="00DF1198">
        <w:rPr>
          <w:sz w:val="24"/>
          <w:szCs w:val="24"/>
        </w:rPr>
        <w:t xml:space="preserve"> - предложение участника закупки, заявка (предложение) которого оценивается;</w:t>
      </w:r>
    </w:p>
    <w:p w:rsidR="00FF257F" w:rsidRPr="00DF1198" w:rsidRDefault="00FF257F" w:rsidP="0008355A">
      <w:pPr>
        <w:spacing w:before="220"/>
        <w:ind w:firstLine="540"/>
        <w:jc w:val="both"/>
        <w:rPr>
          <w:sz w:val="24"/>
          <w:szCs w:val="24"/>
        </w:rPr>
      </w:pPr>
      <w:r w:rsidRPr="00DF1198">
        <w:rPr>
          <w:sz w:val="24"/>
          <w:szCs w:val="24"/>
        </w:rPr>
        <w:t>К</w:t>
      </w:r>
      <w:r w:rsidRPr="00DF1198">
        <w:rPr>
          <w:sz w:val="24"/>
          <w:szCs w:val="24"/>
          <w:vertAlign w:val="subscript"/>
        </w:rPr>
        <w:t>max</w:t>
      </w:r>
      <w:r w:rsidRPr="00DF1198">
        <w:rPr>
          <w:sz w:val="24"/>
          <w:szCs w:val="24"/>
        </w:rPr>
        <w:t xml:space="preserve"> - максимальное предложение из предложений по критерию оценки, сделанных участниками закупки;</w:t>
      </w:r>
    </w:p>
    <w:p w:rsidR="00FF257F" w:rsidRPr="00DF1198" w:rsidRDefault="00FF257F" w:rsidP="0008355A">
      <w:pPr>
        <w:spacing w:before="220"/>
        <w:ind w:firstLine="540"/>
        <w:jc w:val="both"/>
        <w:rPr>
          <w:sz w:val="24"/>
          <w:szCs w:val="24"/>
        </w:rPr>
      </w:pPr>
      <w:r w:rsidRPr="00DF1198">
        <w:rPr>
          <w:sz w:val="24"/>
          <w:szCs w:val="24"/>
        </w:rPr>
        <w:t>К</w:t>
      </w:r>
      <w:r w:rsidRPr="00DF1198">
        <w:rPr>
          <w:sz w:val="24"/>
          <w:szCs w:val="24"/>
          <w:vertAlign w:val="superscript"/>
        </w:rPr>
        <w:t>пред</w:t>
      </w:r>
      <w:r w:rsidRPr="00DF1198">
        <w:rPr>
          <w:sz w:val="24"/>
          <w:szCs w:val="24"/>
        </w:rPr>
        <w:t xml:space="preserve"> - предельно необходимое заказчику значение характеристик, указанное в </w:t>
      </w:r>
      <w:hyperlink r:id="rId49" w:history="1">
        <w:r w:rsidRPr="0008355A">
          <w:rPr>
            <w:sz w:val="24"/>
            <w:szCs w:val="24"/>
          </w:rPr>
          <w:t>абзаце втором пункта 7</w:t>
        </w:r>
      </w:hyperlink>
      <w:r w:rsidRPr="0008355A">
        <w:rPr>
          <w:sz w:val="24"/>
          <w:szCs w:val="24"/>
        </w:rPr>
        <w:t xml:space="preserve"> </w:t>
      </w:r>
      <w:r w:rsidRPr="00DF1198">
        <w:rPr>
          <w:sz w:val="24"/>
          <w:szCs w:val="24"/>
        </w:rPr>
        <w:t>настоящ</w:t>
      </w:r>
      <w:r>
        <w:rPr>
          <w:sz w:val="24"/>
          <w:szCs w:val="24"/>
        </w:rPr>
        <w:t>его</w:t>
      </w:r>
      <w:r w:rsidRPr="00DF1198">
        <w:rPr>
          <w:sz w:val="24"/>
          <w:szCs w:val="24"/>
        </w:rPr>
        <w:t xml:space="preserve"> </w:t>
      </w:r>
      <w:r>
        <w:rPr>
          <w:sz w:val="24"/>
          <w:szCs w:val="24"/>
        </w:rPr>
        <w:t>Приложения</w:t>
      </w:r>
      <w:r w:rsidRPr="00DF1198">
        <w:rPr>
          <w:sz w:val="24"/>
          <w:szCs w:val="24"/>
        </w:rPr>
        <w:t>;</w:t>
      </w:r>
    </w:p>
    <w:p w:rsidR="00FF257F" w:rsidRPr="00DF1198" w:rsidRDefault="00FF257F" w:rsidP="0008355A">
      <w:pPr>
        <w:spacing w:before="220"/>
        <w:ind w:firstLine="540"/>
        <w:jc w:val="both"/>
        <w:rPr>
          <w:sz w:val="24"/>
          <w:szCs w:val="24"/>
        </w:rPr>
      </w:pPr>
      <w:r w:rsidRPr="00DF1198">
        <w:rPr>
          <w:sz w:val="24"/>
          <w:szCs w:val="24"/>
        </w:rPr>
        <w:t>НЦБ</w:t>
      </w:r>
      <w:r w:rsidRPr="00DF1198">
        <w:rPr>
          <w:sz w:val="24"/>
          <w:szCs w:val="24"/>
          <w:vertAlign w:val="subscript"/>
        </w:rPr>
        <w:t>max</w:t>
      </w:r>
      <w:r w:rsidRPr="00DF1198">
        <w:rPr>
          <w:sz w:val="24"/>
          <w:szCs w:val="24"/>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FF257F" w:rsidRPr="00DF1198" w:rsidRDefault="00FF257F" w:rsidP="0008355A">
      <w:pPr>
        <w:jc w:val="both"/>
        <w:rPr>
          <w:sz w:val="24"/>
          <w:szCs w:val="24"/>
        </w:rPr>
      </w:pPr>
    </w:p>
    <w:p w:rsidR="00FF257F" w:rsidRPr="00DF1198" w:rsidRDefault="00FF257F" w:rsidP="0008355A">
      <w:pPr>
        <w:jc w:val="both"/>
        <w:rPr>
          <w:sz w:val="24"/>
          <w:szCs w:val="24"/>
        </w:rPr>
      </w:pPr>
      <w:r w:rsidRPr="00DF1198">
        <w:rPr>
          <w:sz w:val="24"/>
          <w:szCs w:val="24"/>
        </w:rPr>
        <w:t xml:space="preserve">21. </w:t>
      </w:r>
      <w:bookmarkStart w:id="252" w:name="Par0"/>
      <w:bookmarkEnd w:id="252"/>
      <w:r w:rsidRPr="00DF1198">
        <w:rPr>
          <w:sz w:val="24"/>
          <w:szCs w:val="24"/>
        </w:rPr>
        <w:t>Показателями нестоимостного</w:t>
      </w:r>
      <w:r>
        <w:rPr>
          <w:sz w:val="24"/>
          <w:szCs w:val="24"/>
        </w:rPr>
        <w:t xml:space="preserve"> критерия оценки «</w:t>
      </w:r>
      <w:r w:rsidRPr="00DF1198">
        <w:rPr>
          <w:sz w:val="24"/>
          <w:szCs w:val="24"/>
        </w:rPr>
        <w:t>качественные, функциональные и экологические</w:t>
      </w:r>
      <w:r>
        <w:rPr>
          <w:sz w:val="24"/>
          <w:szCs w:val="24"/>
        </w:rPr>
        <w:t xml:space="preserve"> характеристики объекта закупок»</w:t>
      </w:r>
      <w:r w:rsidRPr="00DF1198">
        <w:rPr>
          <w:sz w:val="24"/>
          <w:szCs w:val="24"/>
        </w:rPr>
        <w:t xml:space="preserve"> в том числе могут быть:</w:t>
      </w:r>
    </w:p>
    <w:p w:rsidR="00FF257F" w:rsidRPr="00DF1198" w:rsidRDefault="00FF257F" w:rsidP="0008355A">
      <w:pPr>
        <w:spacing w:before="220"/>
        <w:ind w:firstLine="540"/>
        <w:jc w:val="both"/>
        <w:rPr>
          <w:sz w:val="24"/>
          <w:szCs w:val="24"/>
        </w:rPr>
      </w:pPr>
      <w:r w:rsidRPr="00DF1198">
        <w:rPr>
          <w:sz w:val="24"/>
          <w:szCs w:val="24"/>
        </w:rPr>
        <w:t>а) качество товаров (качество работ, качество услуг);</w:t>
      </w:r>
    </w:p>
    <w:p w:rsidR="00FF257F" w:rsidRPr="00DF1198" w:rsidRDefault="00FF257F" w:rsidP="0008355A">
      <w:pPr>
        <w:spacing w:before="220"/>
        <w:ind w:firstLine="540"/>
        <w:jc w:val="both"/>
        <w:rPr>
          <w:sz w:val="24"/>
          <w:szCs w:val="24"/>
        </w:rPr>
      </w:pPr>
      <w:r w:rsidRPr="00DF1198">
        <w:rPr>
          <w:sz w:val="24"/>
          <w:szCs w:val="24"/>
        </w:rPr>
        <w:t>б) функциональные, потребительские свойства товара;</w:t>
      </w:r>
    </w:p>
    <w:p w:rsidR="00FF257F" w:rsidRPr="00DF1198" w:rsidRDefault="00FF257F" w:rsidP="0008355A">
      <w:pPr>
        <w:spacing w:before="220"/>
        <w:ind w:firstLine="540"/>
        <w:jc w:val="both"/>
        <w:rPr>
          <w:sz w:val="24"/>
          <w:szCs w:val="24"/>
        </w:rPr>
      </w:pPr>
      <w:r w:rsidRPr="00DF1198">
        <w:rPr>
          <w:sz w:val="24"/>
          <w:szCs w:val="24"/>
        </w:rPr>
        <w:t>в) соответствие экологическим нормам.</w:t>
      </w:r>
    </w:p>
    <w:p w:rsidR="00FF257F" w:rsidRPr="00DF1198" w:rsidRDefault="00FF257F" w:rsidP="0008355A">
      <w:pPr>
        <w:spacing w:before="220"/>
        <w:ind w:firstLine="540"/>
        <w:jc w:val="both"/>
        <w:rPr>
          <w:sz w:val="24"/>
          <w:szCs w:val="24"/>
        </w:rPr>
      </w:pPr>
      <w:r w:rsidRPr="00DF1198">
        <w:rPr>
          <w:sz w:val="24"/>
          <w:szCs w:val="24"/>
        </w:rPr>
        <w:t xml:space="preserve">22. Количество баллов, присваиваемых заявке (предложению) по показателям, предусмотренным </w:t>
      </w:r>
      <w:hyperlink w:anchor="Par0" w:history="1">
        <w:r w:rsidRPr="0008355A">
          <w:rPr>
            <w:sz w:val="24"/>
            <w:szCs w:val="24"/>
          </w:rPr>
          <w:t>пунктом 2</w:t>
        </w:r>
      </w:hyperlink>
      <w:r w:rsidRPr="0008355A">
        <w:rPr>
          <w:sz w:val="24"/>
          <w:szCs w:val="24"/>
        </w:rPr>
        <w:t>0</w:t>
      </w:r>
      <w:r w:rsidRPr="00DF1198">
        <w:rPr>
          <w:sz w:val="24"/>
          <w:szCs w:val="24"/>
        </w:rPr>
        <w:t xml:space="preserve"> настоящего </w:t>
      </w:r>
      <w:r>
        <w:rPr>
          <w:sz w:val="24"/>
          <w:szCs w:val="24"/>
        </w:rPr>
        <w:t>Приложения</w:t>
      </w:r>
      <w:r w:rsidRPr="00DF1198">
        <w:rPr>
          <w:sz w:val="24"/>
          <w:szCs w:val="24"/>
        </w:rPr>
        <w:t>,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FF257F" w:rsidRPr="00DF1198" w:rsidRDefault="00FF257F" w:rsidP="0008355A">
      <w:pPr>
        <w:ind w:firstLine="540"/>
        <w:jc w:val="both"/>
        <w:rPr>
          <w:sz w:val="24"/>
          <w:szCs w:val="24"/>
        </w:rPr>
      </w:pPr>
      <w:r w:rsidRPr="00DF1198">
        <w:rPr>
          <w:sz w:val="24"/>
          <w:szCs w:val="24"/>
        </w:rPr>
        <w:t xml:space="preserve">23. Показателями </w:t>
      </w:r>
      <w:r>
        <w:rPr>
          <w:sz w:val="24"/>
          <w:szCs w:val="24"/>
        </w:rPr>
        <w:t>нестоимостного критерия оценки «</w:t>
      </w:r>
      <w:r w:rsidRPr="00DF1198">
        <w:rPr>
          <w:sz w:val="24"/>
          <w:szCs w:val="24"/>
        </w:rPr>
        <w:t xml:space="preserve">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w:t>
      </w:r>
      <w:r>
        <w:rPr>
          <w:sz w:val="24"/>
          <w:szCs w:val="24"/>
        </w:rPr>
        <w:t>договора</w:t>
      </w:r>
      <w:r w:rsidRPr="00DF1198">
        <w:rPr>
          <w:sz w:val="24"/>
          <w:szCs w:val="24"/>
        </w:rPr>
        <w:t>, и деловой репутации, специалистов и иных работников оп</w:t>
      </w:r>
      <w:r>
        <w:rPr>
          <w:sz w:val="24"/>
          <w:szCs w:val="24"/>
        </w:rPr>
        <w:t>ределенного уровня квалификации»</w:t>
      </w:r>
      <w:r w:rsidRPr="00DF1198">
        <w:rPr>
          <w:sz w:val="24"/>
          <w:szCs w:val="24"/>
        </w:rPr>
        <w:t xml:space="preserve"> могут быть:</w:t>
      </w:r>
    </w:p>
    <w:p w:rsidR="00FF257F" w:rsidRPr="00DF1198" w:rsidRDefault="00FF257F" w:rsidP="0008355A">
      <w:pPr>
        <w:spacing w:before="220"/>
        <w:ind w:firstLine="540"/>
        <w:jc w:val="both"/>
        <w:rPr>
          <w:sz w:val="24"/>
          <w:szCs w:val="24"/>
        </w:rPr>
      </w:pPr>
      <w:r w:rsidRPr="00DF1198">
        <w:rPr>
          <w:sz w:val="24"/>
          <w:szCs w:val="24"/>
        </w:rPr>
        <w:t>а) квалификация трудовых ресурсов (руководителей и ключевых специалистов), предлагаемых для выполнения работ, оказания услуг;</w:t>
      </w:r>
    </w:p>
    <w:p w:rsidR="00FF257F" w:rsidRPr="00DF1198" w:rsidRDefault="00FF257F" w:rsidP="0008355A">
      <w:pPr>
        <w:spacing w:before="220"/>
        <w:ind w:firstLine="540"/>
        <w:jc w:val="both"/>
        <w:rPr>
          <w:sz w:val="24"/>
          <w:szCs w:val="24"/>
        </w:rPr>
      </w:pPr>
      <w:r w:rsidRPr="00DF1198">
        <w:rPr>
          <w:sz w:val="24"/>
          <w:szCs w:val="24"/>
        </w:rPr>
        <w:t>б) опыт участника по успешной поставке товара, выполнению работ, оказанию услуг сопоставимого характера и объема;</w:t>
      </w:r>
    </w:p>
    <w:p w:rsidR="00FF257F" w:rsidRPr="00DF1198" w:rsidRDefault="00FF257F" w:rsidP="0008355A">
      <w:pPr>
        <w:spacing w:before="220"/>
        <w:ind w:firstLine="540"/>
        <w:jc w:val="both"/>
        <w:rPr>
          <w:sz w:val="24"/>
          <w:szCs w:val="24"/>
        </w:rPr>
      </w:pPr>
      <w:r w:rsidRPr="00DF1198">
        <w:rPr>
          <w:sz w:val="24"/>
          <w:szCs w:val="24"/>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FF257F" w:rsidRPr="00DF1198" w:rsidRDefault="00FF257F" w:rsidP="0008355A">
      <w:pPr>
        <w:spacing w:before="220"/>
        <w:ind w:firstLine="540"/>
        <w:jc w:val="both"/>
        <w:rPr>
          <w:sz w:val="24"/>
          <w:szCs w:val="24"/>
        </w:rPr>
      </w:pPr>
      <w:r w:rsidRPr="00DF1198">
        <w:rPr>
          <w:sz w:val="24"/>
          <w:szCs w:val="24"/>
        </w:rPr>
        <w:t>г) обеспеченность участника закупки трудовыми ресурсами;</w:t>
      </w:r>
    </w:p>
    <w:p w:rsidR="00FF257F" w:rsidRPr="00DF1198" w:rsidRDefault="00FF257F" w:rsidP="0008355A">
      <w:pPr>
        <w:spacing w:before="220"/>
        <w:ind w:firstLine="540"/>
        <w:jc w:val="both"/>
        <w:rPr>
          <w:sz w:val="24"/>
          <w:szCs w:val="24"/>
        </w:rPr>
      </w:pPr>
      <w:r w:rsidRPr="00DF1198">
        <w:rPr>
          <w:sz w:val="24"/>
          <w:szCs w:val="24"/>
        </w:rPr>
        <w:t>д) деловая репутация участника закупки.</w:t>
      </w:r>
    </w:p>
    <w:p w:rsidR="00FF257F" w:rsidRPr="00DF1198" w:rsidRDefault="00FF257F" w:rsidP="0008355A">
      <w:pPr>
        <w:spacing w:before="220"/>
        <w:ind w:firstLine="540"/>
        <w:jc w:val="both"/>
        <w:rPr>
          <w:sz w:val="24"/>
          <w:szCs w:val="24"/>
        </w:rPr>
      </w:pPr>
      <w:r w:rsidRPr="00DF1198">
        <w:rPr>
          <w:sz w:val="24"/>
          <w:szCs w:val="24"/>
        </w:rPr>
        <w:t>е) иные подкритерии, определенные документацией.</w:t>
      </w:r>
    </w:p>
    <w:p w:rsidR="00FF257F" w:rsidRPr="00DF1198" w:rsidRDefault="00FF257F" w:rsidP="0008355A">
      <w:pPr>
        <w:ind w:firstLine="567"/>
        <w:jc w:val="both"/>
        <w:rPr>
          <w:sz w:val="24"/>
          <w:szCs w:val="24"/>
        </w:rPr>
      </w:pPr>
      <w:r w:rsidRPr="00DF1198">
        <w:rPr>
          <w:sz w:val="24"/>
          <w:szCs w:val="24"/>
        </w:rPr>
        <w:t>24. Оценка заявок (предложений) по нестоимостному</w:t>
      </w:r>
      <w:r>
        <w:rPr>
          <w:sz w:val="24"/>
          <w:szCs w:val="24"/>
        </w:rPr>
        <w:t xml:space="preserve"> критерию оценки «</w:t>
      </w:r>
      <w:r w:rsidRPr="00DF1198">
        <w:rPr>
          <w:sz w:val="24"/>
          <w:szCs w:val="24"/>
        </w:rPr>
        <w:t xml:space="preserve">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w:t>
      </w:r>
      <w:r>
        <w:rPr>
          <w:sz w:val="24"/>
          <w:szCs w:val="24"/>
        </w:rPr>
        <w:t>договора</w:t>
      </w:r>
      <w:r w:rsidRPr="00DF1198">
        <w:rPr>
          <w:sz w:val="24"/>
          <w:szCs w:val="24"/>
        </w:rPr>
        <w:t>, и деловой репутации, специалистов и иных работников оп</w:t>
      </w:r>
      <w:r>
        <w:rPr>
          <w:sz w:val="24"/>
          <w:szCs w:val="24"/>
        </w:rPr>
        <w:t>ределенного уровня квалификации»</w:t>
      </w:r>
      <w:r w:rsidRPr="00DF1198">
        <w:rPr>
          <w:sz w:val="24"/>
          <w:szCs w:val="24"/>
        </w:rPr>
        <w:t xml:space="preserve"> производится в случае установления в документации о закупке в соответствии с </w:t>
      </w:r>
      <w:hyperlink r:id="rId50" w:history="1">
        <w:r w:rsidRPr="00B63948">
          <w:rPr>
            <w:sz w:val="24"/>
            <w:szCs w:val="24"/>
          </w:rPr>
          <w:t>пунктом 6</w:t>
        </w:r>
      </w:hyperlink>
      <w:r w:rsidRPr="00B63948">
        <w:rPr>
          <w:sz w:val="24"/>
          <w:szCs w:val="24"/>
        </w:rPr>
        <w:t xml:space="preserve"> настоящего </w:t>
      </w:r>
      <w:r>
        <w:rPr>
          <w:sz w:val="24"/>
          <w:szCs w:val="24"/>
        </w:rPr>
        <w:t>Приложения</w:t>
      </w:r>
      <w:r w:rsidRPr="00B63948">
        <w:rPr>
          <w:sz w:val="24"/>
          <w:szCs w:val="24"/>
        </w:rPr>
        <w:t xml:space="preserve">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r:id="rId51" w:history="1">
        <w:r w:rsidRPr="00B63948">
          <w:rPr>
            <w:sz w:val="24"/>
            <w:szCs w:val="24"/>
          </w:rPr>
          <w:t>абзацем вторым пункта 7</w:t>
        </w:r>
      </w:hyperlink>
      <w:r w:rsidRPr="00DF1198">
        <w:rPr>
          <w:sz w:val="24"/>
          <w:szCs w:val="24"/>
        </w:rPr>
        <w:t xml:space="preserve"> настоящего </w:t>
      </w:r>
      <w:r>
        <w:rPr>
          <w:sz w:val="24"/>
          <w:szCs w:val="24"/>
        </w:rPr>
        <w:t>Приложения</w:t>
      </w:r>
      <w:r w:rsidRPr="00DF1198">
        <w:rPr>
          <w:sz w:val="24"/>
          <w:szCs w:val="24"/>
        </w:rPr>
        <w:t>.</w:t>
      </w:r>
    </w:p>
    <w:p w:rsidR="00FF257F" w:rsidRDefault="00FF257F" w:rsidP="0008355A">
      <w:pPr>
        <w:ind w:firstLine="567"/>
        <w:jc w:val="both"/>
        <w:rPr>
          <w:sz w:val="24"/>
          <w:szCs w:val="24"/>
        </w:rPr>
      </w:pPr>
      <w:r w:rsidRPr="00DF1198">
        <w:rPr>
          <w:sz w:val="24"/>
          <w:szCs w:val="24"/>
        </w:rPr>
        <w:t xml:space="preserve">25. </w:t>
      </w:r>
      <w:r w:rsidRPr="00FA1C86">
        <w:rPr>
          <w:sz w:val="24"/>
          <w:szCs w:val="24"/>
        </w:rPr>
        <w:t>Оценка может производиться по нестоимостным критериям (показателям) может производиться путем установления шкалы оценки.</w:t>
      </w:r>
      <w:r>
        <w:rPr>
          <w:sz w:val="24"/>
          <w:szCs w:val="24"/>
        </w:rPr>
        <w:t xml:space="preserve"> </w:t>
      </w:r>
      <w:r w:rsidRPr="00DF1198">
        <w:rPr>
          <w:sz w:val="24"/>
          <w:szCs w:val="24"/>
        </w:rPr>
        <w:t>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FF257F" w:rsidRPr="00DF1198" w:rsidRDefault="00FF257F" w:rsidP="0008355A">
      <w:pPr>
        <w:ind w:firstLine="567"/>
        <w:jc w:val="both"/>
        <w:rPr>
          <w:sz w:val="24"/>
          <w:szCs w:val="24"/>
        </w:rPr>
      </w:pPr>
    </w:p>
    <w:p w:rsidR="00FF257F" w:rsidRDefault="00FF257F" w:rsidP="0008355A">
      <w:pPr>
        <w:ind w:firstLine="567"/>
        <w:jc w:val="both"/>
        <w:rPr>
          <w:sz w:val="24"/>
          <w:szCs w:val="24"/>
        </w:rPr>
        <w:sectPr w:rsidR="00FF257F" w:rsidSect="009F394D">
          <w:footnotePr>
            <w:numRestart w:val="eachSect"/>
          </w:footnotePr>
          <w:pgSz w:w="11909" w:h="16834"/>
          <w:pgMar w:top="709" w:right="1134" w:bottom="1701" w:left="1701" w:header="720" w:footer="720" w:gutter="0"/>
          <w:pgNumType w:start="1"/>
          <w:cols w:space="60"/>
          <w:noEndnote/>
          <w:titlePg/>
          <w:docGrid w:linePitch="360"/>
        </w:sectPr>
      </w:pPr>
    </w:p>
    <w:p w:rsidR="00FF257F" w:rsidRPr="00B63948" w:rsidRDefault="00FF257F" w:rsidP="00B63948">
      <w:pPr>
        <w:jc w:val="right"/>
      </w:pPr>
      <w:r w:rsidRPr="00B63948">
        <w:t>Приложение №2</w:t>
      </w:r>
    </w:p>
    <w:p w:rsidR="00FF257F" w:rsidRPr="00B63948" w:rsidRDefault="00FF257F" w:rsidP="00B63948">
      <w:pPr>
        <w:jc w:val="right"/>
      </w:pPr>
      <w:r w:rsidRPr="00B63948">
        <w:t xml:space="preserve">к Положению о закупке товаров, работ, услуг </w:t>
      </w:r>
    </w:p>
    <w:p w:rsidR="00FF257F" w:rsidRPr="00DF1198" w:rsidRDefault="00FF257F" w:rsidP="00B63948">
      <w:pPr>
        <w:jc w:val="right"/>
        <w:rPr>
          <w:sz w:val="24"/>
          <w:szCs w:val="24"/>
        </w:rPr>
      </w:pPr>
      <w:r w:rsidRPr="00B63948">
        <w:t>АО «</w:t>
      </w:r>
      <w:r>
        <w:t>Водный Союз</w:t>
      </w:r>
      <w:r w:rsidRPr="00B63948">
        <w:t>»</w:t>
      </w:r>
    </w:p>
    <w:p w:rsidR="00FF257F" w:rsidRDefault="00FF257F" w:rsidP="00B63948">
      <w:pPr>
        <w:jc w:val="right"/>
      </w:pPr>
    </w:p>
    <w:p w:rsidR="00FF257F" w:rsidRPr="00973037" w:rsidRDefault="00FF257F" w:rsidP="00B63948">
      <w:pPr>
        <w:jc w:val="right"/>
      </w:pPr>
      <w:r w:rsidRPr="00973037">
        <w:t xml:space="preserve"> </w:t>
      </w:r>
    </w:p>
    <w:p w:rsidR="00FF257F" w:rsidRPr="00B63948" w:rsidRDefault="00FF257F" w:rsidP="00B63948">
      <w:pPr>
        <w:jc w:val="center"/>
        <w:rPr>
          <w:b/>
          <w:bCs/>
          <w:sz w:val="28"/>
          <w:szCs w:val="28"/>
        </w:rPr>
      </w:pPr>
      <w:r w:rsidRPr="00B63948">
        <w:rPr>
          <w:b/>
          <w:bCs/>
          <w:sz w:val="28"/>
          <w:szCs w:val="28"/>
        </w:rPr>
        <w:t>Форма заявки на участие в запросе котировок в электронной форме</w:t>
      </w:r>
    </w:p>
    <w:p w:rsidR="00FF257F" w:rsidRDefault="00FF257F" w:rsidP="00B63948"/>
    <w:p w:rsidR="00FF257F" w:rsidRPr="00B63948" w:rsidRDefault="00FF257F" w:rsidP="00213001">
      <w:pPr>
        <w:pStyle w:val="ListParagraph"/>
        <w:numPr>
          <w:ilvl w:val="0"/>
          <w:numId w:val="57"/>
        </w:numPr>
        <w:rPr>
          <w:b/>
          <w:bCs/>
          <w:sz w:val="20"/>
          <w:szCs w:val="20"/>
          <w:highlight w:val="yellow"/>
        </w:rPr>
      </w:pPr>
      <w:r w:rsidRPr="00B63948">
        <w:rPr>
          <w:b/>
          <w:bCs/>
          <w:sz w:val="20"/>
          <w:szCs w:val="20"/>
          <w:highlight w:val="yellow"/>
        </w:rPr>
        <w:t>Форма заявки при приобретении работ, услуг</w:t>
      </w:r>
    </w:p>
    <w:p w:rsidR="00FF257F" w:rsidRPr="00973037" w:rsidRDefault="00FF257F" w:rsidP="00B63948">
      <w:pPr>
        <w:pStyle w:val="ListParagraph"/>
        <w:rPr>
          <w:sz w:val="20"/>
          <w:szCs w:val="20"/>
        </w:rPr>
      </w:pPr>
    </w:p>
    <w:p w:rsidR="00FF257F" w:rsidRPr="00973037" w:rsidRDefault="00FF257F" w:rsidP="00B63948">
      <w:pPr>
        <w:pStyle w:val="ListParagraph"/>
        <w:jc w:val="center"/>
        <w:rPr>
          <w:b/>
          <w:bCs/>
          <w:sz w:val="20"/>
          <w:szCs w:val="20"/>
        </w:rPr>
      </w:pPr>
      <w:r w:rsidRPr="00973037">
        <w:rPr>
          <w:b/>
          <w:bCs/>
          <w:sz w:val="20"/>
          <w:szCs w:val="20"/>
        </w:rPr>
        <w:t>Заявка на участие в закупочной процедуре</w:t>
      </w:r>
    </w:p>
    <w:p w:rsidR="00FF257F" w:rsidRPr="00973037" w:rsidRDefault="00FF257F" w:rsidP="00B63948">
      <w:pPr>
        <w:jc w:val="both"/>
      </w:pPr>
    </w:p>
    <w:p w:rsidR="00FF257F" w:rsidRPr="00973037" w:rsidRDefault="00FF257F" w:rsidP="0028757B">
      <w:pPr>
        <w:pStyle w:val="ListParagraph"/>
        <w:numPr>
          <w:ilvl w:val="5"/>
          <w:numId w:val="55"/>
        </w:numPr>
        <w:ind w:left="0" w:firstLine="0"/>
        <w:jc w:val="both"/>
        <w:rPr>
          <w:sz w:val="20"/>
          <w:szCs w:val="20"/>
        </w:rPr>
      </w:pPr>
      <w:r w:rsidRPr="00973037">
        <w:rPr>
          <w:sz w:val="20"/>
          <w:szCs w:val="20"/>
        </w:rPr>
        <w:t>Изучив Документацию о закупке, а также применимое к данному запросу котировок в электронной форме действующее законодательство ___________________________________________________________</w:t>
      </w:r>
    </w:p>
    <w:p w:rsidR="00FF257F" w:rsidRPr="00973037" w:rsidRDefault="00FF257F" w:rsidP="00B63948">
      <w:pPr>
        <w:jc w:val="both"/>
      </w:pPr>
      <w:r>
        <w:t xml:space="preserve">          </w:t>
      </w:r>
      <w:r w:rsidRPr="00973037">
        <w:t>(наименование</w:t>
      </w:r>
      <w:r>
        <w:t xml:space="preserve"> (ФИО)</w:t>
      </w:r>
      <w:r w:rsidRPr="00973037">
        <w:t xml:space="preserve"> - Участника </w:t>
      </w:r>
      <w:r>
        <w:t>закупки</w:t>
      </w:r>
      <w:r w:rsidRPr="00973037">
        <w:t>)</w:t>
      </w:r>
    </w:p>
    <w:p w:rsidR="00FF257F" w:rsidRPr="00973037" w:rsidRDefault="00FF257F" w:rsidP="00B63948">
      <w:pPr>
        <w:jc w:val="both"/>
      </w:pPr>
      <w:r w:rsidRPr="00973037">
        <w:t>В лице, _____________________________________________________</w:t>
      </w:r>
      <w:r>
        <w:t>_____________________________</w:t>
      </w:r>
    </w:p>
    <w:p w:rsidR="00FF257F" w:rsidRPr="00973037" w:rsidRDefault="00FF257F" w:rsidP="00B63948">
      <w:pPr>
        <w:jc w:val="both"/>
      </w:pPr>
      <w:r w:rsidRPr="00973037">
        <w:t>(наименование должности руководителя и его Ф.И.О.</w:t>
      </w:r>
      <w:r>
        <w:t>/доверенность представителя по доверенности</w:t>
      </w:r>
      <w:r w:rsidRPr="00973037">
        <w:t>)</w:t>
      </w:r>
    </w:p>
    <w:p w:rsidR="00FF257F" w:rsidRPr="00973037" w:rsidRDefault="00FF257F" w:rsidP="00B63948">
      <w:pPr>
        <w:jc w:val="both"/>
        <w:rPr>
          <w:color w:val="000000"/>
        </w:rPr>
      </w:pPr>
      <w:r w:rsidRPr="00973037">
        <w:t xml:space="preserve">подтверждаем, что согласны принять участие в запросе котировок в электронной форме </w:t>
      </w:r>
      <w:r w:rsidRPr="00973037">
        <w:rPr>
          <w:color w:val="000000"/>
        </w:rPr>
        <w:t>№</w:t>
      </w:r>
      <w:r>
        <w:rPr>
          <w:color w:val="000000"/>
        </w:rPr>
        <w:t>___</w:t>
      </w:r>
      <w:r w:rsidRPr="00973037">
        <w:rPr>
          <w:color w:val="000000"/>
        </w:rPr>
        <w:t xml:space="preserve"> на </w:t>
      </w:r>
      <w:r>
        <w:t>______________________________________________</w:t>
      </w:r>
      <w:r w:rsidRPr="00973037">
        <w:rPr>
          <w:color w:val="000000"/>
        </w:rPr>
        <w:t xml:space="preserve"> на условиях, установленных в </w:t>
      </w:r>
      <w:r>
        <w:rPr>
          <w:color w:val="000000"/>
        </w:rPr>
        <w:t>Извещени</w:t>
      </w:r>
      <w:r w:rsidRPr="00973037">
        <w:rPr>
          <w:color w:val="000000"/>
        </w:rPr>
        <w:t xml:space="preserve">и о закупке и предложенных нами в настоящей заявке на участие в запросе </w:t>
      </w:r>
      <w:r w:rsidRPr="00973037">
        <w:t>котировок в электронной форме</w:t>
      </w:r>
      <w:r w:rsidRPr="00973037">
        <w:rPr>
          <w:color w:val="000000"/>
        </w:rPr>
        <w:t>:</w:t>
      </w:r>
    </w:p>
    <w:p w:rsidR="00FF257F" w:rsidRPr="00973037" w:rsidRDefault="00FF257F" w:rsidP="00B63948">
      <w:pPr>
        <w:jc w:val="both"/>
        <w:rPr>
          <w:color w:val="000000"/>
        </w:rPr>
      </w:pPr>
      <w:r w:rsidRPr="00973037">
        <w:rPr>
          <w:color w:val="000000"/>
        </w:rPr>
        <w:t xml:space="preserve"> </w:t>
      </w:r>
    </w:p>
    <w:tbl>
      <w:tblPr>
        <w:tblW w:w="93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6"/>
        <w:gridCol w:w="6365"/>
        <w:gridCol w:w="2409"/>
        <w:gridCol w:w="8"/>
      </w:tblGrid>
      <w:tr w:rsidR="00FF257F" w:rsidRPr="00973037">
        <w:trPr>
          <w:trHeight w:val="128"/>
        </w:trPr>
        <w:tc>
          <w:tcPr>
            <w:tcW w:w="576" w:type="dxa"/>
          </w:tcPr>
          <w:p w:rsidR="00FF257F" w:rsidRPr="00973037" w:rsidRDefault="00FF257F" w:rsidP="00E95E1C">
            <w:pPr>
              <w:jc w:val="center"/>
              <w:rPr>
                <w:b/>
                <w:bCs/>
              </w:rPr>
            </w:pPr>
            <w:r w:rsidRPr="00973037">
              <w:rPr>
                <w:b/>
                <w:bCs/>
              </w:rPr>
              <w:t>№ п/п</w:t>
            </w:r>
          </w:p>
        </w:tc>
        <w:tc>
          <w:tcPr>
            <w:tcW w:w="8782" w:type="dxa"/>
            <w:gridSpan w:val="3"/>
          </w:tcPr>
          <w:p w:rsidR="00FF257F" w:rsidRPr="00973037" w:rsidRDefault="00FF257F" w:rsidP="00746B4B">
            <w:pPr>
              <w:jc w:val="center"/>
              <w:rPr>
                <w:b/>
                <w:bCs/>
              </w:rPr>
            </w:pPr>
            <w:r w:rsidRPr="00973037">
              <w:rPr>
                <w:b/>
                <w:bCs/>
              </w:rPr>
              <w:t xml:space="preserve">Предложение участника </w:t>
            </w:r>
            <w:r>
              <w:rPr>
                <w:b/>
                <w:bCs/>
              </w:rPr>
              <w:t>закупки</w:t>
            </w:r>
          </w:p>
        </w:tc>
      </w:tr>
      <w:tr w:rsidR="00FF257F" w:rsidRPr="00973037">
        <w:trPr>
          <w:gridAfter w:val="1"/>
          <w:wAfter w:w="8" w:type="dxa"/>
        </w:trPr>
        <w:tc>
          <w:tcPr>
            <w:tcW w:w="576" w:type="dxa"/>
          </w:tcPr>
          <w:p w:rsidR="00FF257F" w:rsidRPr="00973037" w:rsidRDefault="00FF257F" w:rsidP="00E95E1C">
            <w:pPr>
              <w:jc w:val="both"/>
              <w:rPr>
                <w:b/>
                <w:bCs/>
              </w:rPr>
            </w:pPr>
          </w:p>
        </w:tc>
        <w:tc>
          <w:tcPr>
            <w:tcW w:w="6365" w:type="dxa"/>
          </w:tcPr>
          <w:p w:rsidR="00FF257F" w:rsidRPr="00973037" w:rsidRDefault="00FF257F" w:rsidP="00E95E1C">
            <w:pPr>
              <w:jc w:val="both"/>
              <w:rPr>
                <w:b/>
                <w:bCs/>
              </w:rPr>
            </w:pPr>
            <w:r>
              <w:rPr>
                <w:b/>
                <w:bCs/>
              </w:rPr>
              <w:t>Запрашиваемые сведения</w:t>
            </w:r>
          </w:p>
        </w:tc>
        <w:tc>
          <w:tcPr>
            <w:tcW w:w="2409" w:type="dxa"/>
          </w:tcPr>
          <w:p w:rsidR="00FF257F" w:rsidRPr="00973037" w:rsidRDefault="00FF257F" w:rsidP="00E95E1C">
            <w:pPr>
              <w:jc w:val="both"/>
              <w:rPr>
                <w:b/>
                <w:bCs/>
              </w:rPr>
            </w:pPr>
            <w:r>
              <w:rPr>
                <w:b/>
                <w:bCs/>
              </w:rPr>
              <w:t>Предложение участника</w:t>
            </w:r>
          </w:p>
        </w:tc>
      </w:tr>
      <w:tr w:rsidR="00FF257F" w:rsidRPr="00973037">
        <w:trPr>
          <w:gridAfter w:val="1"/>
          <w:wAfter w:w="8" w:type="dxa"/>
        </w:trPr>
        <w:tc>
          <w:tcPr>
            <w:tcW w:w="576" w:type="dxa"/>
          </w:tcPr>
          <w:p w:rsidR="00FF257F" w:rsidRPr="00973037" w:rsidRDefault="00FF257F" w:rsidP="00E95E1C">
            <w:pPr>
              <w:jc w:val="both"/>
              <w:rPr>
                <w:b/>
                <w:bCs/>
              </w:rPr>
            </w:pPr>
          </w:p>
        </w:tc>
        <w:tc>
          <w:tcPr>
            <w:tcW w:w="6365" w:type="dxa"/>
          </w:tcPr>
          <w:p w:rsidR="00FF257F" w:rsidRPr="00973037" w:rsidRDefault="00FF257F" w:rsidP="00E95E1C"/>
        </w:tc>
        <w:tc>
          <w:tcPr>
            <w:tcW w:w="2409" w:type="dxa"/>
          </w:tcPr>
          <w:p w:rsidR="00FF257F" w:rsidRPr="00973037" w:rsidRDefault="00FF257F" w:rsidP="00E95E1C">
            <w:pPr>
              <w:jc w:val="both"/>
            </w:pPr>
          </w:p>
        </w:tc>
      </w:tr>
      <w:tr w:rsidR="00FF257F" w:rsidRPr="00973037">
        <w:trPr>
          <w:gridAfter w:val="1"/>
          <w:wAfter w:w="8" w:type="dxa"/>
        </w:trPr>
        <w:tc>
          <w:tcPr>
            <w:tcW w:w="576" w:type="dxa"/>
          </w:tcPr>
          <w:p w:rsidR="00FF257F" w:rsidRPr="00973037" w:rsidRDefault="00FF257F" w:rsidP="00E95E1C">
            <w:pPr>
              <w:jc w:val="both"/>
              <w:rPr>
                <w:b/>
                <w:bCs/>
              </w:rPr>
            </w:pPr>
          </w:p>
        </w:tc>
        <w:tc>
          <w:tcPr>
            <w:tcW w:w="6365" w:type="dxa"/>
          </w:tcPr>
          <w:p w:rsidR="00FF257F" w:rsidRPr="00973037" w:rsidRDefault="00FF257F" w:rsidP="00E95E1C">
            <w:pPr>
              <w:jc w:val="both"/>
            </w:pPr>
          </w:p>
        </w:tc>
        <w:tc>
          <w:tcPr>
            <w:tcW w:w="2409" w:type="dxa"/>
          </w:tcPr>
          <w:p w:rsidR="00FF257F" w:rsidRPr="00973037" w:rsidRDefault="00FF257F" w:rsidP="00E95E1C">
            <w:pPr>
              <w:jc w:val="both"/>
            </w:pPr>
          </w:p>
        </w:tc>
      </w:tr>
      <w:tr w:rsidR="00FF257F" w:rsidRPr="00973037">
        <w:trPr>
          <w:gridAfter w:val="1"/>
          <w:wAfter w:w="8" w:type="dxa"/>
        </w:trPr>
        <w:tc>
          <w:tcPr>
            <w:tcW w:w="576" w:type="dxa"/>
          </w:tcPr>
          <w:p w:rsidR="00FF257F" w:rsidRPr="00B34E62" w:rsidRDefault="00FF257F" w:rsidP="00E95E1C">
            <w:pPr>
              <w:pStyle w:val="ListParagraph"/>
              <w:ind w:left="360"/>
              <w:jc w:val="both"/>
              <w:rPr>
                <w:b/>
                <w:bCs/>
                <w:sz w:val="20"/>
                <w:szCs w:val="20"/>
              </w:rPr>
            </w:pPr>
          </w:p>
        </w:tc>
        <w:tc>
          <w:tcPr>
            <w:tcW w:w="6365" w:type="dxa"/>
          </w:tcPr>
          <w:p w:rsidR="00FF257F" w:rsidRPr="00B34E62" w:rsidRDefault="00FF257F" w:rsidP="00E95E1C">
            <w:pPr>
              <w:pStyle w:val="ListParagraph"/>
              <w:ind w:left="0"/>
              <w:jc w:val="both"/>
              <w:rPr>
                <w:b/>
                <w:bCs/>
                <w:sz w:val="20"/>
                <w:szCs w:val="20"/>
              </w:rPr>
            </w:pPr>
          </w:p>
        </w:tc>
        <w:tc>
          <w:tcPr>
            <w:tcW w:w="2409" w:type="dxa"/>
          </w:tcPr>
          <w:p w:rsidR="00FF257F" w:rsidRPr="00973037" w:rsidRDefault="00FF257F" w:rsidP="00E95E1C">
            <w:pPr>
              <w:jc w:val="both"/>
              <w:rPr>
                <w:b/>
                <w:bCs/>
              </w:rPr>
            </w:pPr>
          </w:p>
        </w:tc>
      </w:tr>
    </w:tbl>
    <w:p w:rsidR="00FF257F" w:rsidRDefault="00FF257F" w:rsidP="00B63948">
      <w:pPr>
        <w:jc w:val="both"/>
      </w:pPr>
    </w:p>
    <w:p w:rsidR="00FF257F" w:rsidRPr="00973037" w:rsidRDefault="00FF257F" w:rsidP="00B63948">
      <w:pPr>
        <w:ind w:right="21"/>
        <w:jc w:val="both"/>
        <w:rPr>
          <w:color w:val="000000"/>
        </w:rPr>
      </w:pPr>
      <w:r w:rsidRPr="00973037">
        <w:tab/>
        <w:t xml:space="preserve">Данное предложение имеет статус оферты и действительно </w:t>
      </w:r>
      <w:r w:rsidRPr="00973037">
        <w:rPr>
          <w:color w:val="000000"/>
        </w:rPr>
        <w:t xml:space="preserve">в течении 60 дней после подписания протокола, в соответствии с которым определен победитель или до даты заключения </w:t>
      </w:r>
      <w:r>
        <w:rPr>
          <w:color w:val="000000"/>
        </w:rPr>
        <w:t>договора</w:t>
      </w:r>
      <w:r w:rsidRPr="00973037">
        <w:rPr>
          <w:color w:val="000000"/>
        </w:rPr>
        <w:t xml:space="preserve"> с победителем (в зависимости от того, какая дата наступит раньше)</w:t>
      </w:r>
    </w:p>
    <w:p w:rsidR="00FF257F" w:rsidRPr="00E06768" w:rsidRDefault="00FF257F" w:rsidP="00B63948">
      <w:pPr>
        <w:tabs>
          <w:tab w:val="left" w:pos="9900"/>
        </w:tabs>
        <w:ind w:right="21"/>
        <w:rPr>
          <w:vertAlign w:val="superscript"/>
        </w:rPr>
      </w:pPr>
      <w:r w:rsidRPr="00E06768">
        <w:t>___________________________________</w:t>
      </w:r>
      <w:r w:rsidRPr="00E06768">
        <w:rPr>
          <w:vertAlign w:val="superscript"/>
        </w:rPr>
        <w:t xml:space="preserve">                                                                                              </w:t>
      </w:r>
      <w:r w:rsidRPr="00E06768">
        <w:t>_______________________</w:t>
      </w:r>
    </w:p>
    <w:p w:rsidR="00FF257F" w:rsidRPr="00E06768" w:rsidRDefault="00FF257F" w:rsidP="00B63948">
      <w:pPr>
        <w:rPr>
          <w:vertAlign w:val="superscript"/>
        </w:rPr>
      </w:pPr>
      <w:r w:rsidRPr="00E06768">
        <w:rPr>
          <w:vertAlign w:val="superscript"/>
        </w:rPr>
        <w:t xml:space="preserve">           (Фамилия, имя, отчество подписавшего, должность)                                                                                                                            (подпись, М.П.)</w:t>
      </w:r>
    </w:p>
    <w:p w:rsidR="00FF257F" w:rsidRPr="00973037" w:rsidRDefault="00FF257F" w:rsidP="00B63948">
      <w:pPr>
        <w:jc w:val="both"/>
      </w:pPr>
      <w:r w:rsidRPr="00973037">
        <w:t>2.</w:t>
      </w:r>
      <w:r w:rsidRPr="00973037">
        <w:tab/>
        <w:t xml:space="preserve">Настоящей заявкой ________________________________________ гарантируем             </w:t>
      </w:r>
    </w:p>
    <w:p w:rsidR="00FF257F" w:rsidRPr="00973037" w:rsidRDefault="00FF257F" w:rsidP="00B63948">
      <w:pPr>
        <w:jc w:val="both"/>
      </w:pPr>
      <w:r w:rsidRPr="00973037">
        <w:t xml:space="preserve">                     </w:t>
      </w:r>
      <w:r>
        <w:t xml:space="preserve">                    </w:t>
      </w:r>
      <w:r w:rsidRPr="00973037">
        <w:t>(наименование</w:t>
      </w:r>
      <w:r>
        <w:t xml:space="preserve"> (ФИО)</w:t>
      </w:r>
      <w:r w:rsidRPr="00973037">
        <w:t xml:space="preserve"> Участника </w:t>
      </w:r>
      <w:r>
        <w:t>закупки</w:t>
      </w:r>
      <w:r w:rsidRPr="00973037">
        <w:t>)</w:t>
      </w:r>
    </w:p>
    <w:p w:rsidR="00FF257F" w:rsidRPr="00973037" w:rsidRDefault="00FF257F" w:rsidP="00B63948">
      <w:pPr>
        <w:jc w:val="both"/>
      </w:pPr>
      <w:r w:rsidRPr="00973037">
        <w:t xml:space="preserve">достоверность представленной информации и подтверждаем, что:                                                              </w:t>
      </w:r>
    </w:p>
    <w:p w:rsidR="00FF257F" w:rsidRPr="00973037" w:rsidRDefault="00FF257F" w:rsidP="0028757B">
      <w:pPr>
        <w:pStyle w:val="ListParagraph"/>
        <w:numPr>
          <w:ilvl w:val="0"/>
          <w:numId w:val="54"/>
        </w:numPr>
        <w:ind w:left="0" w:firstLine="0"/>
        <w:jc w:val="both"/>
        <w:rPr>
          <w:sz w:val="20"/>
          <w:szCs w:val="20"/>
        </w:rPr>
      </w:pPr>
      <w:r w:rsidRPr="00973037">
        <w:rPr>
          <w:sz w:val="20"/>
          <w:szCs w:val="20"/>
        </w:rPr>
        <w:t xml:space="preserve">в отношении нас отсутствует решение арбитражного суда о признании участника </w:t>
      </w:r>
      <w:r>
        <w:rPr>
          <w:sz w:val="20"/>
          <w:szCs w:val="20"/>
        </w:rPr>
        <w:t>закупки</w:t>
      </w:r>
      <w:r w:rsidRPr="00973037">
        <w:rPr>
          <w:sz w:val="20"/>
          <w:szCs w:val="20"/>
        </w:rPr>
        <w:t xml:space="preserve">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FF257F" w:rsidRPr="00973037" w:rsidRDefault="00FF257F" w:rsidP="0028757B">
      <w:pPr>
        <w:pStyle w:val="ListParagraph"/>
        <w:numPr>
          <w:ilvl w:val="0"/>
          <w:numId w:val="54"/>
        </w:numPr>
        <w:ind w:left="0" w:firstLine="0"/>
        <w:jc w:val="both"/>
        <w:rPr>
          <w:sz w:val="20"/>
          <w:szCs w:val="20"/>
        </w:rPr>
      </w:pPr>
      <w:r w:rsidRPr="00973037">
        <w:rPr>
          <w:sz w:val="20"/>
          <w:szCs w:val="20"/>
        </w:rPr>
        <w:t xml:space="preserve">в отношении нас не приостановлена деятельность участника </w:t>
      </w:r>
      <w:r>
        <w:rPr>
          <w:sz w:val="20"/>
          <w:szCs w:val="20"/>
        </w:rPr>
        <w:t>закупки</w:t>
      </w:r>
      <w:r w:rsidRPr="00973037">
        <w:rPr>
          <w:sz w:val="20"/>
          <w:szCs w:val="20"/>
        </w:rPr>
        <w:t xml:space="preserve"> в порядке, предусмотренном Кодексом Российской Федерации об административных правонарушениях, на день подачи заявки на участие в запросе </w:t>
      </w:r>
      <w:r>
        <w:rPr>
          <w:sz w:val="20"/>
          <w:szCs w:val="20"/>
        </w:rPr>
        <w:t>котировок в электронной форме</w:t>
      </w:r>
      <w:r w:rsidRPr="00973037">
        <w:rPr>
          <w:sz w:val="20"/>
          <w:szCs w:val="20"/>
        </w:rPr>
        <w:t>;</w:t>
      </w:r>
    </w:p>
    <w:p w:rsidR="00FF257F" w:rsidRPr="00973037" w:rsidRDefault="00FF257F" w:rsidP="0028757B">
      <w:pPr>
        <w:pStyle w:val="ListParagraph"/>
        <w:numPr>
          <w:ilvl w:val="0"/>
          <w:numId w:val="54"/>
        </w:numPr>
        <w:ind w:left="0" w:firstLine="0"/>
        <w:jc w:val="both"/>
        <w:rPr>
          <w:sz w:val="20"/>
          <w:szCs w:val="20"/>
        </w:rPr>
      </w:pPr>
      <w:r w:rsidRPr="00973037">
        <w:rPr>
          <w:sz w:val="20"/>
          <w:szCs w:val="20"/>
        </w:rPr>
        <w:t>мы правомочны заключить договор по результатам закупки;</w:t>
      </w:r>
    </w:p>
    <w:p w:rsidR="00FF257F" w:rsidRPr="00973037" w:rsidRDefault="00FF257F" w:rsidP="0028757B">
      <w:pPr>
        <w:pStyle w:val="ListParagraph"/>
        <w:numPr>
          <w:ilvl w:val="0"/>
          <w:numId w:val="54"/>
        </w:numPr>
        <w:ind w:left="0" w:firstLine="0"/>
        <w:jc w:val="both"/>
        <w:rPr>
          <w:sz w:val="20"/>
          <w:szCs w:val="20"/>
        </w:rPr>
      </w:pPr>
      <w:r w:rsidRPr="00973037">
        <w:rPr>
          <w:sz w:val="20"/>
          <w:szCs w:val="20"/>
        </w:rPr>
        <w:t xml:space="preserve">у нас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Pr>
          <w:sz w:val="20"/>
          <w:szCs w:val="20"/>
        </w:rPr>
        <w:t>закупки</w:t>
      </w:r>
      <w:r w:rsidRPr="00973037">
        <w:rPr>
          <w:sz w:val="20"/>
          <w:szCs w:val="20"/>
        </w:rPr>
        <w:t xml:space="preserve"> по данным бухгалтерской отчетности за последний завершенный отчетный период.</w:t>
      </w:r>
    </w:p>
    <w:p w:rsidR="00FF257F" w:rsidRPr="00973037" w:rsidRDefault="00FF257F" w:rsidP="0028757B">
      <w:pPr>
        <w:pStyle w:val="NormalWeb"/>
        <w:numPr>
          <w:ilvl w:val="0"/>
          <w:numId w:val="54"/>
        </w:numPr>
        <w:spacing w:after="0"/>
        <w:ind w:left="426"/>
        <w:jc w:val="both"/>
        <w:rPr>
          <w:color w:val="000000"/>
          <w:sz w:val="20"/>
          <w:szCs w:val="20"/>
        </w:rPr>
      </w:pPr>
      <w:r w:rsidRPr="00973037">
        <w:rPr>
          <w:color w:val="000000"/>
          <w:sz w:val="20"/>
          <w:szCs w:val="20"/>
        </w:rPr>
        <w:t xml:space="preserve">отсутствие нас в реестре недобросовестных поставщиков сведений об </w:t>
      </w:r>
      <w:r>
        <w:rPr>
          <w:color w:val="000000"/>
          <w:sz w:val="20"/>
          <w:szCs w:val="20"/>
        </w:rPr>
        <w:t>у</w:t>
      </w:r>
      <w:r w:rsidRPr="00973037">
        <w:rPr>
          <w:color w:val="000000"/>
          <w:sz w:val="20"/>
          <w:szCs w:val="20"/>
        </w:rPr>
        <w:t xml:space="preserve">частниках </w:t>
      </w:r>
      <w:r>
        <w:rPr>
          <w:color w:val="000000"/>
          <w:sz w:val="20"/>
          <w:szCs w:val="20"/>
        </w:rPr>
        <w:t>закупки</w:t>
      </w:r>
      <w:r w:rsidRPr="00973037">
        <w:rPr>
          <w:color w:val="000000"/>
          <w:sz w:val="20"/>
          <w:szCs w:val="20"/>
        </w:rPr>
        <w:t>.</w:t>
      </w:r>
    </w:p>
    <w:p w:rsidR="00FF257F" w:rsidRPr="00973037" w:rsidRDefault="00FF257F" w:rsidP="0028757B">
      <w:pPr>
        <w:pStyle w:val="NormalWeb"/>
        <w:numPr>
          <w:ilvl w:val="0"/>
          <w:numId w:val="54"/>
        </w:numPr>
        <w:spacing w:after="0"/>
        <w:ind w:left="426"/>
        <w:jc w:val="both"/>
        <w:rPr>
          <w:color w:val="000000"/>
          <w:sz w:val="20"/>
          <w:szCs w:val="20"/>
        </w:rPr>
      </w:pPr>
      <w:r w:rsidRPr="00973037">
        <w:rPr>
          <w:sz w:val="20"/>
          <w:szCs w:val="20"/>
        </w:rPr>
        <w:t>отсутствие в отношении нас решения об исключении, в том числе предстоящем исключении, участника закупки из ЕГРЮЛ регистрирующим органом.</w:t>
      </w:r>
    </w:p>
    <w:p w:rsidR="00FF257F" w:rsidRPr="00973037" w:rsidRDefault="00FF257F" w:rsidP="0028757B">
      <w:pPr>
        <w:pStyle w:val="NormalWeb"/>
        <w:numPr>
          <w:ilvl w:val="0"/>
          <w:numId w:val="54"/>
        </w:numPr>
        <w:spacing w:after="0"/>
        <w:ind w:left="426"/>
        <w:jc w:val="both"/>
        <w:rPr>
          <w:color w:val="000000"/>
          <w:sz w:val="20"/>
          <w:szCs w:val="20"/>
        </w:rPr>
      </w:pPr>
      <w:r w:rsidRPr="00973037">
        <w:rPr>
          <w:sz w:val="20"/>
          <w:szCs w:val="20"/>
        </w:rPr>
        <w:t>отсутствие дисквалифицированных лиц в исполнительных органах (единоличного исполнительного органа) участника закупки.</w:t>
      </w:r>
    </w:p>
    <w:p w:rsidR="00FF257F" w:rsidRPr="00973037" w:rsidRDefault="00FF257F" w:rsidP="0028757B">
      <w:pPr>
        <w:pStyle w:val="NormalWeb"/>
        <w:numPr>
          <w:ilvl w:val="0"/>
          <w:numId w:val="54"/>
        </w:numPr>
        <w:spacing w:after="0"/>
        <w:ind w:left="426"/>
        <w:jc w:val="both"/>
        <w:rPr>
          <w:color w:val="000000"/>
          <w:sz w:val="20"/>
          <w:szCs w:val="20"/>
        </w:rPr>
      </w:pPr>
      <w:r w:rsidRPr="00973037">
        <w:rPr>
          <w:sz w:val="20"/>
          <w:szCs w:val="20"/>
        </w:rPr>
        <w:t xml:space="preserve">отсутствии исполнительных производств, размер взыскания по которым превышает двадцать пять процентов балансовой стоимости активов участника </w:t>
      </w:r>
      <w:r>
        <w:rPr>
          <w:sz w:val="20"/>
          <w:szCs w:val="20"/>
        </w:rPr>
        <w:t>закупки</w:t>
      </w:r>
      <w:r w:rsidRPr="00973037">
        <w:rPr>
          <w:sz w:val="20"/>
          <w:szCs w:val="20"/>
        </w:rPr>
        <w:t xml:space="preserve"> по данным бухгалтерской отчетности за последний завершенный отчетный период.</w:t>
      </w:r>
    </w:p>
    <w:p w:rsidR="00FF257F" w:rsidRPr="00973037" w:rsidRDefault="00FF257F" w:rsidP="0028757B">
      <w:pPr>
        <w:pStyle w:val="NormalWeb"/>
        <w:numPr>
          <w:ilvl w:val="0"/>
          <w:numId w:val="54"/>
        </w:numPr>
        <w:spacing w:after="0"/>
        <w:ind w:left="426"/>
        <w:jc w:val="both"/>
        <w:rPr>
          <w:color w:val="000000"/>
          <w:sz w:val="20"/>
          <w:szCs w:val="20"/>
        </w:rPr>
      </w:pPr>
      <w:r>
        <w:rPr>
          <w:sz w:val="20"/>
          <w:szCs w:val="20"/>
        </w:rPr>
        <w:t>Мы соответствуем всем требованиям к участнику закупки, установленных извещением</w:t>
      </w:r>
    </w:p>
    <w:p w:rsidR="00FF257F" w:rsidRPr="00973037" w:rsidRDefault="00FF257F" w:rsidP="0028757B">
      <w:pPr>
        <w:pStyle w:val="ListParagraph"/>
        <w:numPr>
          <w:ilvl w:val="0"/>
          <w:numId w:val="56"/>
        </w:numPr>
        <w:tabs>
          <w:tab w:val="clear" w:pos="360"/>
        </w:tabs>
        <w:ind w:left="0" w:firstLine="0"/>
        <w:jc w:val="both"/>
        <w:rPr>
          <w:sz w:val="20"/>
          <w:szCs w:val="20"/>
        </w:rPr>
      </w:pPr>
      <w:r w:rsidRPr="00973037">
        <w:rPr>
          <w:sz w:val="20"/>
          <w:szCs w:val="20"/>
        </w:rPr>
        <w:t xml:space="preserve">В случае, если наши предложения будут признаны лучшими, мы берем на себя обязательства подписать </w:t>
      </w:r>
      <w:r>
        <w:rPr>
          <w:sz w:val="20"/>
          <w:szCs w:val="20"/>
        </w:rPr>
        <w:t>договор</w:t>
      </w:r>
      <w:r w:rsidRPr="00973037">
        <w:rPr>
          <w:sz w:val="20"/>
          <w:szCs w:val="20"/>
        </w:rPr>
        <w:t xml:space="preserve"> в соответствии с требованиями Документацией о закупке и на условиях, указанных в настоящей заявке, в установленный срок.</w:t>
      </w:r>
    </w:p>
    <w:p w:rsidR="00FF257F" w:rsidRPr="00973037" w:rsidRDefault="00FF257F" w:rsidP="00213001">
      <w:pPr>
        <w:pStyle w:val="ListParagraph"/>
        <w:numPr>
          <w:ilvl w:val="0"/>
          <w:numId w:val="56"/>
        </w:numPr>
        <w:jc w:val="both"/>
        <w:rPr>
          <w:sz w:val="20"/>
          <w:szCs w:val="20"/>
        </w:rPr>
      </w:pPr>
      <w:r w:rsidRPr="00973037">
        <w:rPr>
          <w:sz w:val="20"/>
          <w:szCs w:val="20"/>
        </w:rPr>
        <w:t xml:space="preserve">В случае, если нашей заявке на участие в запросе </w:t>
      </w:r>
      <w:r>
        <w:rPr>
          <w:sz w:val="20"/>
          <w:szCs w:val="20"/>
        </w:rPr>
        <w:t xml:space="preserve">котировок в электронной форме </w:t>
      </w:r>
      <w:r w:rsidRPr="00973037">
        <w:rPr>
          <w:sz w:val="20"/>
          <w:szCs w:val="20"/>
        </w:rPr>
        <w:t>будет присвоен второй номер, а победите</w:t>
      </w:r>
      <w:r>
        <w:rPr>
          <w:sz w:val="20"/>
          <w:szCs w:val="20"/>
        </w:rPr>
        <w:t>ль запроса котировок</w:t>
      </w:r>
      <w:r w:rsidRPr="00973037">
        <w:rPr>
          <w:sz w:val="20"/>
          <w:szCs w:val="20"/>
        </w:rPr>
        <w:t xml:space="preserve"> </w:t>
      </w:r>
      <w:r>
        <w:rPr>
          <w:sz w:val="20"/>
          <w:szCs w:val="20"/>
        </w:rPr>
        <w:t xml:space="preserve">в электронной форме </w:t>
      </w:r>
      <w:r w:rsidRPr="00973037">
        <w:rPr>
          <w:sz w:val="20"/>
          <w:szCs w:val="20"/>
        </w:rPr>
        <w:t xml:space="preserve">будет признан уклонившимся от заключения </w:t>
      </w:r>
      <w:r>
        <w:rPr>
          <w:sz w:val="20"/>
          <w:szCs w:val="20"/>
        </w:rPr>
        <w:t>договора</w:t>
      </w:r>
      <w:r w:rsidRPr="00973037">
        <w:rPr>
          <w:sz w:val="20"/>
          <w:szCs w:val="20"/>
        </w:rPr>
        <w:t xml:space="preserve">, мы обязуемся подписать </w:t>
      </w:r>
      <w:r>
        <w:rPr>
          <w:sz w:val="20"/>
          <w:szCs w:val="20"/>
        </w:rPr>
        <w:t>договор</w:t>
      </w:r>
      <w:r w:rsidRPr="00973037">
        <w:rPr>
          <w:sz w:val="20"/>
          <w:szCs w:val="20"/>
        </w:rPr>
        <w:t xml:space="preserve"> в соответствии с требованиями закупочной документации и на условиях, указанных в настоящей заявке на участи</w:t>
      </w:r>
      <w:r>
        <w:rPr>
          <w:sz w:val="20"/>
          <w:szCs w:val="20"/>
        </w:rPr>
        <w:t>е в запросе котировок в электронной форме</w:t>
      </w:r>
      <w:r w:rsidRPr="00973037">
        <w:rPr>
          <w:sz w:val="20"/>
          <w:szCs w:val="20"/>
        </w:rPr>
        <w:t>.</w:t>
      </w:r>
    </w:p>
    <w:p w:rsidR="00FF257F" w:rsidRPr="00973037" w:rsidRDefault="00FF257F" w:rsidP="0028757B">
      <w:pPr>
        <w:pStyle w:val="ListParagraph"/>
        <w:numPr>
          <w:ilvl w:val="0"/>
          <w:numId w:val="56"/>
        </w:numPr>
        <w:tabs>
          <w:tab w:val="clear" w:pos="360"/>
        </w:tabs>
        <w:ind w:left="0" w:firstLine="0"/>
        <w:jc w:val="both"/>
        <w:rPr>
          <w:sz w:val="20"/>
          <w:szCs w:val="20"/>
        </w:rPr>
      </w:pPr>
      <w:r w:rsidRPr="00973037">
        <w:rPr>
          <w:sz w:val="20"/>
          <w:szCs w:val="20"/>
        </w:rPr>
        <w:t>Мы извещены о включении сведений о ____________________________________________________</w:t>
      </w:r>
    </w:p>
    <w:p w:rsidR="00FF257F" w:rsidRPr="00973037" w:rsidRDefault="00FF257F" w:rsidP="00B63948">
      <w:pPr>
        <w:pStyle w:val="ListParagraph"/>
        <w:ind w:left="0"/>
        <w:jc w:val="both"/>
        <w:rPr>
          <w:sz w:val="20"/>
          <w:szCs w:val="20"/>
        </w:rPr>
      </w:pPr>
      <w:r w:rsidRPr="00973037">
        <w:rPr>
          <w:sz w:val="20"/>
          <w:szCs w:val="20"/>
        </w:rPr>
        <w:t xml:space="preserve">                                                                        </w:t>
      </w:r>
      <w:r>
        <w:rPr>
          <w:sz w:val="20"/>
          <w:szCs w:val="20"/>
        </w:rPr>
        <w:t xml:space="preserve">            </w:t>
      </w:r>
      <w:r w:rsidRPr="00973037">
        <w:rPr>
          <w:sz w:val="20"/>
          <w:szCs w:val="20"/>
        </w:rPr>
        <w:t xml:space="preserve"> (наименование Участника </w:t>
      </w:r>
      <w:r>
        <w:rPr>
          <w:sz w:val="20"/>
          <w:szCs w:val="20"/>
        </w:rPr>
        <w:t>закупки</w:t>
      </w:r>
      <w:r w:rsidRPr="00973037">
        <w:rPr>
          <w:sz w:val="20"/>
          <w:szCs w:val="20"/>
        </w:rPr>
        <w:t>)</w:t>
      </w:r>
    </w:p>
    <w:p w:rsidR="00FF257F" w:rsidRPr="00973037" w:rsidRDefault="00FF257F" w:rsidP="00B63948">
      <w:pPr>
        <w:pStyle w:val="ListParagraph"/>
        <w:ind w:left="0"/>
        <w:jc w:val="both"/>
        <w:rPr>
          <w:sz w:val="20"/>
          <w:szCs w:val="20"/>
        </w:rPr>
      </w:pPr>
      <w:r w:rsidRPr="00973037">
        <w:rPr>
          <w:sz w:val="20"/>
          <w:szCs w:val="20"/>
        </w:rPr>
        <w:t xml:space="preserve">в Реестр недобросовестных поставщиков в случае уклонения нами от заключения </w:t>
      </w:r>
      <w:r>
        <w:rPr>
          <w:sz w:val="20"/>
          <w:szCs w:val="20"/>
        </w:rPr>
        <w:t>договора</w:t>
      </w:r>
      <w:r w:rsidRPr="00973037">
        <w:rPr>
          <w:sz w:val="20"/>
          <w:szCs w:val="20"/>
        </w:rPr>
        <w:t>.</w:t>
      </w:r>
    </w:p>
    <w:p w:rsidR="00FF257F" w:rsidRPr="00973037" w:rsidRDefault="00FF257F" w:rsidP="0028757B">
      <w:pPr>
        <w:pStyle w:val="ListParagraph"/>
        <w:numPr>
          <w:ilvl w:val="0"/>
          <w:numId w:val="56"/>
        </w:numPr>
        <w:tabs>
          <w:tab w:val="clear" w:pos="360"/>
        </w:tabs>
        <w:ind w:left="0" w:firstLine="0"/>
        <w:jc w:val="both"/>
        <w:rPr>
          <w:sz w:val="20"/>
          <w:szCs w:val="20"/>
        </w:rPr>
      </w:pPr>
      <w:r w:rsidRPr="00973037">
        <w:rPr>
          <w:sz w:val="20"/>
          <w:szCs w:val="20"/>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w:t>
      </w:r>
      <w:r>
        <w:rPr>
          <w:sz w:val="20"/>
          <w:szCs w:val="20"/>
        </w:rPr>
        <w:t>_____________________________</w:t>
      </w:r>
    </w:p>
    <w:p w:rsidR="00FF257F" w:rsidRDefault="00FF257F" w:rsidP="00B63948">
      <w:pPr>
        <w:pStyle w:val="ListParagraph"/>
        <w:ind w:left="0"/>
        <w:jc w:val="both"/>
        <w:rPr>
          <w:sz w:val="20"/>
          <w:szCs w:val="20"/>
        </w:rPr>
      </w:pPr>
      <w:r w:rsidRPr="00973037">
        <w:rPr>
          <w:sz w:val="20"/>
          <w:szCs w:val="20"/>
        </w:rPr>
        <w:t xml:space="preserve">                                        (Ф.И.О., телефон работника Участника </w:t>
      </w:r>
      <w:r>
        <w:rPr>
          <w:sz w:val="20"/>
          <w:szCs w:val="20"/>
        </w:rPr>
        <w:t>закупки</w:t>
      </w:r>
      <w:r w:rsidRPr="00973037">
        <w:rPr>
          <w:sz w:val="20"/>
          <w:szCs w:val="20"/>
        </w:rPr>
        <w:t>)</w:t>
      </w:r>
    </w:p>
    <w:p w:rsidR="00FF257F" w:rsidRPr="00973037" w:rsidRDefault="00FF257F" w:rsidP="00B63948">
      <w:pPr>
        <w:pStyle w:val="ListParagraph"/>
        <w:ind w:left="0"/>
        <w:jc w:val="both"/>
        <w:rPr>
          <w:sz w:val="20"/>
          <w:szCs w:val="20"/>
        </w:rPr>
      </w:pPr>
    </w:p>
    <w:p w:rsidR="00FF257F" w:rsidRPr="00973037" w:rsidRDefault="00FF257F" w:rsidP="00B63948">
      <w:pPr>
        <w:jc w:val="both"/>
      </w:pPr>
      <w:r w:rsidRPr="00973037">
        <w:t>_____________________              __________________                          ______________________________</w:t>
      </w:r>
    </w:p>
    <w:p w:rsidR="00FF257F" w:rsidRPr="00973037" w:rsidRDefault="00FF257F" w:rsidP="00B63948">
      <w:pPr>
        <w:jc w:val="both"/>
      </w:pPr>
      <w:r w:rsidRPr="00973037">
        <w:t xml:space="preserve">   (должность)                                               (подпись)                                фамилия, имя, отчество                                                                                                                                </w:t>
      </w:r>
    </w:p>
    <w:p w:rsidR="00FF257F" w:rsidRDefault="00FF257F" w:rsidP="00B63948">
      <w:r w:rsidRPr="00973037">
        <w:t xml:space="preserve">                                    </w:t>
      </w:r>
    </w:p>
    <w:p w:rsidR="00FF257F" w:rsidRDefault="00FF257F" w:rsidP="00B63948"/>
    <w:p w:rsidR="00FF257F" w:rsidRDefault="00FF257F" w:rsidP="00B63948">
      <w:r>
        <w:t>Приложения к заявке (при необходимости)</w:t>
      </w:r>
    </w:p>
    <w:p w:rsidR="00FF257F" w:rsidRDefault="00FF257F" w:rsidP="00B63948"/>
    <w:p w:rsidR="00FF257F" w:rsidRDefault="00FF257F" w:rsidP="00B63948"/>
    <w:p w:rsidR="00FF257F" w:rsidRPr="00D60C9F" w:rsidRDefault="00FF257F" w:rsidP="00213001">
      <w:pPr>
        <w:pStyle w:val="ListParagraph"/>
        <w:numPr>
          <w:ilvl w:val="0"/>
          <w:numId w:val="57"/>
        </w:numPr>
        <w:rPr>
          <w:b/>
          <w:bCs/>
          <w:sz w:val="20"/>
          <w:szCs w:val="20"/>
          <w:highlight w:val="yellow"/>
        </w:rPr>
      </w:pPr>
      <w:r w:rsidRPr="00D60C9F">
        <w:rPr>
          <w:b/>
          <w:bCs/>
          <w:sz w:val="20"/>
          <w:szCs w:val="20"/>
          <w:highlight w:val="yellow"/>
        </w:rPr>
        <w:t>Форма заявки при приобретении товаров</w:t>
      </w:r>
    </w:p>
    <w:p w:rsidR="00FF257F" w:rsidRPr="00D60C9F" w:rsidRDefault="00FF257F" w:rsidP="00B63948">
      <w:pPr>
        <w:pStyle w:val="ListParagraph"/>
        <w:rPr>
          <w:b/>
          <w:bCs/>
          <w:sz w:val="20"/>
          <w:szCs w:val="20"/>
        </w:rPr>
      </w:pPr>
    </w:p>
    <w:p w:rsidR="00FF257F" w:rsidRPr="00E06768" w:rsidRDefault="00FF257F" w:rsidP="00B63948">
      <w:pPr>
        <w:jc w:val="center"/>
        <w:rPr>
          <w:b/>
          <w:bCs/>
        </w:rPr>
      </w:pPr>
      <w:r w:rsidRPr="00E06768">
        <w:rPr>
          <w:b/>
          <w:bCs/>
        </w:rPr>
        <w:t>Заявка на участие в закупочной процедуре</w:t>
      </w:r>
    </w:p>
    <w:p w:rsidR="00FF257F" w:rsidRPr="00E06768" w:rsidRDefault="00FF257F" w:rsidP="00B63948">
      <w:pPr>
        <w:jc w:val="both"/>
      </w:pPr>
    </w:p>
    <w:p w:rsidR="00FF257F" w:rsidRPr="00973037" w:rsidRDefault="00FF257F" w:rsidP="00213001">
      <w:pPr>
        <w:pStyle w:val="ListParagraph"/>
        <w:numPr>
          <w:ilvl w:val="2"/>
          <w:numId w:val="56"/>
        </w:numPr>
        <w:jc w:val="both"/>
        <w:rPr>
          <w:sz w:val="20"/>
          <w:szCs w:val="20"/>
        </w:rPr>
      </w:pPr>
      <w:r w:rsidRPr="00973037">
        <w:rPr>
          <w:sz w:val="20"/>
          <w:szCs w:val="20"/>
        </w:rPr>
        <w:t>Изучив Документацию о закупке, а также применимое к данному запросу котировок в электронной форме действующее законодательство ___________________________________________________________</w:t>
      </w:r>
    </w:p>
    <w:p w:rsidR="00FF257F" w:rsidRPr="00973037" w:rsidRDefault="00FF257F" w:rsidP="00B63948">
      <w:pPr>
        <w:jc w:val="both"/>
      </w:pPr>
      <w:r>
        <w:t xml:space="preserve">           </w:t>
      </w:r>
      <w:r w:rsidRPr="00973037">
        <w:t>(наименование</w:t>
      </w:r>
      <w:r>
        <w:t xml:space="preserve"> (ФИО)</w:t>
      </w:r>
      <w:r w:rsidRPr="00973037">
        <w:t xml:space="preserve"> - Участника </w:t>
      </w:r>
      <w:r>
        <w:t>закупки</w:t>
      </w:r>
      <w:r w:rsidRPr="00973037">
        <w:t>)</w:t>
      </w:r>
    </w:p>
    <w:p w:rsidR="00FF257F" w:rsidRPr="00973037" w:rsidRDefault="00FF257F" w:rsidP="00B63948">
      <w:pPr>
        <w:jc w:val="both"/>
      </w:pPr>
      <w:r w:rsidRPr="00973037">
        <w:t>В лице, _____________________________________________________</w:t>
      </w:r>
      <w:r>
        <w:t>______________________________</w:t>
      </w:r>
    </w:p>
    <w:p w:rsidR="00FF257F" w:rsidRPr="00973037" w:rsidRDefault="00FF257F" w:rsidP="00B63948">
      <w:pPr>
        <w:jc w:val="both"/>
      </w:pPr>
      <w:r>
        <w:t xml:space="preserve">         </w:t>
      </w:r>
      <w:r w:rsidRPr="00973037">
        <w:t xml:space="preserve"> (наименование должности руководителя и его Ф.И.О.</w:t>
      </w:r>
      <w:r>
        <w:t>/доверенность представителя по доверенности</w:t>
      </w:r>
      <w:r w:rsidRPr="00973037">
        <w:t>)</w:t>
      </w:r>
    </w:p>
    <w:p w:rsidR="00FF257F" w:rsidRPr="00973037" w:rsidRDefault="00FF257F" w:rsidP="00B63948">
      <w:pPr>
        <w:jc w:val="both"/>
        <w:rPr>
          <w:color w:val="000000"/>
        </w:rPr>
      </w:pPr>
      <w:r w:rsidRPr="00973037">
        <w:t xml:space="preserve">подтверждаем, что согласны принять участие в запросе котировок в электронной форме </w:t>
      </w:r>
      <w:r w:rsidRPr="00973037">
        <w:rPr>
          <w:color w:val="000000"/>
        </w:rPr>
        <w:t>№</w:t>
      </w:r>
      <w:r>
        <w:rPr>
          <w:color w:val="000000"/>
        </w:rPr>
        <w:t>___</w:t>
      </w:r>
      <w:r w:rsidRPr="00973037">
        <w:rPr>
          <w:color w:val="000000"/>
        </w:rPr>
        <w:t xml:space="preserve"> на </w:t>
      </w:r>
      <w:r>
        <w:t>______________________________________________</w:t>
      </w:r>
      <w:r w:rsidRPr="00973037">
        <w:rPr>
          <w:color w:val="000000"/>
        </w:rPr>
        <w:t xml:space="preserve"> на условиях, установленных в </w:t>
      </w:r>
      <w:r>
        <w:rPr>
          <w:color w:val="000000"/>
        </w:rPr>
        <w:t>Извещени</w:t>
      </w:r>
      <w:r w:rsidRPr="00973037">
        <w:rPr>
          <w:color w:val="000000"/>
        </w:rPr>
        <w:t>и о закупке и предложенных нами в</w:t>
      </w:r>
      <w:r>
        <w:rPr>
          <w:color w:val="000000"/>
        </w:rPr>
        <w:t xml:space="preserve"> настоящей заявке на участие в </w:t>
      </w:r>
      <w:r w:rsidRPr="00973037">
        <w:rPr>
          <w:color w:val="000000"/>
        </w:rPr>
        <w:t xml:space="preserve">запросе </w:t>
      </w:r>
      <w:r w:rsidRPr="00973037">
        <w:t>котировок в электронной форме</w:t>
      </w:r>
      <w:r w:rsidRPr="00973037">
        <w:rPr>
          <w:color w:val="000000"/>
        </w:rPr>
        <w:t>:</w:t>
      </w:r>
    </w:p>
    <w:p w:rsidR="00FF257F" w:rsidRPr="00E06768" w:rsidRDefault="00FF257F" w:rsidP="00B63948">
      <w:pPr>
        <w:jc w:val="both"/>
      </w:pPr>
    </w:p>
    <w:tbl>
      <w:tblPr>
        <w:tblW w:w="9783" w:type="dxa"/>
        <w:tblInd w:w="-106" w:type="dxa"/>
        <w:tblLayout w:type="fixed"/>
        <w:tblLook w:val="00A0"/>
      </w:tblPr>
      <w:tblGrid>
        <w:gridCol w:w="421"/>
        <w:gridCol w:w="1559"/>
        <w:gridCol w:w="1417"/>
        <w:gridCol w:w="1559"/>
        <w:gridCol w:w="851"/>
        <w:gridCol w:w="1418"/>
        <w:gridCol w:w="1417"/>
        <w:gridCol w:w="1134"/>
        <w:gridCol w:w="7"/>
      </w:tblGrid>
      <w:tr w:rsidR="00FF257F" w:rsidRPr="008E1715">
        <w:trPr>
          <w:gridAfter w:val="1"/>
          <w:wAfter w:w="7" w:type="dxa"/>
          <w:trHeight w:val="842"/>
        </w:trPr>
        <w:tc>
          <w:tcPr>
            <w:tcW w:w="421" w:type="dxa"/>
            <w:tcBorders>
              <w:top w:val="single" w:sz="4" w:space="0" w:color="auto"/>
              <w:left w:val="single" w:sz="4" w:space="0" w:color="auto"/>
              <w:bottom w:val="single" w:sz="4" w:space="0" w:color="auto"/>
              <w:right w:val="single" w:sz="4" w:space="0" w:color="auto"/>
            </w:tcBorders>
            <w:vAlign w:val="center"/>
          </w:tcPr>
          <w:p w:rsidR="00FF257F" w:rsidRPr="008E1715" w:rsidRDefault="00FF257F" w:rsidP="00E95E1C">
            <w:pPr>
              <w:ind w:left="-114" w:right="-111"/>
              <w:jc w:val="center"/>
              <w:rPr>
                <w:b/>
                <w:bCs/>
                <w:sz w:val="18"/>
                <w:szCs w:val="18"/>
              </w:rPr>
            </w:pPr>
            <w:r w:rsidRPr="008E1715">
              <w:rPr>
                <w:b/>
                <w:bCs/>
                <w:sz w:val="18"/>
                <w:szCs w:val="18"/>
              </w:rPr>
              <w:t>№ п/п</w:t>
            </w:r>
          </w:p>
        </w:tc>
        <w:tc>
          <w:tcPr>
            <w:tcW w:w="1559" w:type="dxa"/>
            <w:tcBorders>
              <w:top w:val="single" w:sz="4" w:space="0" w:color="auto"/>
              <w:left w:val="single" w:sz="4" w:space="0" w:color="auto"/>
              <w:bottom w:val="single" w:sz="4" w:space="0" w:color="auto"/>
              <w:right w:val="single" w:sz="4" w:space="0" w:color="auto"/>
            </w:tcBorders>
            <w:vAlign w:val="center"/>
          </w:tcPr>
          <w:p w:rsidR="00FF257F" w:rsidRPr="008E1715" w:rsidRDefault="00FF257F" w:rsidP="00E95E1C">
            <w:pPr>
              <w:jc w:val="center"/>
              <w:rPr>
                <w:b/>
                <w:bCs/>
                <w:sz w:val="18"/>
                <w:szCs w:val="18"/>
              </w:rPr>
            </w:pPr>
            <w:r w:rsidRPr="008E1715">
              <w:rPr>
                <w:b/>
                <w:bCs/>
                <w:sz w:val="18"/>
                <w:szCs w:val="18"/>
              </w:rPr>
              <w:t>Наименование, тип, марка</w:t>
            </w:r>
          </w:p>
        </w:tc>
        <w:tc>
          <w:tcPr>
            <w:tcW w:w="1417" w:type="dxa"/>
            <w:tcBorders>
              <w:top w:val="single" w:sz="4" w:space="0" w:color="auto"/>
              <w:left w:val="single" w:sz="4" w:space="0" w:color="auto"/>
              <w:bottom w:val="single" w:sz="4" w:space="0" w:color="auto"/>
              <w:right w:val="single" w:sz="4" w:space="0" w:color="auto"/>
            </w:tcBorders>
          </w:tcPr>
          <w:p w:rsidR="00FF257F" w:rsidRPr="008E1715" w:rsidRDefault="00FF257F" w:rsidP="00E95E1C">
            <w:pPr>
              <w:jc w:val="center"/>
              <w:rPr>
                <w:b/>
                <w:bCs/>
                <w:sz w:val="18"/>
                <w:szCs w:val="18"/>
              </w:rPr>
            </w:pPr>
            <w:r w:rsidRPr="008E1715">
              <w:rPr>
                <w:b/>
                <w:bCs/>
                <w:sz w:val="18"/>
                <w:szCs w:val="18"/>
              </w:rPr>
              <w:t>Страна происхождения товара</w:t>
            </w:r>
          </w:p>
        </w:tc>
        <w:tc>
          <w:tcPr>
            <w:tcW w:w="1559" w:type="dxa"/>
            <w:tcBorders>
              <w:top w:val="single" w:sz="4" w:space="0" w:color="auto"/>
              <w:left w:val="single" w:sz="4" w:space="0" w:color="auto"/>
              <w:bottom w:val="single" w:sz="4" w:space="0" w:color="auto"/>
              <w:right w:val="single" w:sz="4" w:space="0" w:color="auto"/>
            </w:tcBorders>
          </w:tcPr>
          <w:p w:rsidR="00FF257F" w:rsidRPr="008E1715" w:rsidRDefault="00FF257F" w:rsidP="00E95E1C">
            <w:pPr>
              <w:jc w:val="center"/>
              <w:rPr>
                <w:b/>
                <w:bCs/>
                <w:sz w:val="18"/>
                <w:szCs w:val="18"/>
              </w:rPr>
            </w:pPr>
            <w:r w:rsidRPr="008E1715">
              <w:rPr>
                <w:b/>
                <w:bCs/>
                <w:sz w:val="18"/>
                <w:szCs w:val="18"/>
              </w:rPr>
              <w:t>Наименование фирмы производителя</w:t>
            </w:r>
          </w:p>
          <w:p w:rsidR="00FF257F" w:rsidRPr="008E1715" w:rsidRDefault="00FF257F" w:rsidP="00E95E1C">
            <w:pPr>
              <w:jc w:val="center"/>
              <w:rPr>
                <w:b/>
                <w:bCs/>
                <w:sz w:val="18"/>
                <w:szCs w:val="18"/>
              </w:rPr>
            </w:pPr>
            <w:r w:rsidRPr="008E1715">
              <w:rPr>
                <w:b/>
                <w:bCs/>
                <w:sz w:val="18"/>
                <w:szCs w:val="18"/>
              </w:rPr>
              <w:t>(изготовитель)</w:t>
            </w:r>
          </w:p>
        </w:tc>
        <w:tc>
          <w:tcPr>
            <w:tcW w:w="851" w:type="dxa"/>
            <w:tcBorders>
              <w:top w:val="single" w:sz="4" w:space="0" w:color="auto"/>
              <w:left w:val="single" w:sz="4" w:space="0" w:color="auto"/>
              <w:bottom w:val="single" w:sz="4" w:space="0" w:color="auto"/>
              <w:right w:val="single" w:sz="4" w:space="0" w:color="auto"/>
            </w:tcBorders>
            <w:vAlign w:val="center"/>
          </w:tcPr>
          <w:p w:rsidR="00FF257F" w:rsidRPr="008E1715" w:rsidRDefault="00FF257F" w:rsidP="00E95E1C">
            <w:pPr>
              <w:jc w:val="center"/>
              <w:rPr>
                <w:b/>
                <w:bCs/>
                <w:sz w:val="18"/>
                <w:szCs w:val="18"/>
              </w:rPr>
            </w:pPr>
            <w:r w:rsidRPr="008E1715">
              <w:rPr>
                <w:b/>
                <w:bCs/>
                <w:sz w:val="18"/>
                <w:szCs w:val="18"/>
              </w:rPr>
              <w:t>Кол-во, шт.</w:t>
            </w:r>
          </w:p>
        </w:tc>
        <w:tc>
          <w:tcPr>
            <w:tcW w:w="1418" w:type="dxa"/>
            <w:tcBorders>
              <w:top w:val="single" w:sz="4" w:space="0" w:color="auto"/>
              <w:left w:val="single" w:sz="4" w:space="0" w:color="auto"/>
              <w:bottom w:val="single" w:sz="4" w:space="0" w:color="auto"/>
              <w:right w:val="single" w:sz="4" w:space="0" w:color="auto"/>
            </w:tcBorders>
            <w:vAlign w:val="center"/>
          </w:tcPr>
          <w:p w:rsidR="00FF257F" w:rsidRPr="008E1715" w:rsidRDefault="00FF257F" w:rsidP="00E95E1C">
            <w:pPr>
              <w:jc w:val="center"/>
              <w:rPr>
                <w:b/>
                <w:bCs/>
                <w:sz w:val="18"/>
                <w:szCs w:val="18"/>
              </w:rPr>
            </w:pPr>
            <w:r w:rsidRPr="008E1715">
              <w:rPr>
                <w:b/>
                <w:bCs/>
                <w:sz w:val="18"/>
                <w:szCs w:val="18"/>
              </w:rPr>
              <w:t>Цена за единицу без НДС, руб.</w:t>
            </w:r>
          </w:p>
        </w:tc>
        <w:tc>
          <w:tcPr>
            <w:tcW w:w="1417" w:type="dxa"/>
            <w:tcBorders>
              <w:top w:val="single" w:sz="4" w:space="0" w:color="auto"/>
              <w:left w:val="single" w:sz="4" w:space="0" w:color="auto"/>
              <w:bottom w:val="single" w:sz="4" w:space="0" w:color="auto"/>
              <w:right w:val="single" w:sz="4" w:space="0" w:color="auto"/>
            </w:tcBorders>
          </w:tcPr>
          <w:p w:rsidR="00FF257F" w:rsidRPr="008E1715" w:rsidRDefault="00FF257F" w:rsidP="00E95E1C">
            <w:pPr>
              <w:jc w:val="center"/>
              <w:rPr>
                <w:b/>
                <w:bCs/>
                <w:sz w:val="18"/>
                <w:szCs w:val="18"/>
              </w:rPr>
            </w:pPr>
          </w:p>
          <w:p w:rsidR="00FF257F" w:rsidRPr="008E1715" w:rsidRDefault="00FF257F" w:rsidP="00E95E1C">
            <w:pPr>
              <w:jc w:val="center"/>
              <w:rPr>
                <w:b/>
                <w:bCs/>
                <w:sz w:val="18"/>
                <w:szCs w:val="18"/>
              </w:rPr>
            </w:pPr>
            <w:r w:rsidRPr="008E1715">
              <w:rPr>
                <w:b/>
                <w:bCs/>
                <w:sz w:val="18"/>
                <w:szCs w:val="18"/>
              </w:rPr>
              <w:t>Сумма без НДС, руб.</w:t>
            </w:r>
          </w:p>
        </w:tc>
        <w:tc>
          <w:tcPr>
            <w:tcW w:w="1134" w:type="dxa"/>
            <w:tcBorders>
              <w:top w:val="single" w:sz="4" w:space="0" w:color="auto"/>
              <w:left w:val="single" w:sz="4" w:space="0" w:color="auto"/>
              <w:bottom w:val="single" w:sz="4" w:space="0" w:color="auto"/>
              <w:right w:val="single" w:sz="4" w:space="0" w:color="auto"/>
            </w:tcBorders>
          </w:tcPr>
          <w:p w:rsidR="00FF257F" w:rsidRPr="008E1715" w:rsidRDefault="00FF257F" w:rsidP="00E95E1C">
            <w:pPr>
              <w:jc w:val="center"/>
              <w:rPr>
                <w:b/>
                <w:bCs/>
                <w:sz w:val="18"/>
                <w:szCs w:val="18"/>
              </w:rPr>
            </w:pPr>
          </w:p>
          <w:p w:rsidR="00FF257F" w:rsidRPr="008E1715" w:rsidRDefault="00FF257F" w:rsidP="00E95E1C">
            <w:pPr>
              <w:jc w:val="center"/>
              <w:rPr>
                <w:b/>
                <w:bCs/>
                <w:sz w:val="18"/>
                <w:szCs w:val="18"/>
              </w:rPr>
            </w:pPr>
            <w:r w:rsidRPr="008E1715">
              <w:rPr>
                <w:b/>
                <w:bCs/>
                <w:sz w:val="18"/>
                <w:szCs w:val="18"/>
              </w:rPr>
              <w:t>Сумма с НДС, руб.</w:t>
            </w:r>
          </w:p>
        </w:tc>
      </w:tr>
      <w:tr w:rsidR="00FF257F" w:rsidRPr="008E1715">
        <w:trPr>
          <w:gridAfter w:val="1"/>
          <w:wAfter w:w="7" w:type="dxa"/>
          <w:trHeight w:val="315"/>
        </w:trPr>
        <w:tc>
          <w:tcPr>
            <w:tcW w:w="421" w:type="dxa"/>
            <w:tcBorders>
              <w:top w:val="nil"/>
              <w:left w:val="single" w:sz="4" w:space="0" w:color="auto"/>
              <w:bottom w:val="single" w:sz="4" w:space="0" w:color="auto"/>
              <w:right w:val="single" w:sz="4" w:space="0" w:color="auto"/>
            </w:tcBorders>
            <w:vAlign w:val="center"/>
          </w:tcPr>
          <w:p w:rsidR="00FF257F" w:rsidRPr="008E1715" w:rsidRDefault="00FF257F" w:rsidP="00E95E1C">
            <w:pPr>
              <w:jc w:val="both"/>
            </w:pPr>
            <w:r w:rsidRPr="008E1715">
              <w:t>1</w:t>
            </w:r>
          </w:p>
        </w:tc>
        <w:tc>
          <w:tcPr>
            <w:tcW w:w="1559" w:type="dxa"/>
            <w:tcBorders>
              <w:top w:val="nil"/>
              <w:left w:val="nil"/>
              <w:bottom w:val="single" w:sz="4" w:space="0" w:color="auto"/>
              <w:right w:val="single" w:sz="4" w:space="0" w:color="auto"/>
            </w:tcBorders>
            <w:noWrap/>
            <w:vAlign w:val="center"/>
          </w:tcPr>
          <w:p w:rsidR="00FF257F" w:rsidRPr="008E1715" w:rsidRDefault="00FF257F" w:rsidP="00E95E1C">
            <w:pPr>
              <w:jc w:val="both"/>
            </w:pPr>
          </w:p>
        </w:tc>
        <w:tc>
          <w:tcPr>
            <w:tcW w:w="1417" w:type="dxa"/>
            <w:tcBorders>
              <w:top w:val="single" w:sz="4" w:space="0" w:color="auto"/>
              <w:left w:val="nil"/>
              <w:bottom w:val="single" w:sz="4" w:space="0" w:color="auto"/>
              <w:right w:val="single" w:sz="4" w:space="0" w:color="auto"/>
            </w:tcBorders>
          </w:tcPr>
          <w:p w:rsidR="00FF257F" w:rsidRPr="008E1715" w:rsidRDefault="00FF257F" w:rsidP="00E95E1C">
            <w:pPr>
              <w:jc w:val="both"/>
            </w:pPr>
          </w:p>
        </w:tc>
        <w:tc>
          <w:tcPr>
            <w:tcW w:w="1559" w:type="dxa"/>
            <w:tcBorders>
              <w:top w:val="single" w:sz="4" w:space="0" w:color="auto"/>
              <w:left w:val="single" w:sz="4" w:space="0" w:color="auto"/>
              <w:bottom w:val="single" w:sz="4" w:space="0" w:color="auto"/>
              <w:right w:val="single" w:sz="4" w:space="0" w:color="auto"/>
            </w:tcBorders>
          </w:tcPr>
          <w:p w:rsidR="00FF257F" w:rsidRPr="008E1715" w:rsidRDefault="00FF257F" w:rsidP="00E95E1C">
            <w:pPr>
              <w:jc w:val="both"/>
            </w:pPr>
          </w:p>
        </w:tc>
        <w:tc>
          <w:tcPr>
            <w:tcW w:w="851" w:type="dxa"/>
            <w:tcBorders>
              <w:top w:val="nil"/>
              <w:left w:val="nil"/>
              <w:bottom w:val="single" w:sz="4" w:space="0" w:color="auto"/>
              <w:right w:val="single" w:sz="4" w:space="0" w:color="auto"/>
            </w:tcBorders>
            <w:noWrap/>
            <w:vAlign w:val="center"/>
          </w:tcPr>
          <w:p w:rsidR="00FF257F" w:rsidRPr="008E1715" w:rsidRDefault="00FF257F" w:rsidP="00E95E1C">
            <w:pPr>
              <w:jc w:val="both"/>
            </w:pPr>
            <w:r>
              <w:t>1</w:t>
            </w:r>
          </w:p>
        </w:tc>
        <w:tc>
          <w:tcPr>
            <w:tcW w:w="1418" w:type="dxa"/>
            <w:tcBorders>
              <w:top w:val="nil"/>
              <w:left w:val="nil"/>
              <w:bottom w:val="single" w:sz="4" w:space="0" w:color="auto"/>
              <w:right w:val="single" w:sz="4" w:space="0" w:color="auto"/>
            </w:tcBorders>
            <w:noWrap/>
            <w:vAlign w:val="center"/>
          </w:tcPr>
          <w:p w:rsidR="00FF257F" w:rsidRPr="008E1715" w:rsidRDefault="00FF257F" w:rsidP="00E95E1C">
            <w:pPr>
              <w:jc w:val="both"/>
            </w:pPr>
          </w:p>
        </w:tc>
        <w:tc>
          <w:tcPr>
            <w:tcW w:w="1417" w:type="dxa"/>
            <w:tcBorders>
              <w:top w:val="single" w:sz="4" w:space="0" w:color="auto"/>
              <w:left w:val="nil"/>
              <w:bottom w:val="single" w:sz="4" w:space="0" w:color="auto"/>
              <w:right w:val="single" w:sz="4" w:space="0" w:color="auto"/>
            </w:tcBorders>
          </w:tcPr>
          <w:p w:rsidR="00FF257F" w:rsidRPr="008E1715" w:rsidRDefault="00FF257F" w:rsidP="00E95E1C">
            <w:pPr>
              <w:jc w:val="both"/>
            </w:pPr>
          </w:p>
        </w:tc>
        <w:tc>
          <w:tcPr>
            <w:tcW w:w="1134" w:type="dxa"/>
            <w:tcBorders>
              <w:top w:val="nil"/>
              <w:left w:val="single" w:sz="4" w:space="0" w:color="auto"/>
              <w:bottom w:val="single" w:sz="4" w:space="0" w:color="auto"/>
              <w:right w:val="single" w:sz="4" w:space="0" w:color="auto"/>
            </w:tcBorders>
          </w:tcPr>
          <w:p w:rsidR="00FF257F" w:rsidRPr="008E1715" w:rsidRDefault="00FF257F" w:rsidP="00E95E1C">
            <w:pPr>
              <w:jc w:val="both"/>
            </w:pPr>
          </w:p>
        </w:tc>
      </w:tr>
      <w:tr w:rsidR="00FF257F" w:rsidRPr="008E1715">
        <w:trPr>
          <w:gridAfter w:val="1"/>
          <w:wAfter w:w="7" w:type="dxa"/>
          <w:trHeight w:val="248"/>
        </w:trPr>
        <w:tc>
          <w:tcPr>
            <w:tcW w:w="7225" w:type="dxa"/>
            <w:gridSpan w:val="6"/>
            <w:tcBorders>
              <w:top w:val="single" w:sz="4" w:space="0" w:color="auto"/>
              <w:left w:val="single" w:sz="4" w:space="0" w:color="auto"/>
              <w:bottom w:val="single" w:sz="4" w:space="0" w:color="auto"/>
              <w:right w:val="single" w:sz="4" w:space="0" w:color="auto"/>
            </w:tcBorders>
            <w:vAlign w:val="center"/>
          </w:tcPr>
          <w:p w:rsidR="00FF257F" w:rsidRPr="008E1715" w:rsidRDefault="00FF257F" w:rsidP="00E95E1C">
            <w:pPr>
              <w:jc w:val="both"/>
              <w:rPr>
                <w:b/>
                <w:bCs/>
              </w:rPr>
            </w:pPr>
            <w:r w:rsidRPr="008E1715">
              <w:rPr>
                <w:b/>
                <w:bCs/>
              </w:rPr>
              <w:t>ИТОГО:</w:t>
            </w:r>
          </w:p>
        </w:tc>
        <w:tc>
          <w:tcPr>
            <w:tcW w:w="1417" w:type="dxa"/>
            <w:tcBorders>
              <w:top w:val="single" w:sz="4" w:space="0" w:color="auto"/>
              <w:left w:val="nil"/>
              <w:bottom w:val="single" w:sz="4" w:space="0" w:color="auto"/>
              <w:right w:val="single" w:sz="4" w:space="0" w:color="auto"/>
            </w:tcBorders>
          </w:tcPr>
          <w:p w:rsidR="00FF257F" w:rsidRPr="008E1715" w:rsidRDefault="00FF257F" w:rsidP="00E95E1C">
            <w:pPr>
              <w:jc w:val="both"/>
            </w:pPr>
          </w:p>
        </w:tc>
        <w:tc>
          <w:tcPr>
            <w:tcW w:w="1134" w:type="dxa"/>
            <w:tcBorders>
              <w:top w:val="single" w:sz="4" w:space="0" w:color="auto"/>
              <w:left w:val="single" w:sz="4" w:space="0" w:color="auto"/>
              <w:bottom w:val="single" w:sz="4" w:space="0" w:color="auto"/>
              <w:right w:val="single" w:sz="4" w:space="0" w:color="auto"/>
            </w:tcBorders>
          </w:tcPr>
          <w:p w:rsidR="00FF257F" w:rsidRPr="008E1715" w:rsidRDefault="00FF257F" w:rsidP="00E95E1C">
            <w:pPr>
              <w:jc w:val="both"/>
            </w:pPr>
          </w:p>
        </w:tc>
      </w:tr>
      <w:tr w:rsidR="00FF257F" w:rsidRPr="008E1715">
        <w:trPr>
          <w:trHeight w:val="726"/>
        </w:trPr>
        <w:tc>
          <w:tcPr>
            <w:tcW w:w="7225" w:type="dxa"/>
            <w:gridSpan w:val="6"/>
            <w:tcBorders>
              <w:top w:val="single" w:sz="4" w:space="0" w:color="auto"/>
              <w:left w:val="single" w:sz="4" w:space="0" w:color="auto"/>
              <w:bottom w:val="single" w:sz="4" w:space="0" w:color="auto"/>
              <w:right w:val="single" w:sz="4" w:space="0" w:color="auto"/>
            </w:tcBorders>
            <w:vAlign w:val="center"/>
          </w:tcPr>
          <w:p w:rsidR="00FF257F" w:rsidRPr="008E1715" w:rsidRDefault="00FF257F" w:rsidP="00E95E1C">
            <w:pPr>
              <w:jc w:val="both"/>
              <w:rPr>
                <w:b/>
                <w:bCs/>
              </w:rPr>
            </w:pPr>
            <w:r w:rsidRPr="008E1715">
              <w:rPr>
                <w:b/>
                <w:bCs/>
              </w:rPr>
              <w:t xml:space="preserve">Доля стоимости товара, работ, услуг, выполняемых, оказываемых российскими лицами, в процентах от стоимости всех предложенных участником товаров, работ, услуг </w:t>
            </w:r>
          </w:p>
        </w:tc>
        <w:tc>
          <w:tcPr>
            <w:tcW w:w="2558" w:type="dxa"/>
            <w:gridSpan w:val="3"/>
            <w:tcBorders>
              <w:top w:val="single" w:sz="4" w:space="0" w:color="auto"/>
              <w:left w:val="nil"/>
              <w:bottom w:val="single" w:sz="4" w:space="0" w:color="auto"/>
              <w:right w:val="single" w:sz="4" w:space="0" w:color="auto"/>
            </w:tcBorders>
          </w:tcPr>
          <w:p w:rsidR="00FF257F" w:rsidRPr="008E1715" w:rsidRDefault="00FF257F" w:rsidP="00E95E1C">
            <w:pPr>
              <w:jc w:val="both"/>
            </w:pPr>
          </w:p>
        </w:tc>
      </w:tr>
    </w:tbl>
    <w:p w:rsidR="00FF257F" w:rsidRDefault="00FF257F" w:rsidP="00B63948">
      <w:pPr>
        <w:keepNext/>
        <w:suppressAutoHyphens/>
        <w:rPr>
          <w:b/>
          <w:bCs/>
        </w:rPr>
      </w:pPr>
    </w:p>
    <w:p w:rsidR="00FF257F" w:rsidRPr="00E06768" w:rsidRDefault="00FF257F" w:rsidP="00B63948">
      <w:pPr>
        <w:keepNext/>
        <w:suppressAutoHyphens/>
        <w:rPr>
          <w:b/>
          <w:bCs/>
        </w:rPr>
      </w:pPr>
      <w:r w:rsidRPr="00E06768">
        <w:rPr>
          <w:b/>
          <w:bCs/>
        </w:rPr>
        <w:t>Расчет стоимости поставляемой продукции с учетом дополнительных услуг</w:t>
      </w:r>
    </w:p>
    <w:tbl>
      <w:tblPr>
        <w:tblW w:w="96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020"/>
        <w:gridCol w:w="1966"/>
      </w:tblGrid>
      <w:tr w:rsidR="00FF257F" w:rsidRPr="00E06768">
        <w:tc>
          <w:tcPr>
            <w:tcW w:w="648" w:type="dxa"/>
            <w:vAlign w:val="center"/>
          </w:tcPr>
          <w:p w:rsidR="00FF257F" w:rsidRPr="00E06768" w:rsidRDefault="00FF257F" w:rsidP="00E95E1C">
            <w:pPr>
              <w:pStyle w:val="af8"/>
              <w:spacing w:before="0" w:after="0"/>
              <w:jc w:val="center"/>
              <w:rPr>
                <w:sz w:val="20"/>
                <w:szCs w:val="20"/>
              </w:rPr>
            </w:pPr>
            <w:r w:rsidRPr="00E06768">
              <w:rPr>
                <w:sz w:val="20"/>
                <w:szCs w:val="20"/>
              </w:rPr>
              <w:t>№ п/п</w:t>
            </w:r>
          </w:p>
        </w:tc>
        <w:tc>
          <w:tcPr>
            <w:tcW w:w="7020" w:type="dxa"/>
            <w:vAlign w:val="center"/>
          </w:tcPr>
          <w:p w:rsidR="00FF257F" w:rsidRPr="00E06768" w:rsidRDefault="00FF257F" w:rsidP="00E95E1C">
            <w:pPr>
              <w:pStyle w:val="af8"/>
              <w:spacing w:before="0" w:after="0"/>
              <w:jc w:val="center"/>
              <w:rPr>
                <w:sz w:val="20"/>
                <w:szCs w:val="20"/>
              </w:rPr>
            </w:pPr>
            <w:r w:rsidRPr="00E06768">
              <w:rPr>
                <w:sz w:val="20"/>
                <w:szCs w:val="20"/>
              </w:rPr>
              <w:t>Наименование статьи расходов</w:t>
            </w:r>
          </w:p>
        </w:tc>
        <w:tc>
          <w:tcPr>
            <w:tcW w:w="1966" w:type="dxa"/>
            <w:vAlign w:val="center"/>
          </w:tcPr>
          <w:p w:rsidR="00FF257F" w:rsidRPr="00E06768" w:rsidRDefault="00FF257F" w:rsidP="00E95E1C">
            <w:pPr>
              <w:pStyle w:val="af8"/>
              <w:spacing w:before="0" w:after="0"/>
              <w:jc w:val="center"/>
              <w:rPr>
                <w:sz w:val="20"/>
                <w:szCs w:val="20"/>
              </w:rPr>
            </w:pPr>
            <w:r w:rsidRPr="00E06768">
              <w:rPr>
                <w:sz w:val="20"/>
                <w:szCs w:val="20"/>
              </w:rPr>
              <w:t>Стоимость, руб.</w:t>
            </w:r>
          </w:p>
        </w:tc>
      </w:tr>
      <w:tr w:rsidR="00FF257F" w:rsidRPr="00E06768">
        <w:tc>
          <w:tcPr>
            <w:tcW w:w="648" w:type="dxa"/>
            <w:vAlign w:val="center"/>
          </w:tcPr>
          <w:p w:rsidR="00FF257F" w:rsidRPr="00E06768" w:rsidRDefault="00FF257F" w:rsidP="00213001">
            <w:pPr>
              <w:widowControl/>
              <w:numPr>
                <w:ilvl w:val="0"/>
                <w:numId w:val="58"/>
              </w:numPr>
              <w:autoSpaceDE/>
              <w:autoSpaceDN/>
              <w:adjustRightInd/>
              <w:jc w:val="center"/>
            </w:pPr>
          </w:p>
        </w:tc>
        <w:tc>
          <w:tcPr>
            <w:tcW w:w="7020" w:type="dxa"/>
          </w:tcPr>
          <w:p w:rsidR="00FF257F" w:rsidRPr="00B34E62" w:rsidRDefault="00FF257F" w:rsidP="00E95E1C">
            <w:pPr>
              <w:pStyle w:val="af9"/>
              <w:spacing w:before="0" w:after="0"/>
            </w:pPr>
            <w:r w:rsidRPr="00B34E62">
              <w:t>Стоимость продукции (итого таблицы-1)</w:t>
            </w:r>
          </w:p>
        </w:tc>
        <w:tc>
          <w:tcPr>
            <w:tcW w:w="1966" w:type="dxa"/>
          </w:tcPr>
          <w:p w:rsidR="00FF257F" w:rsidRPr="00B34E62" w:rsidRDefault="00FF257F" w:rsidP="00E95E1C">
            <w:pPr>
              <w:pStyle w:val="af9"/>
              <w:spacing w:before="0" w:after="0"/>
            </w:pPr>
          </w:p>
        </w:tc>
      </w:tr>
      <w:tr w:rsidR="00FF257F" w:rsidRPr="00E06768">
        <w:tc>
          <w:tcPr>
            <w:tcW w:w="648" w:type="dxa"/>
            <w:vAlign w:val="center"/>
          </w:tcPr>
          <w:p w:rsidR="00FF257F" w:rsidRPr="00E06768" w:rsidRDefault="00FF257F" w:rsidP="00213001">
            <w:pPr>
              <w:widowControl/>
              <w:numPr>
                <w:ilvl w:val="0"/>
                <w:numId w:val="58"/>
              </w:numPr>
              <w:autoSpaceDE/>
              <w:autoSpaceDN/>
              <w:adjustRightInd/>
              <w:jc w:val="center"/>
            </w:pPr>
          </w:p>
        </w:tc>
        <w:tc>
          <w:tcPr>
            <w:tcW w:w="7020" w:type="dxa"/>
          </w:tcPr>
          <w:p w:rsidR="00FF257F" w:rsidRPr="00B34E62" w:rsidRDefault="00FF257F" w:rsidP="00E95E1C">
            <w:pPr>
              <w:pStyle w:val="af9"/>
              <w:spacing w:before="0" w:after="0"/>
            </w:pPr>
            <w:r w:rsidRPr="00B34E62">
              <w:t>Стоимость дополнительных услуг [</w:t>
            </w:r>
            <w:r w:rsidRPr="00B34E62">
              <w:rPr>
                <w:rStyle w:val="afb"/>
              </w:rPr>
              <w:t>расшифровать, какие дополнительные услуги должны быть включены в стоимость</w:t>
            </w:r>
            <w:r w:rsidRPr="00B34E62">
              <w:t xml:space="preserve">] </w:t>
            </w:r>
          </w:p>
        </w:tc>
        <w:tc>
          <w:tcPr>
            <w:tcW w:w="1966" w:type="dxa"/>
          </w:tcPr>
          <w:p w:rsidR="00FF257F" w:rsidRPr="00B34E62" w:rsidRDefault="00FF257F" w:rsidP="00E95E1C">
            <w:pPr>
              <w:pStyle w:val="af9"/>
              <w:spacing w:before="0" w:after="0"/>
            </w:pPr>
          </w:p>
        </w:tc>
      </w:tr>
      <w:tr w:rsidR="00FF257F" w:rsidRPr="00E06768">
        <w:tc>
          <w:tcPr>
            <w:tcW w:w="648" w:type="dxa"/>
            <w:vAlign w:val="center"/>
          </w:tcPr>
          <w:p w:rsidR="00FF257F" w:rsidRPr="00E06768" w:rsidRDefault="00FF257F" w:rsidP="00213001">
            <w:pPr>
              <w:widowControl/>
              <w:numPr>
                <w:ilvl w:val="0"/>
                <w:numId w:val="58"/>
              </w:numPr>
              <w:autoSpaceDE/>
              <w:autoSpaceDN/>
              <w:adjustRightInd/>
              <w:jc w:val="center"/>
            </w:pPr>
          </w:p>
        </w:tc>
        <w:tc>
          <w:tcPr>
            <w:tcW w:w="7020" w:type="dxa"/>
          </w:tcPr>
          <w:p w:rsidR="00FF257F" w:rsidRPr="00B34E62" w:rsidRDefault="00FF257F" w:rsidP="00E95E1C">
            <w:pPr>
              <w:pStyle w:val="af9"/>
              <w:spacing w:before="0" w:after="0"/>
            </w:pPr>
            <w:r w:rsidRPr="00B34E62">
              <w:t>Прочие расходы (расшифровать с указанием каждого конкретного вида расходов)</w:t>
            </w:r>
          </w:p>
        </w:tc>
        <w:tc>
          <w:tcPr>
            <w:tcW w:w="1966" w:type="dxa"/>
          </w:tcPr>
          <w:p w:rsidR="00FF257F" w:rsidRPr="00B34E62" w:rsidRDefault="00FF257F" w:rsidP="00E95E1C">
            <w:pPr>
              <w:pStyle w:val="af9"/>
              <w:spacing w:before="0" w:after="0"/>
            </w:pPr>
          </w:p>
        </w:tc>
      </w:tr>
      <w:tr w:rsidR="00FF257F" w:rsidRPr="00E06768">
        <w:trPr>
          <w:cantSplit/>
        </w:trPr>
        <w:tc>
          <w:tcPr>
            <w:tcW w:w="648" w:type="dxa"/>
          </w:tcPr>
          <w:p w:rsidR="00FF257F" w:rsidRPr="00B34E62" w:rsidRDefault="00FF257F" w:rsidP="00E95E1C">
            <w:pPr>
              <w:pStyle w:val="af9"/>
              <w:spacing w:before="0" w:after="0"/>
            </w:pPr>
            <w:r w:rsidRPr="00B34E62">
              <w:t>…</w:t>
            </w:r>
          </w:p>
        </w:tc>
        <w:tc>
          <w:tcPr>
            <w:tcW w:w="7020" w:type="dxa"/>
          </w:tcPr>
          <w:p w:rsidR="00FF257F" w:rsidRPr="00B34E62" w:rsidRDefault="00FF257F" w:rsidP="00E95E1C">
            <w:pPr>
              <w:pStyle w:val="af9"/>
              <w:spacing w:before="0" w:after="0"/>
            </w:pPr>
            <w:r w:rsidRPr="00B34E62">
              <w:t>и т.д.</w:t>
            </w:r>
          </w:p>
        </w:tc>
        <w:tc>
          <w:tcPr>
            <w:tcW w:w="1966" w:type="dxa"/>
          </w:tcPr>
          <w:p w:rsidR="00FF257F" w:rsidRPr="00B34E62" w:rsidRDefault="00FF257F" w:rsidP="00E95E1C">
            <w:pPr>
              <w:pStyle w:val="af9"/>
              <w:spacing w:before="0" w:after="0"/>
            </w:pPr>
          </w:p>
        </w:tc>
      </w:tr>
      <w:tr w:rsidR="00FF257F" w:rsidRPr="00E06768">
        <w:trPr>
          <w:cantSplit/>
        </w:trPr>
        <w:tc>
          <w:tcPr>
            <w:tcW w:w="648" w:type="dxa"/>
          </w:tcPr>
          <w:p w:rsidR="00FF257F" w:rsidRPr="00E06768" w:rsidRDefault="00FF257F" w:rsidP="00E95E1C"/>
        </w:tc>
        <w:tc>
          <w:tcPr>
            <w:tcW w:w="7020" w:type="dxa"/>
          </w:tcPr>
          <w:p w:rsidR="00FF257F" w:rsidRPr="00B34E62" w:rsidRDefault="00FF257F" w:rsidP="00E95E1C">
            <w:pPr>
              <w:pStyle w:val="af9"/>
              <w:spacing w:before="0" w:after="0"/>
            </w:pPr>
            <w:r w:rsidRPr="00B34E62">
              <w:t>ИТОГО (1 + 2 + …) с учетом транспортных затрат, без учета НДС</w:t>
            </w:r>
          </w:p>
        </w:tc>
        <w:tc>
          <w:tcPr>
            <w:tcW w:w="1966" w:type="dxa"/>
          </w:tcPr>
          <w:p w:rsidR="00FF257F" w:rsidRPr="00B34E62" w:rsidRDefault="00FF257F" w:rsidP="00E95E1C">
            <w:pPr>
              <w:pStyle w:val="af9"/>
              <w:spacing w:before="0" w:after="0"/>
            </w:pPr>
          </w:p>
        </w:tc>
      </w:tr>
      <w:tr w:rsidR="00FF257F" w:rsidRPr="00E06768">
        <w:trPr>
          <w:cantSplit/>
        </w:trPr>
        <w:tc>
          <w:tcPr>
            <w:tcW w:w="648" w:type="dxa"/>
          </w:tcPr>
          <w:p w:rsidR="00FF257F" w:rsidRPr="00E06768" w:rsidRDefault="00FF257F" w:rsidP="00E95E1C"/>
        </w:tc>
        <w:tc>
          <w:tcPr>
            <w:tcW w:w="7020" w:type="dxa"/>
          </w:tcPr>
          <w:p w:rsidR="00FF257F" w:rsidRPr="00B34E62" w:rsidRDefault="00FF257F" w:rsidP="00E95E1C">
            <w:pPr>
              <w:pStyle w:val="af9"/>
              <w:spacing w:before="0" w:after="0"/>
            </w:pPr>
            <w:r w:rsidRPr="00B34E62">
              <w:t>Сумма НДС</w:t>
            </w:r>
          </w:p>
        </w:tc>
        <w:tc>
          <w:tcPr>
            <w:tcW w:w="1966" w:type="dxa"/>
          </w:tcPr>
          <w:p w:rsidR="00FF257F" w:rsidRPr="00B34E62" w:rsidRDefault="00FF257F" w:rsidP="00E95E1C">
            <w:pPr>
              <w:pStyle w:val="af9"/>
              <w:spacing w:before="0" w:after="0"/>
            </w:pPr>
          </w:p>
        </w:tc>
      </w:tr>
      <w:tr w:rsidR="00FF257F" w:rsidRPr="00E06768">
        <w:trPr>
          <w:cantSplit/>
        </w:trPr>
        <w:tc>
          <w:tcPr>
            <w:tcW w:w="648" w:type="dxa"/>
          </w:tcPr>
          <w:p w:rsidR="00FF257F" w:rsidRPr="00E06768" w:rsidRDefault="00FF257F" w:rsidP="00E95E1C"/>
        </w:tc>
        <w:tc>
          <w:tcPr>
            <w:tcW w:w="7020" w:type="dxa"/>
          </w:tcPr>
          <w:p w:rsidR="00FF257F" w:rsidRPr="00B34E62" w:rsidRDefault="00FF257F" w:rsidP="00E95E1C">
            <w:pPr>
              <w:pStyle w:val="af9"/>
              <w:spacing w:before="0" w:after="0"/>
            </w:pPr>
            <w:r w:rsidRPr="00B34E62">
              <w:t>ИТОГО (1 + 2 + …) с учетом транспортных затрат, с НДС</w:t>
            </w:r>
          </w:p>
        </w:tc>
        <w:tc>
          <w:tcPr>
            <w:tcW w:w="1966" w:type="dxa"/>
          </w:tcPr>
          <w:p w:rsidR="00FF257F" w:rsidRPr="00B34E62" w:rsidRDefault="00FF257F" w:rsidP="00E95E1C">
            <w:pPr>
              <w:pStyle w:val="af9"/>
              <w:spacing w:before="0" w:after="0"/>
            </w:pPr>
          </w:p>
        </w:tc>
      </w:tr>
    </w:tbl>
    <w:p w:rsidR="00FF257F" w:rsidRPr="00E06768" w:rsidRDefault="00FF257F" w:rsidP="00B63948">
      <w:pPr>
        <w:keepNext/>
        <w:suppressAutoHyphens/>
        <w:rPr>
          <w:b/>
          <w:bCs/>
        </w:rPr>
      </w:pPr>
      <w:r w:rsidRPr="00E06768">
        <w:rPr>
          <w:b/>
          <w:bCs/>
        </w:rPr>
        <w:t>Прочие коммерческие условия поставки продукции</w:t>
      </w:r>
    </w:p>
    <w:tbl>
      <w:tblPr>
        <w:tblW w:w="96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4860"/>
        <w:gridCol w:w="4126"/>
      </w:tblGrid>
      <w:tr w:rsidR="00FF257F" w:rsidRPr="00E06768">
        <w:tc>
          <w:tcPr>
            <w:tcW w:w="648" w:type="dxa"/>
            <w:vAlign w:val="center"/>
          </w:tcPr>
          <w:p w:rsidR="00FF257F" w:rsidRPr="00E06768" w:rsidRDefault="00FF257F" w:rsidP="00E95E1C">
            <w:pPr>
              <w:pStyle w:val="af8"/>
              <w:spacing w:before="0" w:after="0"/>
              <w:jc w:val="center"/>
              <w:rPr>
                <w:sz w:val="20"/>
                <w:szCs w:val="20"/>
              </w:rPr>
            </w:pPr>
            <w:r w:rsidRPr="00E06768">
              <w:rPr>
                <w:sz w:val="20"/>
                <w:szCs w:val="20"/>
              </w:rPr>
              <w:t>№ п/п</w:t>
            </w:r>
          </w:p>
        </w:tc>
        <w:tc>
          <w:tcPr>
            <w:tcW w:w="4860" w:type="dxa"/>
            <w:vAlign w:val="center"/>
          </w:tcPr>
          <w:p w:rsidR="00FF257F" w:rsidRPr="00E06768" w:rsidRDefault="00FF257F" w:rsidP="00E95E1C">
            <w:pPr>
              <w:pStyle w:val="af8"/>
              <w:spacing w:before="0" w:after="0"/>
              <w:jc w:val="center"/>
              <w:rPr>
                <w:sz w:val="20"/>
                <w:szCs w:val="20"/>
              </w:rPr>
            </w:pPr>
            <w:r w:rsidRPr="00E06768">
              <w:rPr>
                <w:sz w:val="20"/>
                <w:szCs w:val="20"/>
              </w:rPr>
              <w:t>Наименование</w:t>
            </w:r>
          </w:p>
        </w:tc>
        <w:tc>
          <w:tcPr>
            <w:tcW w:w="4126" w:type="dxa"/>
            <w:vAlign w:val="center"/>
          </w:tcPr>
          <w:p w:rsidR="00FF257F" w:rsidRPr="00E06768" w:rsidRDefault="00FF257F" w:rsidP="00E95E1C">
            <w:pPr>
              <w:pStyle w:val="af8"/>
              <w:spacing w:before="0" w:after="0"/>
              <w:jc w:val="center"/>
              <w:rPr>
                <w:sz w:val="20"/>
                <w:szCs w:val="20"/>
              </w:rPr>
            </w:pPr>
            <w:r w:rsidRPr="00E06768">
              <w:rPr>
                <w:sz w:val="20"/>
                <w:szCs w:val="20"/>
              </w:rPr>
              <w:t>Значение</w:t>
            </w:r>
          </w:p>
        </w:tc>
      </w:tr>
      <w:tr w:rsidR="00FF257F" w:rsidRPr="00E06768">
        <w:tc>
          <w:tcPr>
            <w:tcW w:w="648" w:type="dxa"/>
          </w:tcPr>
          <w:p w:rsidR="00FF257F" w:rsidRPr="00E06768" w:rsidRDefault="00FF257F" w:rsidP="00213001">
            <w:pPr>
              <w:widowControl/>
              <w:numPr>
                <w:ilvl w:val="0"/>
                <w:numId w:val="59"/>
              </w:numPr>
              <w:autoSpaceDE/>
              <w:autoSpaceDN/>
              <w:adjustRightInd/>
              <w:jc w:val="both"/>
            </w:pPr>
          </w:p>
        </w:tc>
        <w:tc>
          <w:tcPr>
            <w:tcW w:w="4860" w:type="dxa"/>
          </w:tcPr>
          <w:p w:rsidR="00FF257F" w:rsidRPr="00B34E62" w:rsidRDefault="00FF257F" w:rsidP="00E95E1C">
            <w:pPr>
              <w:pStyle w:val="af9"/>
              <w:spacing w:before="0" w:after="0"/>
            </w:pPr>
            <w:r w:rsidRPr="00B34E62">
              <w:t>Срок начала поставки</w:t>
            </w:r>
          </w:p>
        </w:tc>
        <w:tc>
          <w:tcPr>
            <w:tcW w:w="4126" w:type="dxa"/>
          </w:tcPr>
          <w:p w:rsidR="00FF257F" w:rsidRPr="00B34E62" w:rsidRDefault="00FF257F" w:rsidP="00E95E1C">
            <w:pPr>
              <w:pStyle w:val="af9"/>
              <w:spacing w:before="0" w:after="0"/>
            </w:pPr>
          </w:p>
        </w:tc>
      </w:tr>
      <w:tr w:rsidR="00FF257F" w:rsidRPr="00E06768">
        <w:tc>
          <w:tcPr>
            <w:tcW w:w="648" w:type="dxa"/>
          </w:tcPr>
          <w:p w:rsidR="00FF257F" w:rsidRPr="00E06768" w:rsidRDefault="00FF257F" w:rsidP="00213001">
            <w:pPr>
              <w:widowControl/>
              <w:numPr>
                <w:ilvl w:val="0"/>
                <w:numId w:val="59"/>
              </w:numPr>
              <w:autoSpaceDE/>
              <w:autoSpaceDN/>
              <w:adjustRightInd/>
              <w:jc w:val="both"/>
            </w:pPr>
          </w:p>
        </w:tc>
        <w:tc>
          <w:tcPr>
            <w:tcW w:w="4860" w:type="dxa"/>
          </w:tcPr>
          <w:p w:rsidR="00FF257F" w:rsidRPr="00B34E62" w:rsidRDefault="00FF257F" w:rsidP="00E95E1C">
            <w:pPr>
              <w:pStyle w:val="af9"/>
              <w:spacing w:before="0" w:after="0"/>
            </w:pPr>
            <w:r w:rsidRPr="00B34E62">
              <w:t xml:space="preserve">Срок завершения поставки </w:t>
            </w:r>
          </w:p>
        </w:tc>
        <w:tc>
          <w:tcPr>
            <w:tcW w:w="4126" w:type="dxa"/>
          </w:tcPr>
          <w:p w:rsidR="00FF257F" w:rsidRPr="00B34E62" w:rsidRDefault="00FF257F" w:rsidP="00E95E1C">
            <w:pPr>
              <w:pStyle w:val="af9"/>
              <w:spacing w:before="0" w:after="0"/>
            </w:pPr>
          </w:p>
        </w:tc>
      </w:tr>
      <w:tr w:rsidR="00FF257F" w:rsidRPr="00E06768">
        <w:tc>
          <w:tcPr>
            <w:tcW w:w="648" w:type="dxa"/>
          </w:tcPr>
          <w:p w:rsidR="00FF257F" w:rsidRPr="00E06768" w:rsidRDefault="00FF257F" w:rsidP="00213001">
            <w:pPr>
              <w:widowControl/>
              <w:numPr>
                <w:ilvl w:val="0"/>
                <w:numId w:val="59"/>
              </w:numPr>
              <w:autoSpaceDE/>
              <w:autoSpaceDN/>
              <w:adjustRightInd/>
              <w:jc w:val="both"/>
            </w:pPr>
          </w:p>
        </w:tc>
        <w:tc>
          <w:tcPr>
            <w:tcW w:w="4860" w:type="dxa"/>
          </w:tcPr>
          <w:p w:rsidR="00FF257F" w:rsidRPr="00B34E62" w:rsidRDefault="00FF257F" w:rsidP="00E95E1C">
            <w:pPr>
              <w:pStyle w:val="af9"/>
              <w:spacing w:before="0" w:after="0"/>
            </w:pPr>
            <w:r w:rsidRPr="00B34E62">
              <w:t>График поставки</w:t>
            </w:r>
          </w:p>
        </w:tc>
        <w:tc>
          <w:tcPr>
            <w:tcW w:w="4126" w:type="dxa"/>
          </w:tcPr>
          <w:p w:rsidR="00FF257F" w:rsidRPr="00B34E62" w:rsidRDefault="00FF257F" w:rsidP="00E95E1C">
            <w:pPr>
              <w:pStyle w:val="af9"/>
              <w:spacing w:before="0" w:after="0"/>
            </w:pPr>
          </w:p>
        </w:tc>
      </w:tr>
      <w:tr w:rsidR="00FF257F" w:rsidRPr="00E06768">
        <w:trPr>
          <w:cantSplit/>
        </w:trPr>
        <w:tc>
          <w:tcPr>
            <w:tcW w:w="648" w:type="dxa"/>
          </w:tcPr>
          <w:p w:rsidR="00FF257F" w:rsidRPr="00E06768" w:rsidRDefault="00FF257F" w:rsidP="00213001">
            <w:pPr>
              <w:widowControl/>
              <w:numPr>
                <w:ilvl w:val="0"/>
                <w:numId w:val="59"/>
              </w:numPr>
              <w:autoSpaceDE/>
              <w:autoSpaceDN/>
              <w:adjustRightInd/>
              <w:jc w:val="both"/>
            </w:pPr>
          </w:p>
        </w:tc>
        <w:tc>
          <w:tcPr>
            <w:tcW w:w="4860" w:type="dxa"/>
          </w:tcPr>
          <w:p w:rsidR="00FF257F" w:rsidRPr="00B34E62" w:rsidRDefault="00FF257F" w:rsidP="00E95E1C">
            <w:pPr>
              <w:pStyle w:val="af9"/>
              <w:spacing w:before="0" w:after="0"/>
            </w:pPr>
            <w:r w:rsidRPr="00B34E62">
              <w:t>Условия оплаты</w:t>
            </w:r>
          </w:p>
        </w:tc>
        <w:tc>
          <w:tcPr>
            <w:tcW w:w="4126" w:type="dxa"/>
          </w:tcPr>
          <w:p w:rsidR="00FF257F" w:rsidRPr="00B34E62" w:rsidRDefault="00FF257F" w:rsidP="00E95E1C">
            <w:pPr>
              <w:pStyle w:val="af9"/>
              <w:spacing w:before="0" w:after="0"/>
            </w:pPr>
          </w:p>
        </w:tc>
      </w:tr>
      <w:tr w:rsidR="00FF257F" w:rsidRPr="00E06768">
        <w:trPr>
          <w:cantSplit/>
        </w:trPr>
        <w:tc>
          <w:tcPr>
            <w:tcW w:w="648" w:type="dxa"/>
          </w:tcPr>
          <w:p w:rsidR="00FF257F" w:rsidRPr="00E06768" w:rsidRDefault="00FF257F" w:rsidP="00213001">
            <w:pPr>
              <w:widowControl/>
              <w:numPr>
                <w:ilvl w:val="0"/>
                <w:numId w:val="59"/>
              </w:numPr>
              <w:autoSpaceDE/>
              <w:autoSpaceDN/>
              <w:adjustRightInd/>
              <w:jc w:val="both"/>
            </w:pPr>
          </w:p>
        </w:tc>
        <w:tc>
          <w:tcPr>
            <w:tcW w:w="4860" w:type="dxa"/>
          </w:tcPr>
          <w:p w:rsidR="00FF257F" w:rsidRPr="00B34E62" w:rsidRDefault="00FF257F" w:rsidP="00E95E1C">
            <w:pPr>
              <w:pStyle w:val="af9"/>
              <w:spacing w:before="0" w:after="0"/>
            </w:pPr>
            <w:r w:rsidRPr="00B34E62">
              <w:t>Гарантийный срок</w:t>
            </w:r>
          </w:p>
        </w:tc>
        <w:tc>
          <w:tcPr>
            <w:tcW w:w="4126" w:type="dxa"/>
          </w:tcPr>
          <w:p w:rsidR="00FF257F" w:rsidRPr="00B34E62" w:rsidRDefault="00FF257F" w:rsidP="00E95E1C">
            <w:pPr>
              <w:pStyle w:val="af9"/>
              <w:spacing w:before="0" w:after="0"/>
            </w:pPr>
          </w:p>
        </w:tc>
      </w:tr>
      <w:tr w:rsidR="00FF257F" w:rsidRPr="00E06768">
        <w:trPr>
          <w:cantSplit/>
        </w:trPr>
        <w:tc>
          <w:tcPr>
            <w:tcW w:w="648" w:type="dxa"/>
          </w:tcPr>
          <w:p w:rsidR="00FF257F" w:rsidRPr="00B34E62" w:rsidRDefault="00FF257F" w:rsidP="00E95E1C">
            <w:pPr>
              <w:pStyle w:val="af9"/>
              <w:spacing w:before="0" w:after="0"/>
            </w:pPr>
            <w:r w:rsidRPr="00B34E62">
              <w:t>…</w:t>
            </w:r>
          </w:p>
        </w:tc>
        <w:tc>
          <w:tcPr>
            <w:tcW w:w="4860" w:type="dxa"/>
          </w:tcPr>
          <w:p w:rsidR="00FF257F" w:rsidRPr="00B34E62" w:rsidRDefault="00FF257F" w:rsidP="00E95E1C">
            <w:pPr>
              <w:pStyle w:val="af9"/>
              <w:spacing w:before="0" w:after="0"/>
            </w:pPr>
            <w:r w:rsidRPr="00B34E62">
              <w:t>и т.д.</w:t>
            </w:r>
          </w:p>
        </w:tc>
        <w:tc>
          <w:tcPr>
            <w:tcW w:w="4126" w:type="dxa"/>
          </w:tcPr>
          <w:p w:rsidR="00FF257F" w:rsidRPr="00B34E62" w:rsidRDefault="00FF257F" w:rsidP="00E95E1C">
            <w:pPr>
              <w:pStyle w:val="af9"/>
              <w:spacing w:before="0" w:after="0"/>
            </w:pPr>
          </w:p>
        </w:tc>
      </w:tr>
    </w:tbl>
    <w:p w:rsidR="00FF257F" w:rsidRDefault="00FF257F" w:rsidP="00B63948"/>
    <w:p w:rsidR="00FF257F" w:rsidRPr="00973037" w:rsidRDefault="00FF257F" w:rsidP="00B63948">
      <w:pPr>
        <w:ind w:right="21"/>
        <w:jc w:val="both"/>
        <w:rPr>
          <w:color w:val="000000"/>
        </w:rPr>
      </w:pPr>
      <w:r w:rsidRPr="00973037">
        <w:t xml:space="preserve">Данное предложение имеет статус оферты и действительно </w:t>
      </w:r>
      <w:r w:rsidRPr="00973037">
        <w:rPr>
          <w:color w:val="000000"/>
        </w:rPr>
        <w:t xml:space="preserve">в течении 60 дней после подписания протокола, в соответствии с которым определен победитель или до даты заключения </w:t>
      </w:r>
      <w:r>
        <w:rPr>
          <w:color w:val="000000"/>
        </w:rPr>
        <w:t>договора</w:t>
      </w:r>
      <w:r w:rsidRPr="00973037">
        <w:rPr>
          <w:color w:val="000000"/>
        </w:rPr>
        <w:t xml:space="preserve"> с победителем (в зависимости от того, какая дата наступит раньше)</w:t>
      </w:r>
    </w:p>
    <w:p w:rsidR="00FF257F" w:rsidRPr="00E06768" w:rsidRDefault="00FF257F" w:rsidP="00B63948">
      <w:pPr>
        <w:tabs>
          <w:tab w:val="left" w:pos="9900"/>
        </w:tabs>
        <w:ind w:right="21"/>
        <w:rPr>
          <w:vertAlign w:val="superscript"/>
        </w:rPr>
      </w:pPr>
      <w:r w:rsidRPr="00E06768">
        <w:t>___________________________________</w:t>
      </w:r>
      <w:r w:rsidRPr="00E06768">
        <w:rPr>
          <w:vertAlign w:val="superscript"/>
        </w:rPr>
        <w:t xml:space="preserve">                                                                                              </w:t>
      </w:r>
      <w:r w:rsidRPr="00E06768">
        <w:t>_______________________</w:t>
      </w:r>
    </w:p>
    <w:p w:rsidR="00FF257F" w:rsidRPr="00E06768" w:rsidRDefault="00FF257F" w:rsidP="00B63948">
      <w:pPr>
        <w:rPr>
          <w:vertAlign w:val="superscript"/>
        </w:rPr>
      </w:pPr>
      <w:r w:rsidRPr="00E06768">
        <w:rPr>
          <w:vertAlign w:val="superscript"/>
        </w:rPr>
        <w:t xml:space="preserve">           (Фамилия, имя, отчество подписавшего, должность)                                                                                                                            (подпись, М.П.)</w:t>
      </w:r>
    </w:p>
    <w:p w:rsidR="00FF257F" w:rsidRPr="00E06768" w:rsidRDefault="00FF257F" w:rsidP="00B63948">
      <w:pPr>
        <w:pStyle w:val="ListParagraph"/>
        <w:ind w:left="0"/>
        <w:jc w:val="both"/>
        <w:rPr>
          <w:sz w:val="20"/>
          <w:szCs w:val="20"/>
        </w:rPr>
      </w:pPr>
    </w:p>
    <w:p w:rsidR="00FF257F" w:rsidRPr="00973037" w:rsidRDefault="00FF257F" w:rsidP="00B63948">
      <w:pPr>
        <w:pStyle w:val="ListParagraph"/>
        <w:jc w:val="both"/>
        <w:rPr>
          <w:sz w:val="20"/>
          <w:szCs w:val="20"/>
        </w:rPr>
      </w:pPr>
      <w:r w:rsidRPr="00973037">
        <w:rPr>
          <w:sz w:val="20"/>
          <w:szCs w:val="20"/>
        </w:rPr>
        <w:t>2.</w:t>
      </w:r>
      <w:r w:rsidRPr="00973037">
        <w:rPr>
          <w:sz w:val="20"/>
          <w:szCs w:val="20"/>
        </w:rPr>
        <w:tab/>
        <w:t xml:space="preserve">Настоящей заявкой ________________________________________ гарантируем             </w:t>
      </w:r>
    </w:p>
    <w:p w:rsidR="00FF257F" w:rsidRPr="00973037" w:rsidRDefault="00FF257F" w:rsidP="00B63948">
      <w:pPr>
        <w:pStyle w:val="ListParagraph"/>
        <w:jc w:val="both"/>
        <w:rPr>
          <w:sz w:val="20"/>
          <w:szCs w:val="20"/>
        </w:rPr>
      </w:pPr>
      <w:r>
        <w:rPr>
          <w:sz w:val="20"/>
          <w:szCs w:val="20"/>
        </w:rPr>
        <w:t xml:space="preserve">     </w:t>
      </w:r>
      <w:r w:rsidRPr="00973037">
        <w:rPr>
          <w:sz w:val="20"/>
          <w:szCs w:val="20"/>
        </w:rPr>
        <w:t xml:space="preserve">                                              (наименование (ФИО) Участника </w:t>
      </w:r>
      <w:r>
        <w:rPr>
          <w:sz w:val="20"/>
          <w:szCs w:val="20"/>
        </w:rPr>
        <w:t>закупки</w:t>
      </w:r>
      <w:r w:rsidRPr="00973037">
        <w:rPr>
          <w:sz w:val="20"/>
          <w:szCs w:val="20"/>
        </w:rPr>
        <w:t>)</w:t>
      </w:r>
    </w:p>
    <w:p w:rsidR="00FF257F" w:rsidRPr="00973037" w:rsidRDefault="00FF257F" w:rsidP="0028757B">
      <w:pPr>
        <w:pStyle w:val="ListParagraph"/>
        <w:numPr>
          <w:ilvl w:val="0"/>
          <w:numId w:val="54"/>
        </w:numPr>
        <w:ind w:left="0" w:firstLine="0"/>
        <w:jc w:val="both"/>
        <w:rPr>
          <w:sz w:val="20"/>
          <w:szCs w:val="20"/>
        </w:rPr>
      </w:pPr>
      <w:r w:rsidRPr="00973037">
        <w:rPr>
          <w:sz w:val="20"/>
          <w:szCs w:val="20"/>
        </w:rPr>
        <w:t xml:space="preserve">в отношении нас отсутствует решение арбитражного суда о признании участника </w:t>
      </w:r>
      <w:r>
        <w:rPr>
          <w:sz w:val="20"/>
          <w:szCs w:val="20"/>
        </w:rPr>
        <w:t>закупки</w:t>
      </w:r>
      <w:r w:rsidRPr="00973037">
        <w:rPr>
          <w:sz w:val="20"/>
          <w:szCs w:val="20"/>
        </w:rPr>
        <w:t xml:space="preserve">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FF257F" w:rsidRPr="00973037" w:rsidRDefault="00FF257F" w:rsidP="0028757B">
      <w:pPr>
        <w:pStyle w:val="ListParagraph"/>
        <w:numPr>
          <w:ilvl w:val="0"/>
          <w:numId w:val="54"/>
        </w:numPr>
        <w:ind w:left="0" w:firstLine="0"/>
        <w:jc w:val="both"/>
        <w:rPr>
          <w:sz w:val="20"/>
          <w:szCs w:val="20"/>
        </w:rPr>
      </w:pPr>
      <w:r w:rsidRPr="00973037">
        <w:rPr>
          <w:sz w:val="20"/>
          <w:szCs w:val="20"/>
        </w:rPr>
        <w:t xml:space="preserve">в отношении нас не приостановлена деятельность участника </w:t>
      </w:r>
      <w:r>
        <w:rPr>
          <w:sz w:val="20"/>
          <w:szCs w:val="20"/>
        </w:rPr>
        <w:t>закупки</w:t>
      </w:r>
      <w:r w:rsidRPr="00973037">
        <w:rPr>
          <w:sz w:val="20"/>
          <w:szCs w:val="20"/>
        </w:rPr>
        <w:t xml:space="preserve"> в порядке, предусмотренном Кодексом Российской Федерации об административных правонарушениях, на день подачи заявки на участие в запросе </w:t>
      </w:r>
      <w:r>
        <w:rPr>
          <w:sz w:val="20"/>
          <w:szCs w:val="20"/>
        </w:rPr>
        <w:t>котировок в электронной форме</w:t>
      </w:r>
      <w:r w:rsidRPr="00973037">
        <w:rPr>
          <w:sz w:val="20"/>
          <w:szCs w:val="20"/>
        </w:rPr>
        <w:t>;</w:t>
      </w:r>
    </w:p>
    <w:p w:rsidR="00FF257F" w:rsidRPr="00973037" w:rsidRDefault="00FF257F" w:rsidP="0028757B">
      <w:pPr>
        <w:pStyle w:val="ListParagraph"/>
        <w:numPr>
          <w:ilvl w:val="0"/>
          <w:numId w:val="54"/>
        </w:numPr>
        <w:ind w:left="0" w:firstLine="0"/>
        <w:jc w:val="both"/>
        <w:rPr>
          <w:sz w:val="20"/>
          <w:szCs w:val="20"/>
        </w:rPr>
      </w:pPr>
      <w:r w:rsidRPr="00973037">
        <w:rPr>
          <w:sz w:val="20"/>
          <w:szCs w:val="20"/>
        </w:rPr>
        <w:t>мы правомочны заключить договор по результатам закупки;</w:t>
      </w:r>
    </w:p>
    <w:p w:rsidR="00FF257F" w:rsidRPr="00973037" w:rsidRDefault="00FF257F" w:rsidP="0028757B">
      <w:pPr>
        <w:pStyle w:val="ListParagraph"/>
        <w:numPr>
          <w:ilvl w:val="0"/>
          <w:numId w:val="54"/>
        </w:numPr>
        <w:ind w:left="0" w:firstLine="0"/>
        <w:jc w:val="both"/>
        <w:rPr>
          <w:sz w:val="20"/>
          <w:szCs w:val="20"/>
        </w:rPr>
      </w:pPr>
      <w:r w:rsidRPr="00973037">
        <w:rPr>
          <w:sz w:val="20"/>
          <w:szCs w:val="20"/>
        </w:rPr>
        <w:t xml:space="preserve">у нас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Pr>
          <w:sz w:val="20"/>
          <w:szCs w:val="20"/>
        </w:rPr>
        <w:t>закупки</w:t>
      </w:r>
      <w:r w:rsidRPr="00973037">
        <w:rPr>
          <w:sz w:val="20"/>
          <w:szCs w:val="20"/>
        </w:rPr>
        <w:t xml:space="preserve"> по данным бухгалтерской отчетности за последний завершенный отчетный период.</w:t>
      </w:r>
    </w:p>
    <w:p w:rsidR="00FF257F" w:rsidRPr="00973037" w:rsidRDefault="00FF257F" w:rsidP="0028757B">
      <w:pPr>
        <w:pStyle w:val="NormalWeb"/>
        <w:numPr>
          <w:ilvl w:val="0"/>
          <w:numId w:val="54"/>
        </w:numPr>
        <w:spacing w:after="0"/>
        <w:ind w:left="426"/>
        <w:jc w:val="both"/>
        <w:rPr>
          <w:color w:val="000000"/>
          <w:sz w:val="20"/>
          <w:szCs w:val="20"/>
        </w:rPr>
      </w:pPr>
      <w:r w:rsidRPr="00973037">
        <w:rPr>
          <w:color w:val="000000"/>
          <w:sz w:val="20"/>
          <w:szCs w:val="20"/>
        </w:rPr>
        <w:t xml:space="preserve">отсутствие нас в реестре недобросовестных поставщиков сведений об </w:t>
      </w:r>
      <w:r>
        <w:rPr>
          <w:color w:val="000000"/>
          <w:sz w:val="20"/>
          <w:szCs w:val="20"/>
        </w:rPr>
        <w:t>у</w:t>
      </w:r>
      <w:r w:rsidRPr="00973037">
        <w:rPr>
          <w:color w:val="000000"/>
          <w:sz w:val="20"/>
          <w:szCs w:val="20"/>
        </w:rPr>
        <w:t xml:space="preserve">частниках </w:t>
      </w:r>
      <w:r>
        <w:rPr>
          <w:color w:val="000000"/>
          <w:sz w:val="20"/>
          <w:szCs w:val="20"/>
        </w:rPr>
        <w:t>закупки</w:t>
      </w:r>
      <w:r w:rsidRPr="00973037">
        <w:rPr>
          <w:color w:val="000000"/>
          <w:sz w:val="20"/>
          <w:szCs w:val="20"/>
        </w:rPr>
        <w:t>.</w:t>
      </w:r>
    </w:p>
    <w:p w:rsidR="00FF257F" w:rsidRPr="00973037" w:rsidRDefault="00FF257F" w:rsidP="0028757B">
      <w:pPr>
        <w:pStyle w:val="NormalWeb"/>
        <w:numPr>
          <w:ilvl w:val="0"/>
          <w:numId w:val="54"/>
        </w:numPr>
        <w:spacing w:after="0"/>
        <w:ind w:left="426"/>
        <w:jc w:val="both"/>
        <w:rPr>
          <w:color w:val="000000"/>
          <w:sz w:val="20"/>
          <w:szCs w:val="20"/>
        </w:rPr>
      </w:pPr>
      <w:r w:rsidRPr="00973037">
        <w:rPr>
          <w:sz w:val="20"/>
          <w:szCs w:val="20"/>
        </w:rPr>
        <w:t>отсутствие в отношении нас решения об исключении, в том числе предстоящем исключении, участника закупки из ЕГРЮЛ регистрирующим органом.</w:t>
      </w:r>
    </w:p>
    <w:p w:rsidR="00FF257F" w:rsidRPr="00973037" w:rsidRDefault="00FF257F" w:rsidP="0028757B">
      <w:pPr>
        <w:pStyle w:val="NormalWeb"/>
        <w:numPr>
          <w:ilvl w:val="0"/>
          <w:numId w:val="54"/>
        </w:numPr>
        <w:spacing w:after="0"/>
        <w:ind w:left="426"/>
        <w:jc w:val="both"/>
        <w:rPr>
          <w:color w:val="000000"/>
          <w:sz w:val="20"/>
          <w:szCs w:val="20"/>
        </w:rPr>
      </w:pPr>
      <w:r w:rsidRPr="00973037">
        <w:rPr>
          <w:sz w:val="20"/>
          <w:szCs w:val="20"/>
        </w:rPr>
        <w:t>отсутствие дисквалифицированных лиц в исполнительных органах (единоличного исполнительного органа) участника закупки.</w:t>
      </w:r>
    </w:p>
    <w:p w:rsidR="00FF257F" w:rsidRPr="00973037" w:rsidRDefault="00FF257F" w:rsidP="0028757B">
      <w:pPr>
        <w:pStyle w:val="NormalWeb"/>
        <w:numPr>
          <w:ilvl w:val="0"/>
          <w:numId w:val="54"/>
        </w:numPr>
        <w:spacing w:after="0"/>
        <w:ind w:left="426"/>
        <w:jc w:val="both"/>
        <w:rPr>
          <w:color w:val="000000"/>
          <w:sz w:val="20"/>
          <w:szCs w:val="20"/>
        </w:rPr>
      </w:pPr>
      <w:r w:rsidRPr="00973037">
        <w:rPr>
          <w:sz w:val="20"/>
          <w:szCs w:val="20"/>
        </w:rPr>
        <w:t xml:space="preserve">отсутствии исполнительных производств, размер взыскания по которым превышает двадцать пять процентов балансовой стоимости активов участника </w:t>
      </w:r>
      <w:r>
        <w:rPr>
          <w:sz w:val="20"/>
          <w:szCs w:val="20"/>
        </w:rPr>
        <w:t>закупки</w:t>
      </w:r>
      <w:r w:rsidRPr="00973037">
        <w:rPr>
          <w:sz w:val="20"/>
          <w:szCs w:val="20"/>
        </w:rPr>
        <w:t xml:space="preserve"> по данным бухгалтерской отчетности за последний завершенный отчетный период.</w:t>
      </w:r>
    </w:p>
    <w:p w:rsidR="00FF257F" w:rsidRPr="00973037" w:rsidRDefault="00FF257F" w:rsidP="0028757B">
      <w:pPr>
        <w:pStyle w:val="NormalWeb"/>
        <w:numPr>
          <w:ilvl w:val="0"/>
          <w:numId w:val="54"/>
        </w:numPr>
        <w:spacing w:after="0"/>
        <w:ind w:left="426"/>
        <w:jc w:val="both"/>
        <w:rPr>
          <w:color w:val="000000"/>
          <w:sz w:val="20"/>
          <w:szCs w:val="20"/>
        </w:rPr>
      </w:pPr>
      <w:r>
        <w:rPr>
          <w:sz w:val="20"/>
          <w:szCs w:val="20"/>
        </w:rPr>
        <w:t>Мы соответствуем всем требованиям к участнику закупки, установленных извещением</w:t>
      </w:r>
    </w:p>
    <w:p w:rsidR="00FF257F" w:rsidRPr="00E06768" w:rsidRDefault="00FF257F" w:rsidP="00B63948">
      <w:pPr>
        <w:pStyle w:val="ListParagraph"/>
        <w:ind w:left="0"/>
        <w:jc w:val="both"/>
        <w:rPr>
          <w:sz w:val="20"/>
          <w:szCs w:val="20"/>
        </w:rPr>
      </w:pPr>
    </w:p>
    <w:p w:rsidR="00FF257F" w:rsidRPr="00FC3566" w:rsidRDefault="00FF257F" w:rsidP="00B63948">
      <w:pPr>
        <w:jc w:val="both"/>
      </w:pPr>
      <w:r>
        <w:t xml:space="preserve">3. </w:t>
      </w:r>
      <w:r w:rsidRPr="00FC3566">
        <w:t>В случае, если наши предложения будут признаны лучшими, мы берем на себя обязательства подписать договор в соответствии с требованиями Документацией о закупке и на условиях, указанных в настоящей заявке, в установленный срок.</w:t>
      </w:r>
    </w:p>
    <w:p w:rsidR="00FF257F" w:rsidRPr="00E06768" w:rsidRDefault="00FF257F" w:rsidP="0028757B">
      <w:pPr>
        <w:pStyle w:val="ListParagraph"/>
        <w:numPr>
          <w:ilvl w:val="0"/>
          <w:numId w:val="58"/>
        </w:numPr>
        <w:ind w:left="0" w:firstLine="0"/>
        <w:jc w:val="both"/>
        <w:rPr>
          <w:sz w:val="20"/>
          <w:szCs w:val="20"/>
        </w:rPr>
      </w:pPr>
      <w:r w:rsidRPr="00E06768">
        <w:rPr>
          <w:sz w:val="20"/>
          <w:szCs w:val="20"/>
        </w:rPr>
        <w:t xml:space="preserve">В случае, если нашей заявке на участие в запросе </w:t>
      </w:r>
      <w:r>
        <w:rPr>
          <w:sz w:val="20"/>
          <w:szCs w:val="20"/>
        </w:rPr>
        <w:t xml:space="preserve">котировок </w:t>
      </w:r>
      <w:r w:rsidRPr="0060486E">
        <w:rPr>
          <w:sz w:val="20"/>
          <w:szCs w:val="20"/>
        </w:rPr>
        <w:t>в электронной форме</w:t>
      </w:r>
      <w:r w:rsidRPr="00E06768">
        <w:rPr>
          <w:sz w:val="20"/>
          <w:szCs w:val="20"/>
        </w:rPr>
        <w:t xml:space="preserve"> будет присвоен второй номер, а победитель запроса </w:t>
      </w:r>
      <w:r>
        <w:rPr>
          <w:sz w:val="20"/>
          <w:szCs w:val="20"/>
        </w:rPr>
        <w:t>котировок</w:t>
      </w:r>
      <w:r w:rsidRPr="00E06768">
        <w:rPr>
          <w:sz w:val="20"/>
          <w:szCs w:val="20"/>
        </w:rPr>
        <w:t xml:space="preserve"> </w:t>
      </w:r>
      <w:r w:rsidRPr="0060486E">
        <w:rPr>
          <w:sz w:val="20"/>
          <w:szCs w:val="20"/>
        </w:rPr>
        <w:t>в электронной форме</w:t>
      </w:r>
      <w:r>
        <w:rPr>
          <w:sz w:val="20"/>
          <w:szCs w:val="20"/>
        </w:rPr>
        <w:t xml:space="preserve"> </w:t>
      </w:r>
      <w:r w:rsidRPr="00E06768">
        <w:rPr>
          <w:sz w:val="20"/>
          <w:szCs w:val="20"/>
        </w:rPr>
        <w:t xml:space="preserve">будет признан уклонившимся от заключения </w:t>
      </w:r>
      <w:r>
        <w:rPr>
          <w:sz w:val="20"/>
          <w:szCs w:val="20"/>
        </w:rPr>
        <w:t>договора</w:t>
      </w:r>
      <w:r w:rsidRPr="00E06768">
        <w:rPr>
          <w:sz w:val="20"/>
          <w:szCs w:val="20"/>
        </w:rPr>
        <w:t xml:space="preserve">, мы обязуемся подписать </w:t>
      </w:r>
      <w:r>
        <w:rPr>
          <w:sz w:val="20"/>
          <w:szCs w:val="20"/>
        </w:rPr>
        <w:t>договор</w:t>
      </w:r>
      <w:r w:rsidRPr="00E06768">
        <w:rPr>
          <w:sz w:val="20"/>
          <w:szCs w:val="20"/>
        </w:rPr>
        <w:t xml:space="preserve"> в соответствии с требованиями закупочной документации и на условиях, указанных в настоящей заявке на участие в запросе </w:t>
      </w:r>
      <w:r>
        <w:rPr>
          <w:sz w:val="20"/>
          <w:szCs w:val="20"/>
        </w:rPr>
        <w:t xml:space="preserve">котировок </w:t>
      </w:r>
      <w:r w:rsidRPr="0060486E">
        <w:rPr>
          <w:sz w:val="20"/>
          <w:szCs w:val="20"/>
        </w:rPr>
        <w:t>в электронной форме</w:t>
      </w:r>
      <w:r w:rsidRPr="00E06768">
        <w:rPr>
          <w:sz w:val="20"/>
          <w:szCs w:val="20"/>
        </w:rPr>
        <w:t>.</w:t>
      </w:r>
    </w:p>
    <w:p w:rsidR="00FF257F" w:rsidRPr="00E06768" w:rsidRDefault="00FF257F" w:rsidP="0028757B">
      <w:pPr>
        <w:pStyle w:val="ListParagraph"/>
        <w:numPr>
          <w:ilvl w:val="0"/>
          <w:numId w:val="58"/>
        </w:numPr>
        <w:ind w:left="0" w:firstLine="0"/>
        <w:jc w:val="both"/>
        <w:rPr>
          <w:sz w:val="20"/>
          <w:szCs w:val="20"/>
        </w:rPr>
      </w:pPr>
      <w:r w:rsidRPr="00E06768">
        <w:rPr>
          <w:sz w:val="20"/>
          <w:szCs w:val="20"/>
        </w:rPr>
        <w:t>Мы извещены о включении сведений о _____________________________________</w:t>
      </w:r>
    </w:p>
    <w:p w:rsidR="00FF257F" w:rsidRPr="00E06768" w:rsidRDefault="00FF257F" w:rsidP="00B63948">
      <w:pPr>
        <w:pStyle w:val="ListParagraph"/>
        <w:ind w:left="0"/>
        <w:jc w:val="both"/>
        <w:rPr>
          <w:sz w:val="20"/>
          <w:szCs w:val="20"/>
        </w:rPr>
      </w:pPr>
      <w:r w:rsidRPr="00E06768">
        <w:rPr>
          <w:sz w:val="20"/>
          <w:szCs w:val="20"/>
        </w:rPr>
        <w:t xml:space="preserve">                                                                                  (наименование Участника </w:t>
      </w:r>
      <w:r w:rsidRPr="001E6AD6">
        <w:rPr>
          <w:sz w:val="20"/>
          <w:szCs w:val="20"/>
        </w:rPr>
        <w:t>закупки</w:t>
      </w:r>
      <w:r w:rsidRPr="00E06768">
        <w:rPr>
          <w:sz w:val="20"/>
          <w:szCs w:val="20"/>
        </w:rPr>
        <w:t>)</w:t>
      </w:r>
    </w:p>
    <w:p w:rsidR="00FF257F" w:rsidRPr="00E06768" w:rsidRDefault="00FF257F" w:rsidP="00B63948">
      <w:pPr>
        <w:pStyle w:val="ListParagraph"/>
        <w:ind w:left="0"/>
        <w:jc w:val="both"/>
        <w:rPr>
          <w:sz w:val="20"/>
          <w:szCs w:val="20"/>
        </w:rPr>
      </w:pPr>
      <w:r w:rsidRPr="00E06768">
        <w:rPr>
          <w:sz w:val="20"/>
          <w:szCs w:val="20"/>
        </w:rPr>
        <w:t xml:space="preserve">в Реестр недобросовестных поставщиков в случае уклонения нами от заключения </w:t>
      </w:r>
      <w:r>
        <w:rPr>
          <w:sz w:val="20"/>
          <w:szCs w:val="20"/>
        </w:rPr>
        <w:t>договора</w:t>
      </w:r>
      <w:r w:rsidRPr="00E06768">
        <w:rPr>
          <w:sz w:val="20"/>
          <w:szCs w:val="20"/>
        </w:rPr>
        <w:t>.</w:t>
      </w:r>
    </w:p>
    <w:p w:rsidR="00FF257F" w:rsidRPr="00E06768" w:rsidRDefault="00FF257F" w:rsidP="0028757B">
      <w:pPr>
        <w:pStyle w:val="ListParagraph"/>
        <w:numPr>
          <w:ilvl w:val="0"/>
          <w:numId w:val="58"/>
        </w:numPr>
        <w:ind w:left="0" w:firstLine="0"/>
        <w:jc w:val="both"/>
        <w:rPr>
          <w:sz w:val="20"/>
          <w:szCs w:val="20"/>
        </w:rPr>
      </w:pPr>
      <w:r w:rsidRPr="00E06768">
        <w:rPr>
          <w:sz w:val="20"/>
          <w:szCs w:val="20"/>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w:t>
      </w:r>
      <w:r>
        <w:rPr>
          <w:sz w:val="20"/>
          <w:szCs w:val="20"/>
        </w:rPr>
        <w:t>_____________________________</w:t>
      </w:r>
    </w:p>
    <w:p w:rsidR="00FF257F" w:rsidRPr="00E06768" w:rsidRDefault="00FF257F" w:rsidP="00B63948">
      <w:pPr>
        <w:pStyle w:val="ListParagraph"/>
        <w:ind w:left="0"/>
        <w:jc w:val="both"/>
        <w:rPr>
          <w:sz w:val="20"/>
          <w:szCs w:val="20"/>
        </w:rPr>
      </w:pPr>
      <w:r w:rsidRPr="00E06768">
        <w:rPr>
          <w:sz w:val="20"/>
          <w:szCs w:val="20"/>
        </w:rPr>
        <w:t xml:space="preserve">                                        (Ф.И.О., телефон работника Участника </w:t>
      </w:r>
      <w:r w:rsidRPr="001E6AD6">
        <w:rPr>
          <w:sz w:val="20"/>
          <w:szCs w:val="20"/>
        </w:rPr>
        <w:t>закупки</w:t>
      </w:r>
      <w:r w:rsidRPr="00E06768">
        <w:rPr>
          <w:sz w:val="20"/>
          <w:szCs w:val="20"/>
        </w:rPr>
        <w:t>)</w:t>
      </w:r>
    </w:p>
    <w:p w:rsidR="00FF257F" w:rsidRPr="00E06768" w:rsidRDefault="00FF257F" w:rsidP="00B63948">
      <w:pPr>
        <w:pStyle w:val="ListParagraph"/>
        <w:ind w:left="0"/>
        <w:jc w:val="both"/>
        <w:rPr>
          <w:sz w:val="20"/>
          <w:szCs w:val="20"/>
        </w:rPr>
      </w:pPr>
    </w:p>
    <w:p w:rsidR="00FF257F" w:rsidRPr="00E06768" w:rsidRDefault="00FF257F" w:rsidP="00B63948">
      <w:pPr>
        <w:jc w:val="both"/>
      </w:pPr>
      <w:r w:rsidRPr="00E06768">
        <w:t>_____________________          __________________    ______________________________</w:t>
      </w:r>
    </w:p>
    <w:p w:rsidR="00FF257F" w:rsidRPr="00E06768" w:rsidRDefault="00FF257F" w:rsidP="00B63948">
      <w:pPr>
        <w:jc w:val="both"/>
      </w:pPr>
      <w:r w:rsidRPr="00E06768">
        <w:t xml:space="preserve">           (должность)                              (подпись)              фамилия, имя, отчество (полностью)</w:t>
      </w:r>
    </w:p>
    <w:p w:rsidR="00FF257F" w:rsidRDefault="00FF257F" w:rsidP="00E406D9">
      <w:pPr>
        <w:ind w:firstLine="540"/>
        <w:jc w:val="both"/>
      </w:pPr>
      <w:r w:rsidRPr="00E06768">
        <w:t xml:space="preserve">                                 М.П.</w:t>
      </w:r>
      <w:r w:rsidRPr="00973037">
        <w:t xml:space="preserve">                      </w:t>
      </w:r>
    </w:p>
    <w:p w:rsidR="00FF257F" w:rsidRDefault="00FF257F" w:rsidP="00E406D9">
      <w:pPr>
        <w:ind w:firstLine="540"/>
        <w:jc w:val="both"/>
      </w:pPr>
      <w:r w:rsidRPr="00973037">
        <w:t xml:space="preserve"> </w:t>
      </w:r>
    </w:p>
    <w:p w:rsidR="00FF257F" w:rsidRDefault="00FF257F" w:rsidP="00E406D9">
      <w:pPr>
        <w:ind w:firstLine="540"/>
        <w:jc w:val="both"/>
        <w:rPr>
          <w:sz w:val="24"/>
          <w:szCs w:val="24"/>
        </w:rPr>
      </w:pPr>
      <w:r>
        <w:t>Приложения к заявке (при необходимости)</w:t>
      </w:r>
    </w:p>
    <w:sectPr w:rsidR="00FF257F" w:rsidSect="009F394D">
      <w:footnotePr>
        <w:numRestart w:val="eachSect"/>
      </w:footnotePr>
      <w:pgSz w:w="11909" w:h="16834"/>
      <w:pgMar w:top="709" w:right="1134" w:bottom="1701" w:left="1701" w:header="720" w:footer="720" w:gutter="0"/>
      <w:pgNumType w:start="1"/>
      <w:cols w:space="6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57F" w:rsidRDefault="00FF257F" w:rsidP="006A43CE">
      <w:r>
        <w:separator/>
      </w:r>
    </w:p>
  </w:endnote>
  <w:endnote w:type="continuationSeparator" w:id="0">
    <w:p w:rsidR="00FF257F" w:rsidRDefault="00FF257F" w:rsidP="006A43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50602020203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57F" w:rsidRDefault="00FF257F">
    <w:pPr>
      <w:pStyle w:val="Footer"/>
      <w:jc w:val="right"/>
    </w:pPr>
    <w:fldSimple w:instr="PAGE   \* MERGEFORMAT">
      <w:r>
        <w:rPr>
          <w:noProof/>
        </w:rPr>
        <w:t>72</w:t>
      </w:r>
    </w:fldSimple>
  </w:p>
  <w:p w:rsidR="00FF257F" w:rsidRDefault="00FF25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57F" w:rsidRDefault="00FF257F" w:rsidP="006A43CE">
      <w:r>
        <w:separator/>
      </w:r>
    </w:p>
  </w:footnote>
  <w:footnote w:type="continuationSeparator" w:id="0">
    <w:p w:rsidR="00FF257F" w:rsidRDefault="00FF257F" w:rsidP="006A43CE">
      <w:r>
        <w:continuationSeparator/>
      </w:r>
    </w:p>
  </w:footnote>
  <w:footnote w:id="1">
    <w:p w:rsidR="00FF257F" w:rsidRDefault="00FF257F" w:rsidP="0020506D">
      <w:pPr>
        <w:pStyle w:val="FootnoteText"/>
        <w:jc w:val="both"/>
      </w:pPr>
      <w:r>
        <w:rPr>
          <w:rStyle w:val="FootnoteReference"/>
        </w:rPr>
        <w:footnoteRef/>
      </w:r>
      <w:r>
        <w:t xml:space="preserve">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w:t>
      </w:r>
    </w:p>
  </w:footnote>
  <w:footnote w:id="2">
    <w:p w:rsidR="00FF257F" w:rsidRDefault="00FF257F">
      <w:pPr>
        <w:pStyle w:val="FootnoteText"/>
      </w:pPr>
      <w:r>
        <w:rPr>
          <w:rStyle w:val="FootnoteReference"/>
        </w:rPr>
        <w:footnoteRef/>
      </w:r>
      <w:r>
        <w:t xml:space="preserve"> </w:t>
      </w:r>
      <w:r w:rsidRPr="0096618B">
        <w:t>Пункт 5.8.4.7. не применяется при проведении конкурентных способов закупки, участниками которых могут быть только субъекты малого и среднего предпринимательства.</w:t>
      </w:r>
    </w:p>
  </w:footnote>
  <w:footnote w:id="3">
    <w:p w:rsidR="00FF257F" w:rsidRDefault="00FF257F">
      <w:pPr>
        <w:pStyle w:val="FootnoteText"/>
      </w:pPr>
      <w:r>
        <w:rPr>
          <w:rStyle w:val="FootnoteReference"/>
        </w:rPr>
        <w:footnoteRef/>
      </w:r>
      <w:r>
        <w:t xml:space="preserve"> Данный срок указывается в соответствии с конкурсной документацией.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57F" w:rsidRDefault="00FF257F" w:rsidP="00C10F4F">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A126D3EC"/>
    <w:lvl w:ilvl="0">
      <w:start w:val="1"/>
      <w:numFmt w:val="decimal"/>
      <w:pStyle w:val="ListNumber2"/>
      <w:lvlText w:val="%1."/>
      <w:lvlJc w:val="left"/>
      <w:pPr>
        <w:tabs>
          <w:tab w:val="num" w:pos="643"/>
        </w:tabs>
        <w:ind w:left="643" w:hanging="360"/>
      </w:pPr>
    </w:lvl>
  </w:abstractNum>
  <w:abstractNum w:abstractNumId="1">
    <w:nsid w:val="FFFFFF88"/>
    <w:multiLevelType w:val="singleLevel"/>
    <w:tmpl w:val="9766C644"/>
    <w:lvl w:ilvl="0">
      <w:start w:val="1"/>
      <w:numFmt w:val="decimal"/>
      <w:pStyle w:val="ListNumber"/>
      <w:lvlText w:val="%1."/>
      <w:lvlJc w:val="left"/>
      <w:pPr>
        <w:tabs>
          <w:tab w:val="num" w:pos="360"/>
        </w:tabs>
        <w:ind w:left="360" w:hanging="360"/>
      </w:pPr>
    </w:lvl>
  </w:abstractNum>
  <w:abstractNum w:abstractNumId="2">
    <w:nsid w:val="01D322B9"/>
    <w:multiLevelType w:val="multilevel"/>
    <w:tmpl w:val="A94C4B46"/>
    <w:lvl w:ilvl="0">
      <w:start w:val="15"/>
      <w:numFmt w:val="decimal"/>
      <w:lvlText w:val="%1."/>
      <w:lvlJc w:val="left"/>
      <w:pPr>
        <w:ind w:left="600" w:hanging="600"/>
      </w:pPr>
      <w:rPr>
        <w:rFonts w:hint="default"/>
      </w:rPr>
    </w:lvl>
    <w:lvl w:ilvl="1">
      <w:start w:val="10"/>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2011F1B"/>
    <w:multiLevelType w:val="hybridMultilevel"/>
    <w:tmpl w:val="50D44004"/>
    <w:lvl w:ilvl="0" w:tplc="DA1E507C">
      <w:start w:val="1"/>
      <w:numFmt w:val="russianLower"/>
      <w:suff w:val="space"/>
      <w:lvlText w:val="%1)"/>
      <w:lvlJc w:val="left"/>
      <w:pPr>
        <w:ind w:left="2503" w:hanging="360"/>
      </w:pPr>
      <w:rPr>
        <w:rFonts w:ascii="Times New Roman" w:hAnsi="Times New Roman" w:cs="Times New Roman" w:hint="default"/>
      </w:rPr>
    </w:lvl>
    <w:lvl w:ilvl="1" w:tplc="7EAE40A6">
      <w:start w:val="1"/>
      <w:numFmt w:val="russianLower"/>
      <w:suff w:val="space"/>
      <w:lvlText w:val="%2)"/>
      <w:lvlJc w:val="left"/>
      <w:pPr>
        <w:ind w:left="1440" w:hanging="360"/>
      </w:pPr>
      <w:rPr>
        <w:rFonts w:hint="default"/>
      </w:rPr>
    </w:lvl>
    <w:lvl w:ilvl="2" w:tplc="0419001B">
      <w:start w:val="1"/>
      <w:numFmt w:val="lowerRoman"/>
      <w:lvlText w:val="%3."/>
      <w:lvlJc w:val="right"/>
      <w:pPr>
        <w:ind w:left="2160" w:hanging="180"/>
      </w:pPr>
    </w:lvl>
    <w:lvl w:ilvl="3" w:tplc="23386142">
      <w:start w:val="1"/>
      <w:numFmt w:val="decimal"/>
      <w:lvlText w:val="%4)"/>
      <w:lvlJc w:val="left"/>
      <w:pPr>
        <w:ind w:left="2880" w:hanging="360"/>
      </w:pPr>
      <w:rPr>
        <w:rFonts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3C55D85"/>
    <w:multiLevelType w:val="multilevel"/>
    <w:tmpl w:val="78F6E848"/>
    <w:lvl w:ilvl="0">
      <w:start w:val="1"/>
      <w:numFmt w:val="decimal"/>
      <w:lvlText w:val="%1)"/>
      <w:lvlJc w:val="left"/>
      <w:pPr>
        <w:tabs>
          <w:tab w:val="num" w:pos="360"/>
        </w:tabs>
        <w:ind w:left="360" w:hanging="360"/>
      </w:pPr>
      <w:rPr>
        <w:rFonts w:hint="default"/>
        <w:sz w:val="20"/>
        <w:szCs w:val="20"/>
      </w:rPr>
    </w:lvl>
    <w:lvl w:ilvl="1">
      <w:start w:val="4"/>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ascii="Times New Roman" w:hAnsi="Times New Roman" w:cs="Times New Roman" w:hint="default"/>
        <w:b/>
        <w:bCs/>
        <w:sz w:val="20"/>
        <w:szCs w:val="20"/>
      </w:rPr>
    </w:lvl>
    <w:lvl w:ilvl="3">
      <w:start w:val="1"/>
      <w:numFmt w:val="decimal"/>
      <w:lvlText w:val="%4."/>
      <w:lvlJc w:val="left"/>
      <w:pPr>
        <w:tabs>
          <w:tab w:val="num" w:pos="360"/>
        </w:tabs>
        <w:ind w:left="360" w:hanging="360"/>
      </w:pPr>
      <w:rPr>
        <w:rFonts w:ascii="Times New Roman" w:hAnsi="Times New Roman" w:cs="Times New Roman" w:hint="default"/>
        <w:b/>
        <w:bCs/>
        <w:sz w:val="20"/>
        <w:szCs w:val="20"/>
      </w:rPr>
    </w:lvl>
    <w:lvl w:ilvl="4">
      <w:start w:val="1"/>
      <w:numFmt w:val="decimal"/>
      <w:lvlText w:val="%5."/>
      <w:lvlJc w:val="left"/>
      <w:pPr>
        <w:tabs>
          <w:tab w:val="num" w:pos="360"/>
        </w:tabs>
        <w:ind w:left="360" w:hanging="360"/>
      </w:pPr>
      <w:rPr>
        <w:rFonts w:ascii="Times New Roman" w:hAnsi="Times New Roman" w:cs="Times New Roman" w:hint="default"/>
        <w:b w:val="0"/>
        <w:bCs w:val="0"/>
        <w:sz w:val="20"/>
        <w:szCs w:val="20"/>
      </w:rPr>
    </w:lvl>
    <w:lvl w:ilvl="5">
      <w:start w:val="1"/>
      <w:numFmt w:val="decimal"/>
      <w:lvlText w:val="%6)"/>
      <w:lvlJc w:val="left"/>
      <w:pPr>
        <w:tabs>
          <w:tab w:val="num" w:pos="360"/>
        </w:tabs>
        <w:ind w:left="360" w:hanging="360"/>
      </w:pPr>
      <w:rPr>
        <w:rFonts w:hint="default"/>
        <w:sz w:val="20"/>
        <w:szCs w:val="20"/>
      </w:rPr>
    </w:lvl>
    <w:lvl w:ilvl="6">
      <w:start w:val="1"/>
      <w:numFmt w:val="decimal"/>
      <w:lvlText w:val="%7."/>
      <w:lvlJc w:val="left"/>
      <w:pPr>
        <w:tabs>
          <w:tab w:val="num" w:pos="360"/>
        </w:tabs>
        <w:ind w:left="360" w:hanging="360"/>
      </w:pPr>
      <w:rPr>
        <w:rFonts w:ascii="Times New Roman" w:hAnsi="Times New Roman" w:cs="Times New Roman" w:hint="default"/>
        <w:sz w:val="20"/>
        <w:szCs w:val="20"/>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07C25106"/>
    <w:multiLevelType w:val="multilevel"/>
    <w:tmpl w:val="2800FA36"/>
    <w:lvl w:ilvl="0">
      <w:start w:val="1"/>
      <w:numFmt w:val="decimal"/>
      <w:lvlText w:val="%1."/>
      <w:lvlJc w:val="left"/>
      <w:pPr>
        <w:ind w:left="502"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nsid w:val="09DC5CDC"/>
    <w:multiLevelType w:val="hybridMultilevel"/>
    <w:tmpl w:val="46663E2A"/>
    <w:lvl w:ilvl="0" w:tplc="1CFA015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B1524616">
      <w:start w:val="1"/>
      <w:numFmt w:val="decimal"/>
      <w:lvlText w:val="%4)"/>
      <w:lvlJc w:val="left"/>
      <w:pPr>
        <w:ind w:left="1211" w:hanging="360"/>
      </w:pPr>
      <w:rPr>
        <w:rFonts w:hint="default"/>
        <w:b w:val="0"/>
        <w:bCs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DC6185B"/>
    <w:multiLevelType w:val="multilevel"/>
    <w:tmpl w:val="A1DAC9FA"/>
    <w:lvl w:ilvl="0">
      <w:start w:val="1"/>
      <w:numFmt w:val="russianLower"/>
      <w:suff w:val="space"/>
      <w:lvlText w:val="%1)"/>
      <w:lvlJc w:val="left"/>
      <w:pPr>
        <w:ind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0DDA281A"/>
    <w:multiLevelType w:val="hybridMultilevel"/>
    <w:tmpl w:val="B6069F4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3D8053C"/>
    <w:multiLevelType w:val="multilevel"/>
    <w:tmpl w:val="9A5AFDE2"/>
    <w:lvl w:ilvl="0">
      <w:start w:val="1"/>
      <w:numFmt w:val="russianLower"/>
      <w:suff w:val="space"/>
      <w:lvlText w:val="%1)"/>
      <w:lvlJc w:val="left"/>
      <w:pPr>
        <w:ind w:left="1429" w:hanging="360"/>
      </w:pPr>
      <w:rPr>
        <w:rFonts w:ascii="Times New Roman" w:hAnsi="Times New Roman" w:cs="Times New Roman"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russianLower"/>
      <w:suff w:val="space"/>
      <w:lvlText w:val="%5)"/>
      <w:lvlJc w:val="left"/>
      <w:pPr>
        <w:ind w:firstLine="709"/>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b/>
        <w:bCs/>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0">
    <w:nsid w:val="148D2CBF"/>
    <w:multiLevelType w:val="hybridMultilevel"/>
    <w:tmpl w:val="B5D2DA0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61975BA"/>
    <w:multiLevelType w:val="multilevel"/>
    <w:tmpl w:val="5F387462"/>
    <w:lvl w:ilvl="0">
      <w:start w:val="9"/>
      <w:numFmt w:val="decimal"/>
      <w:lvlText w:val="%1."/>
      <w:lvlJc w:val="left"/>
      <w:pPr>
        <w:ind w:left="540" w:hanging="540"/>
      </w:pPr>
      <w:rPr>
        <w:rFonts w:hint="default"/>
      </w:rPr>
    </w:lvl>
    <w:lvl w:ilvl="1">
      <w:start w:val="7"/>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19411606"/>
    <w:multiLevelType w:val="multilevel"/>
    <w:tmpl w:val="ADB6C2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19516E44"/>
    <w:multiLevelType w:val="hybridMultilevel"/>
    <w:tmpl w:val="FDFC71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9E654BC"/>
    <w:multiLevelType w:val="multilevel"/>
    <w:tmpl w:val="0B02967C"/>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1B431C9B"/>
    <w:multiLevelType w:val="multilevel"/>
    <w:tmpl w:val="5FE0B0C8"/>
    <w:styleLink w:val="a"/>
    <w:lvl w:ilvl="0">
      <w:start w:val="1"/>
      <w:numFmt w:val="upperRoman"/>
      <w:lvlText w:val="%1"/>
      <w:lvlJc w:val="left"/>
      <w:pPr>
        <w:tabs>
          <w:tab w:val="num" w:pos="567"/>
        </w:tabs>
        <w:ind w:left="567" w:hanging="567"/>
      </w:pPr>
      <w:rPr>
        <w:rFonts w:ascii="Arial" w:hAnsi="Arial" w:cs="Arial" w:hint="default"/>
        <w:sz w:val="28"/>
        <w:szCs w:val="28"/>
      </w:rPr>
    </w:lvl>
    <w:lvl w:ilvl="1">
      <w:start w:val="1"/>
      <w:numFmt w:val="none"/>
      <w:lvlRestart w:val="0"/>
      <w:lvlText w:val=""/>
      <w:lvlJc w:val="left"/>
      <w:pPr>
        <w:tabs>
          <w:tab w:val="num" w:pos="567"/>
        </w:tabs>
        <w:ind w:left="567" w:hanging="567"/>
      </w:pPr>
      <w:rPr>
        <w:rFonts w:ascii="Arial" w:hAnsi="Arial" w:cs="Arial" w:hint="default"/>
        <w:b/>
        <w:bCs/>
        <w:i w:val="0"/>
        <w:iCs w:val="0"/>
        <w:sz w:val="24"/>
        <w:szCs w:val="24"/>
      </w:rPr>
    </w:lvl>
    <w:lvl w:ilvl="2">
      <w:start w:val="1"/>
      <w:numFmt w:val="decimal"/>
      <w:lvlRestart w:val="0"/>
      <w:lvlText w:val="Статья %3"/>
      <w:lvlJc w:val="left"/>
      <w:pPr>
        <w:tabs>
          <w:tab w:val="num" w:pos="2217"/>
        </w:tabs>
        <w:ind w:left="2217" w:hanging="1134"/>
      </w:pPr>
      <w:rPr>
        <w:rFonts w:ascii="Arial Narrow" w:hAnsi="Arial Narrow" w:cs="Arial Narrow" w:hint="default"/>
        <w:b/>
        <w:bCs/>
        <w:i w:val="0"/>
        <w:iCs w:val="0"/>
        <w:sz w:val="24"/>
        <w:szCs w:val="24"/>
      </w:rPr>
    </w:lvl>
    <w:lvl w:ilvl="3">
      <w:start w:val="1"/>
      <w:numFmt w:val="decimal"/>
      <w:lvlText w:val="%3.%4"/>
      <w:lvlJc w:val="left"/>
      <w:pPr>
        <w:tabs>
          <w:tab w:val="num" w:pos="1765"/>
        </w:tabs>
        <w:ind w:left="1765" w:hanging="397"/>
      </w:pPr>
      <w:rPr>
        <w:rFonts w:ascii="Arial Narrow" w:hAnsi="Arial Narrow" w:cs="Arial Narrow" w:hint="default"/>
        <w:b/>
        <w:bCs/>
        <w:i w:val="0"/>
        <w:iCs w:val="0"/>
        <w:sz w:val="24"/>
        <w:szCs w:val="24"/>
      </w:rPr>
    </w:lvl>
    <w:lvl w:ilvl="4">
      <w:start w:val="1"/>
      <w:numFmt w:val="none"/>
      <w:lvlText w:val=""/>
      <w:lvlJc w:val="left"/>
      <w:pPr>
        <w:tabs>
          <w:tab w:val="num" w:pos="1134"/>
        </w:tabs>
        <w:ind w:left="1134" w:hanging="567"/>
      </w:pPr>
      <w:rPr>
        <w:rFonts w:ascii="Arial Narrow" w:hAnsi="Arial Narrow" w:cs="Arial Narrow" w:hint="default"/>
        <w:b/>
        <w:bCs/>
        <w:i w:val="0"/>
        <w:iCs w:val="0"/>
        <w:sz w:val="22"/>
        <w:szCs w:val="22"/>
      </w:rPr>
    </w:lvl>
    <w:lvl w:ilvl="5">
      <w:start w:val="1"/>
      <w:numFmt w:val="decimal"/>
      <w:lvlText w:val="%6)"/>
      <w:lvlJc w:val="left"/>
      <w:pPr>
        <w:tabs>
          <w:tab w:val="num" w:pos="1537"/>
        </w:tabs>
        <w:ind w:left="1537" w:hanging="397"/>
      </w:pPr>
      <w:rPr>
        <w:rFonts w:ascii="Arial Narrow" w:hAnsi="Arial Narrow" w:cs="Arial Narrow" w:hint="default"/>
        <w:b w:val="0"/>
        <w:bCs w:val="0"/>
        <w:i w:val="0"/>
        <w:iCs w:val="0"/>
        <w:sz w:val="24"/>
        <w:szCs w:val="24"/>
      </w:rPr>
    </w:lvl>
    <w:lvl w:ilvl="6">
      <w:start w:val="1"/>
      <w:numFmt w:val="bullet"/>
      <w:lvlRestart w:val="0"/>
      <w:lvlText w:val=""/>
      <w:lvlJc w:val="left"/>
      <w:pPr>
        <w:tabs>
          <w:tab w:val="num" w:pos="1701"/>
        </w:tabs>
        <w:ind w:left="1701" w:hanging="397"/>
      </w:pPr>
      <w:rPr>
        <w:rFonts w:ascii="Symbol" w:hAnsi="Symbol" w:cs="Symbol" w:hint="default"/>
        <w:b/>
        <w:bCs/>
        <w:i w:val="0"/>
        <w:iCs w:val="0"/>
        <w:sz w:val="24"/>
        <w:szCs w:val="24"/>
      </w:rPr>
    </w:lvl>
    <w:lvl w:ilvl="7">
      <w:start w:val="1"/>
      <w:numFmt w:val="lowerLetter"/>
      <w:lvlText w:val="%8."/>
      <w:lvlJc w:val="left"/>
      <w:pPr>
        <w:tabs>
          <w:tab w:val="num" w:pos="2007"/>
        </w:tabs>
        <w:ind w:left="2007" w:hanging="432"/>
      </w:pPr>
      <w:rPr>
        <w:rFonts w:hint="default"/>
      </w:rPr>
    </w:lvl>
    <w:lvl w:ilvl="8">
      <w:start w:val="1"/>
      <w:numFmt w:val="lowerRoman"/>
      <w:lvlText w:val="%9."/>
      <w:lvlJc w:val="right"/>
      <w:pPr>
        <w:tabs>
          <w:tab w:val="num" w:pos="2151"/>
        </w:tabs>
        <w:ind w:left="2151" w:hanging="144"/>
      </w:pPr>
      <w:rPr>
        <w:rFonts w:hint="default"/>
      </w:rPr>
    </w:lvl>
  </w:abstractNum>
  <w:abstractNum w:abstractNumId="16">
    <w:nsid w:val="1C0D6546"/>
    <w:multiLevelType w:val="hybridMultilevel"/>
    <w:tmpl w:val="90C20B50"/>
    <w:lvl w:ilvl="0" w:tplc="C94CEE4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1F1409F4"/>
    <w:multiLevelType w:val="multilevel"/>
    <w:tmpl w:val="EF948ADE"/>
    <w:lvl w:ilvl="0">
      <w:start w:val="9"/>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nsid w:val="209E0BF8"/>
    <w:multiLevelType w:val="hybridMultilevel"/>
    <w:tmpl w:val="3C62D9CE"/>
    <w:lvl w:ilvl="0" w:tplc="4C82681E">
      <w:start w:val="1"/>
      <w:numFmt w:val="russianLower"/>
      <w:suff w:val="space"/>
      <w:lvlText w:val="%1)"/>
      <w:lvlJc w:val="left"/>
      <w:pPr>
        <w:ind w:left="720" w:hanging="360"/>
      </w:pPr>
      <w:rPr>
        <w:rFonts w:hint="default"/>
      </w:rPr>
    </w:lvl>
    <w:lvl w:ilvl="1" w:tplc="40E8907C">
      <w:start w:val="1"/>
      <w:numFmt w:val="decimal"/>
      <w:lvlText w:val="%2)"/>
      <w:lvlJc w:val="left"/>
      <w:pPr>
        <w:ind w:left="1440" w:hanging="360"/>
      </w:pPr>
      <w:rPr>
        <w:rFont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210575D7"/>
    <w:multiLevelType w:val="hybridMultilevel"/>
    <w:tmpl w:val="57D4CFB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11">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221D65B3"/>
    <w:multiLevelType w:val="multilevel"/>
    <w:tmpl w:val="99A25400"/>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3)"/>
      <w:lvlJc w:val="left"/>
      <w:pPr>
        <w:ind w:left="1288" w:hanging="720"/>
      </w:pPr>
      <w:rPr>
        <w:rFonts w:hint="default"/>
        <w:b w:val="0"/>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22F71398"/>
    <w:multiLevelType w:val="multilevel"/>
    <w:tmpl w:val="BE461188"/>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288" w:hanging="720"/>
      </w:pPr>
      <w:rPr>
        <w:rFonts w:hint="default"/>
        <w:b w:val="0"/>
        <w:bCs w:val="0"/>
      </w:rPr>
    </w:lvl>
    <w:lvl w:ilvl="3">
      <w:start w:val="1"/>
      <w:numFmt w:val="decimal"/>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24767A49"/>
    <w:multiLevelType w:val="multilevel"/>
    <w:tmpl w:val="0ADCECC0"/>
    <w:lvl w:ilvl="0">
      <w:start w:val="6"/>
      <w:numFmt w:val="decimal"/>
      <w:lvlText w:val="%1."/>
      <w:lvlJc w:val="left"/>
      <w:pPr>
        <w:ind w:left="720" w:hanging="720"/>
      </w:pPr>
      <w:rPr>
        <w:rFonts w:hint="default"/>
      </w:rPr>
    </w:lvl>
    <w:lvl w:ilvl="1">
      <w:start w:val="1"/>
      <w:numFmt w:val="decimal"/>
      <w:lvlText w:val="%1.%2."/>
      <w:lvlJc w:val="left"/>
      <w:pPr>
        <w:ind w:left="1430"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3">
    <w:nsid w:val="2A4E2663"/>
    <w:multiLevelType w:val="multilevel"/>
    <w:tmpl w:val="21AC4A66"/>
    <w:lvl w:ilvl="0">
      <w:start w:val="1"/>
      <w:numFmt w:val="decimal"/>
      <w:suff w:val="space"/>
      <w:lvlText w:val="%1."/>
      <w:lvlJc w:val="left"/>
      <w:pPr>
        <w:ind w:left="142"/>
      </w:pPr>
      <w:rPr>
        <w:rFonts w:hint="default"/>
        <w:color w:val="auto"/>
        <w:sz w:val="24"/>
        <w:szCs w:val="24"/>
      </w:rPr>
    </w:lvl>
    <w:lvl w:ilvl="1">
      <w:start w:val="1"/>
      <w:numFmt w:val="decimal"/>
      <w:suff w:val="space"/>
      <w:lvlText w:val="%1.%2."/>
      <w:lvlJc w:val="left"/>
      <w:rPr>
        <w:rFonts w:hint="default"/>
        <w:b/>
        <w:bCs/>
        <w:sz w:val="24"/>
        <w:szCs w:val="24"/>
      </w:rPr>
    </w:lvl>
    <w:lvl w:ilvl="2">
      <w:start w:val="1"/>
      <w:numFmt w:val="decimal"/>
      <w:suff w:val="space"/>
      <w:lvlText w:val="%1.%2.%3."/>
      <w:lvlJc w:val="left"/>
      <w:pPr>
        <w:ind w:left="1" w:firstLine="709"/>
      </w:pPr>
      <w:rPr>
        <w:rFonts w:ascii="Times New Roman" w:hAnsi="Times New Roman" w:cs="Times New Roman" w:hint="default"/>
        <w:b w:val="0"/>
        <w:bCs w:val="0"/>
        <w:i w:val="0"/>
        <w:iCs w:val="0"/>
        <w:color w:val="auto"/>
        <w:sz w:val="24"/>
        <w:szCs w:val="24"/>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24">
    <w:nsid w:val="2BB044AE"/>
    <w:multiLevelType w:val="multilevel"/>
    <w:tmpl w:val="18F25D0C"/>
    <w:lvl w:ilvl="0">
      <w:start w:val="1"/>
      <w:numFmt w:val="decimal"/>
      <w:lvlText w:val="%1."/>
      <w:lvlJc w:val="left"/>
      <w:pPr>
        <w:ind w:left="840" w:hanging="840"/>
      </w:pPr>
      <w:rPr>
        <w:rFonts w:hint="default"/>
      </w:rPr>
    </w:lvl>
    <w:lvl w:ilvl="1">
      <w:start w:val="3"/>
      <w:numFmt w:val="decimal"/>
      <w:lvlText w:val="%1.%2."/>
      <w:lvlJc w:val="left"/>
      <w:pPr>
        <w:ind w:left="1076" w:hanging="840"/>
      </w:pPr>
      <w:rPr>
        <w:rFonts w:hint="default"/>
      </w:rPr>
    </w:lvl>
    <w:lvl w:ilvl="2">
      <w:start w:val="10"/>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nsid w:val="2CFD1A96"/>
    <w:multiLevelType w:val="multilevel"/>
    <w:tmpl w:val="3A682960"/>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2E763132"/>
    <w:multiLevelType w:val="multilevel"/>
    <w:tmpl w:val="66682DAA"/>
    <w:lvl w:ilvl="0">
      <w:start w:val="1"/>
      <w:numFmt w:val="decimal"/>
      <w:suff w:val="space"/>
      <w:lvlText w:val="%1."/>
      <w:lvlJc w:val="left"/>
      <w:pPr>
        <w:ind w:left="1211" w:hanging="360"/>
      </w:pPr>
      <w:rPr>
        <w:rFonts w:hint="default"/>
        <w:b/>
        <w:bCs/>
      </w:rPr>
    </w:lvl>
    <w:lvl w:ilvl="1">
      <w:start w:val="1"/>
      <w:numFmt w:val="decimal"/>
      <w:isLgl/>
      <w:suff w:val="space"/>
      <w:lvlText w:val="%1.%2."/>
      <w:lvlJc w:val="left"/>
      <w:pPr>
        <w:ind w:firstLine="709"/>
      </w:pPr>
      <w:rPr>
        <w:rFonts w:hint="default"/>
        <w:b w:val="0"/>
        <w:bCs w:val="0"/>
        <w:i w:val="0"/>
        <w:iCs w:val="0"/>
        <w:sz w:val="24"/>
        <w:szCs w:val="24"/>
      </w:rPr>
    </w:lvl>
    <w:lvl w:ilvl="2">
      <w:start w:val="1"/>
      <w:numFmt w:val="decimal"/>
      <w:isLgl/>
      <w:suff w:val="space"/>
      <w:lvlText w:val="%1.%2.%3."/>
      <w:lvlJc w:val="left"/>
      <w:pPr>
        <w:ind w:firstLine="709"/>
      </w:pPr>
      <w:rPr>
        <w:rFonts w:hint="default"/>
        <w:b w:val="0"/>
        <w:bCs w:val="0"/>
        <w:i w:val="0"/>
        <w:iCs w:val="0"/>
        <w:color w:val="auto"/>
        <w:sz w:val="24"/>
        <w:szCs w:val="24"/>
      </w:rPr>
    </w:lvl>
    <w:lvl w:ilvl="3">
      <w:start w:val="1"/>
      <w:numFmt w:val="decimal"/>
      <w:isLgl/>
      <w:suff w:val="space"/>
      <w:lvlText w:val="%1.%2.%3.%4."/>
      <w:lvlJc w:val="left"/>
      <w:pPr>
        <w:ind w:left="1" w:firstLine="709"/>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7">
    <w:nsid w:val="2F1B68D2"/>
    <w:multiLevelType w:val="multilevel"/>
    <w:tmpl w:val="1DE05A1E"/>
    <w:lvl w:ilvl="0">
      <w:start w:val="1"/>
      <w:numFmt w:val="decimal"/>
      <w:suff w:val="space"/>
      <w:lvlText w:val="%1."/>
      <w:lvlJc w:val="left"/>
      <w:pPr>
        <w:ind w:left="142"/>
      </w:pPr>
      <w:rPr>
        <w:rFonts w:hint="default"/>
        <w:color w:val="auto"/>
        <w:sz w:val="24"/>
        <w:szCs w:val="24"/>
      </w:rPr>
    </w:lvl>
    <w:lvl w:ilvl="1">
      <w:start w:val="1"/>
      <w:numFmt w:val="decimal"/>
      <w:suff w:val="space"/>
      <w:lvlText w:val="%1.%2."/>
      <w:lvlJc w:val="left"/>
      <w:rPr>
        <w:rFonts w:hint="default"/>
        <w:b w:val="0"/>
        <w:bCs w:val="0"/>
        <w:sz w:val="24"/>
        <w:szCs w:val="24"/>
      </w:rPr>
    </w:lvl>
    <w:lvl w:ilvl="2">
      <w:start w:val="1"/>
      <w:numFmt w:val="decimal"/>
      <w:suff w:val="space"/>
      <w:lvlText w:val="%1.%2.%3."/>
      <w:lvlJc w:val="left"/>
      <w:pPr>
        <w:ind w:left="568" w:firstLine="709"/>
      </w:pPr>
      <w:rPr>
        <w:rFonts w:ascii="Times New Roman" w:hAnsi="Times New Roman" w:cs="Times New Roman" w:hint="default"/>
        <w:b w:val="0"/>
        <w:bCs w:val="0"/>
        <w:i w:val="0"/>
        <w:iCs w:val="0"/>
        <w:color w:val="auto"/>
        <w:sz w:val="24"/>
        <w:szCs w:val="24"/>
      </w:rPr>
    </w:lvl>
    <w:lvl w:ilvl="3">
      <w:start w:val="1"/>
      <w:numFmt w:val="decimal"/>
      <w:lvlText w:val="%4)"/>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28">
    <w:nsid w:val="309B7603"/>
    <w:multiLevelType w:val="multilevel"/>
    <w:tmpl w:val="6A523FB8"/>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288" w:hanging="720"/>
      </w:pPr>
      <w:rPr>
        <w:rFonts w:hint="default"/>
        <w:b w:val="0"/>
        <w:bCs w:val="0"/>
      </w:rPr>
    </w:lvl>
    <w:lvl w:ilvl="3">
      <w:start w:val="1"/>
      <w:numFmt w:val="decimal"/>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375B64DE"/>
    <w:multiLevelType w:val="multilevel"/>
    <w:tmpl w:val="B9883952"/>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39D90AA1"/>
    <w:multiLevelType w:val="multilevel"/>
    <w:tmpl w:val="5122E860"/>
    <w:lvl w:ilvl="0">
      <w:start w:val="1"/>
      <w:numFmt w:val="russianLower"/>
      <w:suff w:val="space"/>
      <w:lvlText w:val="%1)"/>
      <w:lvlJc w:val="left"/>
      <w:pPr>
        <w:ind w:left="1429" w:hanging="360"/>
      </w:pPr>
      <w:rPr>
        <w:rFonts w:ascii="Times New Roman" w:hAnsi="Times New Roman" w:cs="Times New Roman"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ascii="Times New Roman" w:eastAsia="Times New Roman" w:hAnsi="Times New Roman"/>
      </w:rPr>
    </w:lvl>
    <w:lvl w:ilvl="4">
      <w:start w:val="1"/>
      <w:numFmt w:val="russianLower"/>
      <w:suff w:val="space"/>
      <w:lvlText w:val="%5)"/>
      <w:lvlJc w:val="left"/>
      <w:pPr>
        <w:ind w:firstLine="709"/>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1">
    <w:nsid w:val="3F654ED5"/>
    <w:multiLevelType w:val="multilevel"/>
    <w:tmpl w:val="794CE8E6"/>
    <w:lvl w:ilvl="0">
      <w:start w:val="5"/>
      <w:numFmt w:val="decimal"/>
      <w:lvlText w:val="%1."/>
      <w:lvlJc w:val="left"/>
      <w:pPr>
        <w:ind w:left="720" w:hanging="720"/>
      </w:pPr>
      <w:rPr>
        <w:rFonts w:hint="default"/>
      </w:rPr>
    </w:lvl>
    <w:lvl w:ilvl="1">
      <w:start w:val="8"/>
      <w:numFmt w:val="decimal"/>
      <w:lvlText w:val="%1.%2."/>
      <w:lvlJc w:val="left"/>
      <w:pPr>
        <w:ind w:left="1429" w:hanging="720"/>
      </w:pPr>
      <w:rPr>
        <w:rFonts w:hint="default"/>
        <w:b/>
        <w:bCs/>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2">
    <w:nsid w:val="42CE286B"/>
    <w:multiLevelType w:val="multilevel"/>
    <w:tmpl w:val="B7E8F354"/>
    <w:lvl w:ilvl="0">
      <w:start w:val="1"/>
      <w:numFmt w:val="decimal"/>
      <w:lvlText w:val="%1."/>
      <w:lvlJc w:val="left"/>
      <w:pPr>
        <w:ind w:left="840" w:hanging="840"/>
      </w:pPr>
      <w:rPr>
        <w:rFonts w:hint="default"/>
      </w:rPr>
    </w:lvl>
    <w:lvl w:ilvl="1">
      <w:start w:val="3"/>
      <w:numFmt w:val="decimal"/>
      <w:lvlText w:val="%1.%2."/>
      <w:lvlJc w:val="left"/>
      <w:pPr>
        <w:ind w:left="1076" w:hanging="840"/>
      </w:pPr>
      <w:rPr>
        <w:rFonts w:hint="default"/>
      </w:rPr>
    </w:lvl>
    <w:lvl w:ilvl="2">
      <w:start w:val="12"/>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3">
    <w:nsid w:val="43D92A4A"/>
    <w:multiLevelType w:val="multilevel"/>
    <w:tmpl w:val="E2047874"/>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3)"/>
      <w:lvlJc w:val="left"/>
      <w:pPr>
        <w:ind w:left="1288" w:hanging="720"/>
      </w:pPr>
      <w:rPr>
        <w:rFonts w:hint="default"/>
        <w:b w:val="0"/>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nsid w:val="46F31D6C"/>
    <w:multiLevelType w:val="hybridMultilevel"/>
    <w:tmpl w:val="D47E7C18"/>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nsid w:val="484716A3"/>
    <w:multiLevelType w:val="multilevel"/>
    <w:tmpl w:val="2800FA36"/>
    <w:lvl w:ilvl="0">
      <w:start w:val="1"/>
      <w:numFmt w:val="decimal"/>
      <w:lvlText w:val="%1."/>
      <w:lvlJc w:val="left"/>
      <w:pPr>
        <w:ind w:left="502"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6">
    <w:nsid w:val="4AC06DDD"/>
    <w:multiLevelType w:val="multilevel"/>
    <w:tmpl w:val="6C100E4C"/>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4C5E7160"/>
    <w:multiLevelType w:val="multilevel"/>
    <w:tmpl w:val="E8E06E6E"/>
    <w:lvl w:ilvl="0">
      <w:start w:val="1"/>
      <w:numFmt w:val="decimal"/>
      <w:pStyle w:val="1"/>
      <w:lvlText w:val="%1."/>
      <w:lvlJc w:val="center"/>
      <w:pPr>
        <w:tabs>
          <w:tab w:val="num" w:pos="567"/>
        </w:tabs>
        <w:ind w:left="567" w:hanging="279"/>
      </w:pPr>
      <w:rPr>
        <w:rFonts w:hint="default"/>
      </w:rPr>
    </w:lvl>
    <w:lvl w:ilvl="1">
      <w:start w:val="1"/>
      <w:numFmt w:val="decimal"/>
      <w:pStyle w:val="a0"/>
      <w:lvlText w:val="%1.%2."/>
      <w:lvlJc w:val="left"/>
      <w:pPr>
        <w:tabs>
          <w:tab w:val="num" w:pos="567"/>
        </w:tabs>
        <w:ind w:left="567" w:hanging="567"/>
      </w:pPr>
      <w:rPr>
        <w:rFonts w:hint="default"/>
      </w:rPr>
    </w:lvl>
    <w:lvl w:ilvl="2">
      <w:start w:val="1"/>
      <w:numFmt w:val="decimal"/>
      <w:pStyle w:val="a1"/>
      <w:lvlText w:val="%1.%2.%3"/>
      <w:lvlJc w:val="left"/>
      <w:pPr>
        <w:tabs>
          <w:tab w:val="num" w:pos="851"/>
        </w:tabs>
        <w:ind w:left="851" w:hanging="851"/>
      </w:pPr>
      <w:rPr>
        <w:rFonts w:hint="default"/>
      </w:rPr>
    </w:lvl>
    <w:lvl w:ilvl="3">
      <w:start w:val="1"/>
      <w:numFmt w:val="decimal"/>
      <w:pStyle w:val="a2"/>
      <w:lvlText w:val="%1.%2.%3.%4."/>
      <w:lvlJc w:val="left"/>
      <w:pPr>
        <w:tabs>
          <w:tab w:val="num" w:pos="1844"/>
        </w:tabs>
        <w:ind w:left="1844" w:hanging="567"/>
      </w:pPr>
      <w:rPr>
        <w:rFonts w:hint="default"/>
      </w:rPr>
    </w:lvl>
    <w:lvl w:ilvl="4">
      <w:start w:val="1"/>
      <w:numFmt w:val="lowerLetter"/>
      <w:pStyle w:val="a3"/>
      <w:lvlText w:val="%5)"/>
      <w:lvlJc w:val="left"/>
      <w:pPr>
        <w:tabs>
          <w:tab w:val="num" w:pos="3508"/>
        </w:tabs>
        <w:ind w:left="350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8">
    <w:nsid w:val="4C855166"/>
    <w:multiLevelType w:val="hybridMultilevel"/>
    <w:tmpl w:val="7B2231D4"/>
    <w:lvl w:ilvl="0" w:tplc="04190001">
      <w:start w:val="1"/>
      <w:numFmt w:val="bullet"/>
      <w:lvlText w:val=""/>
      <w:lvlJc w:val="left"/>
      <w:pPr>
        <w:ind w:left="720" w:hanging="360"/>
      </w:pPr>
      <w:rPr>
        <w:rFonts w:ascii="Symbol" w:hAnsi="Symbol" w:cs="Symbol" w:hint="default"/>
      </w:rPr>
    </w:lvl>
    <w:lvl w:ilvl="1" w:tplc="382C81CC">
      <w:start w:val="1"/>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4CD0092E"/>
    <w:multiLevelType w:val="hybridMultilevel"/>
    <w:tmpl w:val="CA16455C"/>
    <w:lvl w:ilvl="0" w:tplc="1AC8AC4A">
      <w:start w:val="1"/>
      <w:numFmt w:val="bullet"/>
      <w:pStyle w:val="-6"/>
      <w:lvlText w:val=""/>
      <w:lvlJc w:val="left"/>
      <w:pPr>
        <w:tabs>
          <w:tab w:val="num" w:pos="1430"/>
        </w:tabs>
        <w:ind w:left="1430" w:hanging="360"/>
      </w:pPr>
      <w:rPr>
        <w:rFonts w:ascii="Symbol" w:hAnsi="Symbol" w:cs="Symbol" w:hint="default"/>
      </w:rPr>
    </w:lvl>
    <w:lvl w:ilvl="1" w:tplc="3428492E">
      <w:start w:val="1"/>
      <w:numFmt w:val="bullet"/>
      <w:lvlText w:val=""/>
      <w:lvlJc w:val="left"/>
      <w:pPr>
        <w:tabs>
          <w:tab w:val="num" w:pos="2150"/>
        </w:tabs>
        <w:ind w:left="2150" w:hanging="360"/>
      </w:pPr>
      <w:rPr>
        <w:rFonts w:ascii="Symbol" w:hAnsi="Symbol" w:cs="Symbol" w:hint="default"/>
      </w:rPr>
    </w:lvl>
    <w:lvl w:ilvl="2" w:tplc="E8129C3A">
      <w:start w:val="1"/>
      <w:numFmt w:val="bullet"/>
      <w:lvlText w:val=""/>
      <w:lvlJc w:val="left"/>
      <w:pPr>
        <w:tabs>
          <w:tab w:val="num" w:pos="2870"/>
        </w:tabs>
        <w:ind w:left="2870" w:hanging="360"/>
      </w:pPr>
      <w:rPr>
        <w:rFonts w:ascii="Wingdings" w:hAnsi="Wingdings" w:cs="Wingdings" w:hint="default"/>
      </w:rPr>
    </w:lvl>
    <w:lvl w:ilvl="3" w:tplc="D3608BB8">
      <w:start w:val="1"/>
      <w:numFmt w:val="bullet"/>
      <w:lvlText w:val=""/>
      <w:lvlJc w:val="left"/>
      <w:pPr>
        <w:tabs>
          <w:tab w:val="num" w:pos="3590"/>
        </w:tabs>
        <w:ind w:left="3590" w:hanging="360"/>
      </w:pPr>
      <w:rPr>
        <w:rFonts w:ascii="Symbol" w:hAnsi="Symbol" w:cs="Symbol" w:hint="default"/>
      </w:rPr>
    </w:lvl>
    <w:lvl w:ilvl="4" w:tplc="7C121E1E">
      <w:start w:val="1"/>
      <w:numFmt w:val="bullet"/>
      <w:lvlText w:val="o"/>
      <w:lvlJc w:val="left"/>
      <w:pPr>
        <w:tabs>
          <w:tab w:val="num" w:pos="4310"/>
        </w:tabs>
        <w:ind w:left="4310" w:hanging="360"/>
      </w:pPr>
      <w:rPr>
        <w:rFonts w:ascii="Courier New" w:hAnsi="Courier New" w:cs="Courier New" w:hint="default"/>
      </w:rPr>
    </w:lvl>
    <w:lvl w:ilvl="5" w:tplc="C82E4256">
      <w:start w:val="1"/>
      <w:numFmt w:val="bullet"/>
      <w:lvlText w:val=""/>
      <w:lvlJc w:val="left"/>
      <w:pPr>
        <w:tabs>
          <w:tab w:val="num" w:pos="5030"/>
        </w:tabs>
        <w:ind w:left="5030" w:hanging="360"/>
      </w:pPr>
      <w:rPr>
        <w:rFonts w:ascii="Wingdings" w:hAnsi="Wingdings" w:cs="Wingdings" w:hint="default"/>
      </w:rPr>
    </w:lvl>
    <w:lvl w:ilvl="6" w:tplc="51BAC8B4">
      <w:start w:val="1"/>
      <w:numFmt w:val="bullet"/>
      <w:lvlText w:val=""/>
      <w:lvlJc w:val="left"/>
      <w:pPr>
        <w:tabs>
          <w:tab w:val="num" w:pos="5750"/>
        </w:tabs>
        <w:ind w:left="5750" w:hanging="360"/>
      </w:pPr>
      <w:rPr>
        <w:rFonts w:ascii="Symbol" w:hAnsi="Symbol" w:cs="Symbol" w:hint="default"/>
      </w:rPr>
    </w:lvl>
    <w:lvl w:ilvl="7" w:tplc="34B0A5B6">
      <w:start w:val="1"/>
      <w:numFmt w:val="bullet"/>
      <w:lvlText w:val="o"/>
      <w:lvlJc w:val="left"/>
      <w:pPr>
        <w:tabs>
          <w:tab w:val="num" w:pos="6470"/>
        </w:tabs>
        <w:ind w:left="6470" w:hanging="360"/>
      </w:pPr>
      <w:rPr>
        <w:rFonts w:ascii="Courier New" w:hAnsi="Courier New" w:cs="Courier New" w:hint="default"/>
      </w:rPr>
    </w:lvl>
    <w:lvl w:ilvl="8" w:tplc="CBC0F806">
      <w:start w:val="1"/>
      <w:numFmt w:val="bullet"/>
      <w:lvlText w:val=""/>
      <w:lvlJc w:val="left"/>
      <w:pPr>
        <w:tabs>
          <w:tab w:val="num" w:pos="7190"/>
        </w:tabs>
        <w:ind w:left="7190" w:hanging="360"/>
      </w:pPr>
      <w:rPr>
        <w:rFonts w:ascii="Wingdings" w:hAnsi="Wingdings" w:cs="Wingdings" w:hint="default"/>
      </w:rPr>
    </w:lvl>
  </w:abstractNum>
  <w:abstractNum w:abstractNumId="40">
    <w:nsid w:val="4F733752"/>
    <w:multiLevelType w:val="multilevel"/>
    <w:tmpl w:val="4A109960"/>
    <w:lvl w:ilvl="0">
      <w:start w:val="3"/>
      <w:numFmt w:val="decimal"/>
      <w:lvlText w:val="%1."/>
      <w:lvlJc w:val="left"/>
      <w:pPr>
        <w:tabs>
          <w:tab w:val="num" w:pos="360"/>
        </w:tabs>
        <w:ind w:left="360" w:hanging="360"/>
      </w:pPr>
      <w:rPr>
        <w:rFonts w:ascii="Times New Roman" w:hAnsi="Times New Roman" w:cs="Times New Roman" w:hint="default"/>
        <w:sz w:val="20"/>
        <w:szCs w:val="20"/>
      </w:rPr>
    </w:lvl>
    <w:lvl w:ilvl="1">
      <w:start w:val="4"/>
      <w:numFmt w:val="decimal"/>
      <w:lvlText w:val="%2."/>
      <w:lvlJc w:val="left"/>
      <w:pPr>
        <w:tabs>
          <w:tab w:val="num" w:pos="360"/>
        </w:tabs>
        <w:ind w:left="360" w:hanging="360"/>
      </w:pPr>
      <w:rPr>
        <w:rFonts w:hint="default"/>
      </w:rPr>
    </w:lvl>
    <w:lvl w:ilvl="2">
      <w:start w:val="1"/>
      <w:numFmt w:val="decimal"/>
      <w:lvlText w:val="%3."/>
      <w:lvlJc w:val="left"/>
      <w:pPr>
        <w:tabs>
          <w:tab w:val="num" w:pos="928"/>
        </w:tabs>
        <w:ind w:left="928" w:hanging="360"/>
      </w:pPr>
      <w:rPr>
        <w:rFonts w:hint="default"/>
      </w:rPr>
    </w:lvl>
    <w:lvl w:ilvl="3">
      <w:start w:val="1"/>
      <w:numFmt w:val="decimal"/>
      <w:lvlText w:val="%4."/>
      <w:lvlJc w:val="left"/>
      <w:pPr>
        <w:tabs>
          <w:tab w:val="num" w:pos="360"/>
        </w:tabs>
        <w:ind w:left="360" w:hanging="360"/>
      </w:pPr>
      <w:rPr>
        <w:rFonts w:ascii="Times New Roman" w:hAnsi="Times New Roman" w:cs="Times New Roman" w:hint="default"/>
        <w:sz w:val="20"/>
        <w:szCs w:val="20"/>
      </w:rPr>
    </w:lvl>
    <w:lvl w:ilvl="4">
      <w:start w:val="1"/>
      <w:numFmt w:val="decimal"/>
      <w:lvlText w:val="%5."/>
      <w:lvlJc w:val="left"/>
      <w:pPr>
        <w:tabs>
          <w:tab w:val="num" w:pos="360"/>
        </w:tabs>
        <w:ind w:left="360" w:hanging="360"/>
      </w:pPr>
      <w:rPr>
        <w:rFonts w:ascii="Times New Roman" w:hAnsi="Times New Roman" w:cs="Times New Roman" w:hint="default"/>
        <w:sz w:val="20"/>
        <w:szCs w:val="20"/>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360"/>
        </w:tabs>
        <w:ind w:left="360" w:hanging="360"/>
      </w:pPr>
      <w:rPr>
        <w:rFonts w:ascii="Times New Roman" w:hAnsi="Times New Roman" w:cs="Times New Roman" w:hint="default"/>
        <w:sz w:val="20"/>
        <w:szCs w:val="20"/>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nsid w:val="54824DAB"/>
    <w:multiLevelType w:val="hybridMultilevel"/>
    <w:tmpl w:val="120CCCCA"/>
    <w:lvl w:ilvl="0" w:tplc="7DCC611E">
      <w:start w:val="1"/>
      <w:numFmt w:val="russianLower"/>
      <w:pStyle w:val="Heading1"/>
      <w:suff w:val="space"/>
      <w:lvlText w:val="%1)"/>
      <w:lvlJc w:val="left"/>
      <w:pPr>
        <w:ind w:firstLine="709"/>
      </w:pPr>
      <w:rPr>
        <w:rFonts w:hint="default"/>
      </w:rPr>
    </w:lvl>
    <w:lvl w:ilvl="1" w:tplc="04190019">
      <w:start w:val="1"/>
      <w:numFmt w:val="lowerLetter"/>
      <w:pStyle w:val="Heading2"/>
      <w:lvlText w:val="%2."/>
      <w:lvlJc w:val="left"/>
      <w:pPr>
        <w:ind w:left="2148" w:hanging="360"/>
      </w:pPr>
    </w:lvl>
    <w:lvl w:ilvl="2" w:tplc="0419001B">
      <w:start w:val="1"/>
      <w:numFmt w:val="lowerRoman"/>
      <w:pStyle w:val="Heading3"/>
      <w:lvlText w:val="%3."/>
      <w:lvlJc w:val="right"/>
      <w:pPr>
        <w:ind w:left="2868" w:hanging="180"/>
      </w:pPr>
    </w:lvl>
    <w:lvl w:ilvl="3" w:tplc="0419000F">
      <w:start w:val="1"/>
      <w:numFmt w:val="decimal"/>
      <w:pStyle w:val="Heading4"/>
      <w:lvlText w:val="%4."/>
      <w:lvlJc w:val="left"/>
      <w:pPr>
        <w:ind w:left="3588" w:hanging="360"/>
      </w:pPr>
    </w:lvl>
    <w:lvl w:ilvl="4" w:tplc="04190019">
      <w:start w:val="1"/>
      <w:numFmt w:val="lowerLetter"/>
      <w:pStyle w:val="Heading5"/>
      <w:lvlText w:val="%5."/>
      <w:lvlJc w:val="left"/>
      <w:pPr>
        <w:ind w:left="4308" w:hanging="360"/>
      </w:pPr>
    </w:lvl>
    <w:lvl w:ilvl="5" w:tplc="0419001B">
      <w:start w:val="1"/>
      <w:numFmt w:val="lowerRoman"/>
      <w:pStyle w:val="Heading6"/>
      <w:lvlText w:val="%6."/>
      <w:lvlJc w:val="right"/>
      <w:pPr>
        <w:ind w:left="5028" w:hanging="180"/>
      </w:pPr>
    </w:lvl>
    <w:lvl w:ilvl="6" w:tplc="0419000F">
      <w:start w:val="1"/>
      <w:numFmt w:val="decimal"/>
      <w:pStyle w:val="Heading7"/>
      <w:lvlText w:val="%7."/>
      <w:lvlJc w:val="left"/>
      <w:pPr>
        <w:ind w:left="5748" w:hanging="360"/>
      </w:pPr>
    </w:lvl>
    <w:lvl w:ilvl="7" w:tplc="04190019">
      <w:start w:val="1"/>
      <w:numFmt w:val="lowerLetter"/>
      <w:pStyle w:val="Heading8"/>
      <w:lvlText w:val="%8."/>
      <w:lvlJc w:val="left"/>
      <w:pPr>
        <w:ind w:left="6468" w:hanging="360"/>
      </w:pPr>
    </w:lvl>
    <w:lvl w:ilvl="8" w:tplc="0419001B">
      <w:start w:val="1"/>
      <w:numFmt w:val="lowerRoman"/>
      <w:pStyle w:val="Heading9"/>
      <w:lvlText w:val="%9."/>
      <w:lvlJc w:val="right"/>
      <w:pPr>
        <w:ind w:left="7188" w:hanging="180"/>
      </w:pPr>
    </w:lvl>
  </w:abstractNum>
  <w:abstractNum w:abstractNumId="42">
    <w:nsid w:val="57EF22A7"/>
    <w:multiLevelType w:val="multilevel"/>
    <w:tmpl w:val="AE5EBE80"/>
    <w:lvl w:ilvl="0">
      <w:start w:val="1"/>
      <w:numFmt w:val="russianLower"/>
      <w:suff w:val="space"/>
      <w:lvlText w:val="%1)"/>
      <w:lvlJc w:val="left"/>
      <w:pPr>
        <w:ind w:left="1429" w:hanging="360"/>
      </w:pPr>
      <w:rPr>
        <w:rFonts w:ascii="Times New Roman" w:hAnsi="Times New Roman" w:cs="Times New Roman"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russianLower"/>
      <w:suff w:val="space"/>
      <w:lvlText w:val="%5)"/>
      <w:lvlJc w:val="left"/>
      <w:pPr>
        <w:ind w:firstLine="709"/>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3">
    <w:nsid w:val="5EFD691E"/>
    <w:multiLevelType w:val="multilevel"/>
    <w:tmpl w:val="F80200BE"/>
    <w:lvl w:ilvl="0">
      <w:start w:val="5"/>
      <w:numFmt w:val="decimal"/>
      <w:lvlText w:val="%1."/>
      <w:lvlJc w:val="left"/>
      <w:pPr>
        <w:ind w:left="450" w:hanging="450"/>
      </w:pPr>
      <w:rPr>
        <w:rFonts w:hint="default"/>
      </w:rPr>
    </w:lvl>
    <w:lvl w:ilvl="1">
      <w:start w:val="9"/>
      <w:numFmt w:val="decimal"/>
      <w:lvlText w:val="%1.%2."/>
      <w:lvlJc w:val="left"/>
      <w:pPr>
        <w:ind w:left="686" w:hanging="45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496" w:hanging="108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44">
    <w:nsid w:val="60CF27D9"/>
    <w:multiLevelType w:val="hybridMultilevel"/>
    <w:tmpl w:val="92FC6FB8"/>
    <w:lvl w:ilvl="0" w:tplc="7F10E556">
      <w:start w:val="1"/>
      <w:numFmt w:val="russianLower"/>
      <w:suff w:val="space"/>
      <w:lvlText w:val="%1)"/>
      <w:lvlJc w:val="left"/>
      <w:pPr>
        <w:ind w:left="1070" w:hanging="360"/>
      </w:pPr>
      <w:rPr>
        <w:rFonts w:ascii="Times New Roman" w:hAnsi="Times New Roman" w:cs="Times New Roman" w:hint="default"/>
      </w:rPr>
    </w:lvl>
    <w:lvl w:ilvl="1" w:tplc="04190019">
      <w:start w:val="1"/>
      <w:numFmt w:val="lowerLetter"/>
      <w:lvlText w:val="%2."/>
      <w:lvlJc w:val="left"/>
      <w:pPr>
        <w:ind w:left="1425" w:hanging="360"/>
      </w:pPr>
    </w:lvl>
    <w:lvl w:ilvl="2" w:tplc="0419001B">
      <w:start w:val="1"/>
      <w:numFmt w:val="lowerRoman"/>
      <w:lvlText w:val="%3."/>
      <w:lvlJc w:val="right"/>
      <w:pPr>
        <w:ind w:left="2145" w:hanging="180"/>
      </w:pPr>
    </w:lvl>
    <w:lvl w:ilvl="3" w:tplc="0419000F">
      <w:start w:val="1"/>
      <w:numFmt w:val="decimal"/>
      <w:lvlText w:val="%4."/>
      <w:lvlJc w:val="left"/>
      <w:pPr>
        <w:ind w:left="2865" w:hanging="360"/>
      </w:pPr>
    </w:lvl>
    <w:lvl w:ilvl="4" w:tplc="04190019">
      <w:start w:val="1"/>
      <w:numFmt w:val="lowerLetter"/>
      <w:lvlText w:val="%5."/>
      <w:lvlJc w:val="left"/>
      <w:pPr>
        <w:ind w:left="3585" w:hanging="360"/>
      </w:pPr>
    </w:lvl>
    <w:lvl w:ilvl="5" w:tplc="0419001B">
      <w:start w:val="1"/>
      <w:numFmt w:val="lowerRoman"/>
      <w:lvlText w:val="%6."/>
      <w:lvlJc w:val="right"/>
      <w:pPr>
        <w:ind w:left="4305" w:hanging="180"/>
      </w:pPr>
    </w:lvl>
    <w:lvl w:ilvl="6" w:tplc="0419000F">
      <w:start w:val="1"/>
      <w:numFmt w:val="decimal"/>
      <w:lvlText w:val="%7."/>
      <w:lvlJc w:val="left"/>
      <w:pPr>
        <w:ind w:left="5025" w:hanging="360"/>
      </w:pPr>
    </w:lvl>
    <w:lvl w:ilvl="7" w:tplc="04190019">
      <w:start w:val="1"/>
      <w:numFmt w:val="lowerLetter"/>
      <w:lvlText w:val="%8."/>
      <w:lvlJc w:val="left"/>
      <w:pPr>
        <w:ind w:left="5745" w:hanging="360"/>
      </w:pPr>
    </w:lvl>
    <w:lvl w:ilvl="8" w:tplc="0419001B">
      <w:start w:val="1"/>
      <w:numFmt w:val="lowerRoman"/>
      <w:lvlText w:val="%9."/>
      <w:lvlJc w:val="right"/>
      <w:pPr>
        <w:ind w:left="6465" w:hanging="180"/>
      </w:pPr>
    </w:lvl>
  </w:abstractNum>
  <w:abstractNum w:abstractNumId="45">
    <w:nsid w:val="652F18BB"/>
    <w:multiLevelType w:val="multilevel"/>
    <w:tmpl w:val="718CA12E"/>
    <w:styleLink w:val="4"/>
    <w:lvl w:ilvl="0">
      <w:start w:val="1"/>
      <w:numFmt w:val="decimal"/>
      <w:suff w:val="space"/>
      <w:lvlText w:val="29.%1."/>
      <w:lvlJc w:val="left"/>
      <w:pPr>
        <w:ind w:left="851" w:firstLine="709"/>
      </w:pPr>
      <w:rPr>
        <w:rFonts w:hint="default"/>
      </w:rPr>
    </w:lvl>
    <w:lvl w:ilvl="1">
      <w:start w:val="1"/>
      <w:numFmt w:val="decimal"/>
      <w:suff w:val="space"/>
      <w:lvlText w:val="29.%2."/>
      <w:lvlJc w:val="left"/>
      <w:pPr>
        <w:ind w:left="851" w:firstLine="709"/>
      </w:pPr>
      <w:rPr>
        <w:rFonts w:hint="default"/>
        <w:b w:val="0"/>
        <w:bCs w:val="0"/>
      </w:rPr>
    </w:lvl>
    <w:lvl w:ilvl="2">
      <w:start w:val="1"/>
      <w:numFmt w:val="decimal"/>
      <w:suff w:val="space"/>
      <w:lvlText w:val="29.%2.%3."/>
      <w:lvlJc w:val="left"/>
      <w:pPr>
        <w:ind w:firstLine="709"/>
      </w:pPr>
      <w:rPr>
        <w:rFonts w:hint="default"/>
        <w:b w:val="0"/>
        <w:bCs w:val="0"/>
      </w:rPr>
    </w:lvl>
    <w:lvl w:ilvl="3">
      <w:start w:val="1"/>
      <w:numFmt w:val="decimal"/>
      <w:lvlText w:val="%1.%2.%3.%4."/>
      <w:lvlJc w:val="left"/>
      <w:pPr>
        <w:tabs>
          <w:tab w:val="num" w:pos="851"/>
        </w:tabs>
        <w:ind w:left="1931" w:hanging="1080"/>
      </w:pPr>
      <w:rPr>
        <w:rFonts w:hint="default"/>
      </w:rPr>
    </w:lvl>
    <w:lvl w:ilvl="4">
      <w:start w:val="1"/>
      <w:numFmt w:val="decimal"/>
      <w:lvlText w:val="%1.%2.%3.%4.%5."/>
      <w:lvlJc w:val="left"/>
      <w:pPr>
        <w:tabs>
          <w:tab w:val="num" w:pos="851"/>
        </w:tabs>
        <w:ind w:left="1931" w:hanging="1080"/>
      </w:pPr>
      <w:rPr>
        <w:rFonts w:hint="default"/>
      </w:rPr>
    </w:lvl>
    <w:lvl w:ilvl="5">
      <w:start w:val="1"/>
      <w:numFmt w:val="decimal"/>
      <w:lvlText w:val="%1.%2.%3.%4.%5.%6."/>
      <w:lvlJc w:val="left"/>
      <w:pPr>
        <w:tabs>
          <w:tab w:val="num" w:pos="851"/>
        </w:tabs>
        <w:ind w:left="2291" w:hanging="1440"/>
      </w:pPr>
      <w:rPr>
        <w:rFonts w:hint="default"/>
      </w:rPr>
    </w:lvl>
    <w:lvl w:ilvl="6">
      <w:start w:val="1"/>
      <w:numFmt w:val="decimal"/>
      <w:lvlText w:val="%1.%2.%3.%4.%5.%6.%7."/>
      <w:lvlJc w:val="left"/>
      <w:pPr>
        <w:tabs>
          <w:tab w:val="num" w:pos="851"/>
        </w:tabs>
        <w:ind w:left="2651" w:hanging="1800"/>
      </w:pPr>
      <w:rPr>
        <w:rFonts w:hint="default"/>
      </w:rPr>
    </w:lvl>
    <w:lvl w:ilvl="7">
      <w:start w:val="1"/>
      <w:numFmt w:val="decimal"/>
      <w:lvlText w:val="%1.%2.%3.%4.%5.%6.%7.%8."/>
      <w:lvlJc w:val="left"/>
      <w:pPr>
        <w:tabs>
          <w:tab w:val="num" w:pos="851"/>
        </w:tabs>
        <w:ind w:left="2651" w:hanging="1800"/>
      </w:pPr>
      <w:rPr>
        <w:rFonts w:hint="default"/>
      </w:rPr>
    </w:lvl>
    <w:lvl w:ilvl="8">
      <w:start w:val="1"/>
      <w:numFmt w:val="decimal"/>
      <w:lvlText w:val="%1.%2.%3.%4.%5.%6.%7.%8.%9."/>
      <w:lvlJc w:val="left"/>
      <w:pPr>
        <w:tabs>
          <w:tab w:val="num" w:pos="851"/>
        </w:tabs>
        <w:ind w:left="3011" w:hanging="2160"/>
      </w:pPr>
      <w:rPr>
        <w:rFonts w:hint="default"/>
      </w:rPr>
    </w:lvl>
  </w:abstractNum>
  <w:abstractNum w:abstractNumId="46">
    <w:nsid w:val="65F77B32"/>
    <w:multiLevelType w:val="hybridMultilevel"/>
    <w:tmpl w:val="E39C76D6"/>
    <w:lvl w:ilvl="0" w:tplc="2402C300">
      <w:start w:val="1"/>
      <w:numFmt w:val="decimal"/>
      <w:pStyle w:val="ListNumber2"/>
      <w:lvlText w:val="%1."/>
      <w:lvlJc w:val="left"/>
      <w:pPr>
        <w:tabs>
          <w:tab w:val="num" w:pos="1920"/>
        </w:tabs>
        <w:ind w:left="1920" w:hanging="840"/>
      </w:pPr>
      <w:rPr>
        <w:rFonts w:hint="default"/>
      </w:rPr>
    </w:lvl>
    <w:lvl w:ilvl="1" w:tplc="73867DA8">
      <w:start w:val="1"/>
      <w:numFmt w:val="lowerLetter"/>
      <w:lvlText w:val="%2."/>
      <w:lvlJc w:val="left"/>
      <w:pPr>
        <w:ind w:left="1980" w:hanging="360"/>
      </w:pPr>
    </w:lvl>
    <w:lvl w:ilvl="2" w:tplc="369418E2">
      <w:start w:val="1"/>
      <w:numFmt w:val="lowerRoman"/>
      <w:lvlText w:val="%3."/>
      <w:lvlJc w:val="right"/>
      <w:pPr>
        <w:ind w:left="2700" w:hanging="180"/>
      </w:pPr>
    </w:lvl>
    <w:lvl w:ilvl="3" w:tplc="D864F1E2">
      <w:start w:val="1"/>
      <w:numFmt w:val="decimal"/>
      <w:lvlText w:val="%4."/>
      <w:lvlJc w:val="left"/>
      <w:pPr>
        <w:ind w:left="3420" w:hanging="360"/>
      </w:pPr>
    </w:lvl>
    <w:lvl w:ilvl="4" w:tplc="EA4AA686">
      <w:start w:val="1"/>
      <w:numFmt w:val="lowerLetter"/>
      <w:lvlText w:val="%5."/>
      <w:lvlJc w:val="left"/>
      <w:pPr>
        <w:ind w:left="4140" w:hanging="360"/>
      </w:pPr>
    </w:lvl>
    <w:lvl w:ilvl="5" w:tplc="E23E1BBE">
      <w:start w:val="1"/>
      <w:numFmt w:val="lowerRoman"/>
      <w:lvlText w:val="%6."/>
      <w:lvlJc w:val="right"/>
      <w:pPr>
        <w:ind w:left="4860" w:hanging="180"/>
      </w:pPr>
    </w:lvl>
    <w:lvl w:ilvl="6" w:tplc="8B7E0348">
      <w:start w:val="1"/>
      <w:numFmt w:val="decimal"/>
      <w:lvlText w:val="%7."/>
      <w:lvlJc w:val="left"/>
      <w:pPr>
        <w:ind w:left="5580" w:hanging="360"/>
      </w:pPr>
    </w:lvl>
    <w:lvl w:ilvl="7" w:tplc="3D52F358">
      <w:start w:val="1"/>
      <w:numFmt w:val="lowerLetter"/>
      <w:lvlText w:val="%8."/>
      <w:lvlJc w:val="left"/>
      <w:pPr>
        <w:ind w:left="6300" w:hanging="360"/>
      </w:pPr>
    </w:lvl>
    <w:lvl w:ilvl="8" w:tplc="046E65E8">
      <w:start w:val="1"/>
      <w:numFmt w:val="lowerRoman"/>
      <w:lvlText w:val="%9."/>
      <w:lvlJc w:val="right"/>
      <w:pPr>
        <w:ind w:left="7020" w:hanging="180"/>
      </w:pPr>
    </w:lvl>
  </w:abstractNum>
  <w:abstractNum w:abstractNumId="47">
    <w:nsid w:val="67C96091"/>
    <w:multiLevelType w:val="multilevel"/>
    <w:tmpl w:val="D7520856"/>
    <w:lvl w:ilvl="0">
      <w:start w:val="1"/>
      <w:numFmt w:val="decimal"/>
      <w:suff w:val="space"/>
      <w:lvlText w:val="%1."/>
      <w:lvlJc w:val="left"/>
      <w:pPr>
        <w:ind w:left="142"/>
      </w:pPr>
      <w:rPr>
        <w:rFonts w:hint="default"/>
        <w:color w:val="auto"/>
        <w:sz w:val="24"/>
        <w:szCs w:val="24"/>
      </w:rPr>
    </w:lvl>
    <w:lvl w:ilvl="1">
      <w:start w:val="1"/>
      <w:numFmt w:val="decimal"/>
      <w:suff w:val="space"/>
      <w:lvlText w:val="%1.%2."/>
      <w:lvlJc w:val="left"/>
      <w:rPr>
        <w:rFonts w:hint="default"/>
        <w:b w:val="0"/>
        <w:bCs w:val="0"/>
        <w:sz w:val="24"/>
        <w:szCs w:val="24"/>
      </w:rPr>
    </w:lvl>
    <w:lvl w:ilvl="2">
      <w:start w:val="1"/>
      <w:numFmt w:val="decimal"/>
      <w:lvlText w:val="%3)"/>
      <w:lvlJc w:val="left"/>
      <w:pPr>
        <w:ind w:left="568" w:firstLine="709"/>
      </w:pPr>
      <w:rPr>
        <w:rFonts w:hint="default"/>
        <w:b w:val="0"/>
        <w:bCs w:val="0"/>
        <w:i w:val="0"/>
        <w:iCs w:val="0"/>
        <w:color w:val="auto"/>
        <w:sz w:val="24"/>
        <w:szCs w:val="24"/>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48">
    <w:nsid w:val="6A7B42FB"/>
    <w:multiLevelType w:val="multilevel"/>
    <w:tmpl w:val="B798D786"/>
    <w:lvl w:ilvl="0">
      <w:start w:val="16"/>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9">
    <w:nsid w:val="6B10205A"/>
    <w:multiLevelType w:val="multilevel"/>
    <w:tmpl w:val="84B80436"/>
    <w:lvl w:ilvl="0">
      <w:start w:val="1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6D203837"/>
    <w:multiLevelType w:val="hybridMultilevel"/>
    <w:tmpl w:val="8CAAB9C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1">
    <w:nsid w:val="7034493B"/>
    <w:multiLevelType w:val="hybridMultilevel"/>
    <w:tmpl w:val="23CE172C"/>
    <w:lvl w:ilvl="0" w:tplc="30DCB972">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708C018E"/>
    <w:multiLevelType w:val="multilevel"/>
    <w:tmpl w:val="CC9C06A2"/>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b/>
        <w:bCs/>
      </w:rPr>
    </w:lvl>
    <w:lvl w:ilvl="2">
      <w:start w:val="1"/>
      <w:numFmt w:val="decimal"/>
      <w:lvlText w:val="%1.%2.%3."/>
      <w:lvlJc w:val="left"/>
      <w:pPr>
        <w:ind w:left="1428" w:hanging="720"/>
      </w:pPr>
      <w:rPr>
        <w:rFonts w:hint="default"/>
        <w:b w:val="0"/>
        <w:bCs w:val="0"/>
      </w:rPr>
    </w:lvl>
    <w:lvl w:ilvl="3">
      <w:start w:val="1"/>
      <w:numFmt w:val="decimal"/>
      <w:lvlText w:val="%1.%2.%3.%4."/>
      <w:lvlJc w:val="left"/>
      <w:pPr>
        <w:ind w:left="1782" w:hanging="720"/>
      </w:pPr>
      <w:rPr>
        <w:rFonts w:hint="default"/>
        <w:b w:val="0"/>
        <w:bCs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3">
    <w:nsid w:val="75616DF1"/>
    <w:multiLevelType w:val="hybridMultilevel"/>
    <w:tmpl w:val="EF3A2C88"/>
    <w:lvl w:ilvl="0" w:tplc="04190011">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75E525BB"/>
    <w:multiLevelType w:val="multilevel"/>
    <w:tmpl w:val="B71E8312"/>
    <w:lvl w:ilvl="0">
      <w:start w:val="1"/>
      <w:numFmt w:val="russianLower"/>
      <w:suff w:val="space"/>
      <w:lvlText w:val="%1)"/>
      <w:lvlJc w:val="left"/>
      <w:pPr>
        <w:ind w:firstLine="709"/>
      </w:pPr>
      <w:rPr>
        <w:rFonts w:hint="default"/>
      </w:rPr>
    </w:lvl>
    <w:lvl w:ilvl="1">
      <w:start w:val="1"/>
      <w:numFmt w:val="lowerLetter"/>
      <w:lvlText w:val="%2."/>
      <w:lvlJc w:val="left"/>
      <w:pPr>
        <w:ind w:left="2140" w:hanging="360"/>
      </w:pPr>
      <w:rPr>
        <w:rFonts w:hint="default"/>
      </w:rPr>
    </w:lvl>
    <w:lvl w:ilvl="2">
      <w:start w:val="1"/>
      <w:numFmt w:val="lowerRoman"/>
      <w:lvlText w:val="%3."/>
      <w:lvlJc w:val="right"/>
      <w:pPr>
        <w:ind w:left="2860" w:hanging="180"/>
      </w:pPr>
      <w:rPr>
        <w:rFonts w:hint="default"/>
      </w:rPr>
    </w:lvl>
    <w:lvl w:ilvl="3">
      <w:start w:val="1"/>
      <w:numFmt w:val="decimal"/>
      <w:lvlText w:val="%4."/>
      <w:lvlJc w:val="left"/>
      <w:pPr>
        <w:ind w:left="3580" w:hanging="360"/>
      </w:pPr>
      <w:rPr>
        <w:rFonts w:hint="default"/>
      </w:rPr>
    </w:lvl>
    <w:lvl w:ilvl="4">
      <w:start w:val="1"/>
      <w:numFmt w:val="lowerLetter"/>
      <w:lvlText w:val="%5."/>
      <w:lvlJc w:val="left"/>
      <w:pPr>
        <w:ind w:left="4300" w:hanging="360"/>
      </w:pPr>
      <w:rPr>
        <w:rFonts w:hint="default"/>
      </w:rPr>
    </w:lvl>
    <w:lvl w:ilvl="5">
      <w:start w:val="1"/>
      <w:numFmt w:val="lowerRoman"/>
      <w:lvlText w:val="%6."/>
      <w:lvlJc w:val="right"/>
      <w:pPr>
        <w:ind w:left="5020" w:hanging="180"/>
      </w:pPr>
      <w:rPr>
        <w:rFonts w:hint="default"/>
      </w:rPr>
    </w:lvl>
    <w:lvl w:ilvl="6">
      <w:start w:val="1"/>
      <w:numFmt w:val="decimal"/>
      <w:lvlText w:val="%7."/>
      <w:lvlJc w:val="left"/>
      <w:pPr>
        <w:ind w:left="5740" w:hanging="360"/>
      </w:pPr>
      <w:rPr>
        <w:rFonts w:hint="default"/>
      </w:rPr>
    </w:lvl>
    <w:lvl w:ilvl="7">
      <w:start w:val="1"/>
      <w:numFmt w:val="lowerLetter"/>
      <w:lvlText w:val="%8."/>
      <w:lvlJc w:val="left"/>
      <w:pPr>
        <w:ind w:left="6460" w:hanging="360"/>
      </w:pPr>
      <w:rPr>
        <w:rFonts w:hint="default"/>
      </w:rPr>
    </w:lvl>
    <w:lvl w:ilvl="8">
      <w:start w:val="1"/>
      <w:numFmt w:val="lowerRoman"/>
      <w:lvlText w:val="%9."/>
      <w:lvlJc w:val="right"/>
      <w:pPr>
        <w:ind w:left="7180" w:hanging="180"/>
      </w:pPr>
      <w:rPr>
        <w:rFonts w:hint="default"/>
      </w:rPr>
    </w:lvl>
  </w:abstractNum>
  <w:abstractNum w:abstractNumId="55">
    <w:nsid w:val="7B443E26"/>
    <w:multiLevelType w:val="multilevel"/>
    <w:tmpl w:val="2800FA36"/>
    <w:lvl w:ilvl="0">
      <w:start w:val="1"/>
      <w:numFmt w:val="decimal"/>
      <w:lvlText w:val="%1."/>
      <w:lvlJc w:val="left"/>
      <w:pPr>
        <w:ind w:left="502"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6">
    <w:nsid w:val="7ED91AA4"/>
    <w:multiLevelType w:val="multilevel"/>
    <w:tmpl w:val="5204BB90"/>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3)"/>
      <w:lvlJc w:val="left"/>
      <w:pPr>
        <w:ind w:left="1288" w:hanging="720"/>
      </w:pPr>
      <w:rPr>
        <w:rFonts w:hint="default"/>
        <w:b w:val="0"/>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7">
    <w:nsid w:val="7F9D10FE"/>
    <w:multiLevelType w:val="multilevel"/>
    <w:tmpl w:val="3984D502"/>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288" w:hanging="720"/>
      </w:pPr>
      <w:rPr>
        <w:rFonts w:hint="default"/>
        <w:b w:val="0"/>
        <w:bCs w:val="0"/>
      </w:rPr>
    </w:lvl>
    <w:lvl w:ilvl="3">
      <w:start w:val="1"/>
      <w:numFmt w:val="decimal"/>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8">
    <w:nsid w:val="7FEF3D5B"/>
    <w:multiLevelType w:val="multilevel"/>
    <w:tmpl w:val="2F1E0688"/>
    <w:lvl w:ilvl="0">
      <w:start w:val="15"/>
      <w:numFmt w:val="decimal"/>
      <w:lvlText w:val="%1"/>
      <w:lvlJc w:val="left"/>
      <w:pPr>
        <w:ind w:left="420" w:hanging="420"/>
      </w:pPr>
      <w:rPr>
        <w:rFonts w:hint="default"/>
      </w:rPr>
    </w:lvl>
    <w:lvl w:ilvl="1">
      <w:start w:val="9"/>
      <w:numFmt w:val="decimal"/>
      <w:lvlText w:val="%1.%2"/>
      <w:lvlJc w:val="left"/>
      <w:pPr>
        <w:ind w:left="774" w:hanging="4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
  </w:num>
  <w:num w:numId="2">
    <w:abstractNumId w:val="0"/>
  </w:num>
  <w:num w:numId="3">
    <w:abstractNumId w:val="46"/>
  </w:num>
  <w:num w:numId="4">
    <w:abstractNumId w:val="15"/>
  </w:num>
  <w:num w:numId="5">
    <w:abstractNumId w:val="37"/>
  </w:num>
  <w:num w:numId="6">
    <w:abstractNumId w:val="39"/>
  </w:num>
  <w:num w:numId="7">
    <w:abstractNumId w:val="26"/>
  </w:num>
  <w:num w:numId="8">
    <w:abstractNumId w:val="3"/>
  </w:num>
  <w:num w:numId="9">
    <w:abstractNumId w:val="44"/>
  </w:num>
  <w:num w:numId="10">
    <w:abstractNumId w:val="42"/>
  </w:num>
  <w:num w:numId="11">
    <w:abstractNumId w:val="9"/>
  </w:num>
  <w:num w:numId="12">
    <w:abstractNumId w:val="30"/>
  </w:num>
  <w:num w:numId="13">
    <w:abstractNumId w:val="41"/>
  </w:num>
  <w:num w:numId="14">
    <w:abstractNumId w:val="18"/>
  </w:num>
  <w:num w:numId="15">
    <w:abstractNumId w:val="23"/>
  </w:num>
  <w:num w:numId="16">
    <w:abstractNumId w:val="54"/>
  </w:num>
  <w:num w:numId="17">
    <w:abstractNumId w:val="45"/>
  </w:num>
  <w:num w:numId="18">
    <w:abstractNumId w:val="7"/>
  </w:num>
  <w:num w:numId="19">
    <w:abstractNumId w:val="23"/>
    <w:lvlOverride w:ilvl="0">
      <w:lvl w:ilvl="0">
        <w:start w:val="1"/>
        <w:numFmt w:val="decimal"/>
        <w:suff w:val="space"/>
        <w:lvlText w:val="ГЛАВА %1."/>
        <w:lvlJc w:val="left"/>
        <w:rPr>
          <w:rFonts w:hint="default"/>
          <w:color w:val="auto"/>
          <w:sz w:val="24"/>
          <w:szCs w:val="24"/>
        </w:rPr>
      </w:lvl>
    </w:lvlOverride>
    <w:lvlOverride w:ilvl="1">
      <w:lvl w:ilvl="1">
        <w:start w:val="1"/>
        <w:numFmt w:val="decimal"/>
        <w:suff w:val="space"/>
        <w:lvlText w:val="%1.%2."/>
        <w:lvlJc w:val="left"/>
        <w:rPr>
          <w:rFonts w:hint="default"/>
          <w:b w:val="0"/>
          <w:bCs w:val="0"/>
        </w:rPr>
      </w:lvl>
    </w:lvlOverride>
    <w:lvlOverride w:ilvl="2">
      <w:lvl w:ilvl="2">
        <w:start w:val="1"/>
        <w:numFmt w:val="decimal"/>
        <w:suff w:val="space"/>
        <w:lvlText w:val="%1.%2.%3."/>
        <w:lvlJc w:val="left"/>
        <w:pPr>
          <w:ind w:firstLine="709"/>
        </w:pPr>
        <w:rPr>
          <w:rFonts w:ascii="Times New Roman" w:hAnsi="Times New Roman" w:cs="Times New Roman" w:hint="default"/>
          <w:b w:val="0"/>
          <w:bCs w:val="0"/>
          <w:i w:val="0"/>
          <w:iCs w:val="0"/>
          <w:color w:val="auto"/>
          <w:sz w:val="24"/>
          <w:szCs w:val="24"/>
        </w:rPr>
      </w:lvl>
    </w:lvlOverride>
    <w:lvlOverride w:ilvl="3">
      <w:lvl w:ilvl="3">
        <w:start w:val="1"/>
        <w:numFmt w:val="none"/>
        <w:suff w:val="nothing"/>
        <w:lvlText w:val=""/>
        <w:lvlJc w:val="left"/>
        <w:rPr>
          <w:rFonts w:hint="default"/>
        </w:rPr>
      </w:lvl>
    </w:lvlOverride>
    <w:lvlOverride w:ilvl="4">
      <w:lvl w:ilvl="4">
        <w:start w:val="1"/>
        <w:numFmt w:val="none"/>
        <w:suff w:val="nothing"/>
        <w:lvlText w:val=""/>
        <w:lvlJc w:val="left"/>
        <w:rPr>
          <w:rFonts w:hint="default"/>
        </w:rPr>
      </w:lvl>
    </w:lvlOverride>
    <w:lvlOverride w:ilvl="5">
      <w:lvl w:ilvl="5">
        <w:start w:val="1"/>
        <w:numFmt w:val="none"/>
        <w:suff w:val="nothing"/>
        <w:lvlText w:val=""/>
        <w:lvlJc w:val="left"/>
        <w:rPr>
          <w:rFonts w:hint="default"/>
        </w:rPr>
      </w:lvl>
    </w:lvlOverride>
    <w:lvlOverride w:ilvl="6">
      <w:lvl w:ilvl="6">
        <w:start w:val="1"/>
        <w:numFmt w:val="none"/>
        <w:suff w:val="nothing"/>
        <w:lvlText w:val=""/>
        <w:lvlJc w:val="left"/>
        <w:rPr>
          <w:rFonts w:hint="default"/>
        </w:rPr>
      </w:lvl>
    </w:lvlOverride>
    <w:lvlOverride w:ilvl="7">
      <w:lvl w:ilvl="7">
        <w:start w:val="1"/>
        <w:numFmt w:val="none"/>
        <w:suff w:val="nothing"/>
        <w:lvlText w:val=""/>
        <w:lvlJc w:val="left"/>
        <w:rPr>
          <w:rFonts w:hint="default"/>
        </w:rPr>
      </w:lvl>
    </w:lvlOverride>
    <w:lvlOverride w:ilvl="8">
      <w:lvl w:ilvl="8">
        <w:start w:val="1"/>
        <w:numFmt w:val="none"/>
        <w:suff w:val="nothing"/>
        <w:lvlText w:val=""/>
        <w:lvlJc w:val="left"/>
        <w:rPr>
          <w:rFonts w:hint="default"/>
        </w:rPr>
      </w:lvl>
    </w:lvlOverride>
  </w:num>
  <w:num w:numId="20">
    <w:abstractNumId w:val="23"/>
    <w:lvlOverride w:ilvl="0">
      <w:lvl w:ilvl="0">
        <w:start w:val="1"/>
        <w:numFmt w:val="decimal"/>
        <w:suff w:val="space"/>
        <w:lvlText w:val="ГЛАВА %1."/>
        <w:lvlJc w:val="left"/>
        <w:rPr>
          <w:rFonts w:hint="default"/>
          <w:color w:val="auto"/>
          <w:sz w:val="24"/>
          <w:szCs w:val="24"/>
        </w:rPr>
      </w:lvl>
    </w:lvlOverride>
    <w:lvlOverride w:ilvl="1">
      <w:lvl w:ilvl="1">
        <w:start w:val="1"/>
        <w:numFmt w:val="decimal"/>
        <w:suff w:val="space"/>
        <w:lvlText w:val="%1.%2."/>
        <w:lvlJc w:val="left"/>
        <w:rPr>
          <w:rFonts w:hint="default"/>
          <w:b/>
          <w:bCs/>
        </w:rPr>
      </w:lvl>
    </w:lvlOverride>
    <w:lvlOverride w:ilvl="2">
      <w:lvl w:ilvl="2">
        <w:start w:val="1"/>
        <w:numFmt w:val="decimal"/>
        <w:suff w:val="space"/>
        <w:lvlText w:val="%1.%2.%3."/>
        <w:lvlJc w:val="left"/>
        <w:pPr>
          <w:ind w:firstLine="709"/>
        </w:pPr>
        <w:rPr>
          <w:rFonts w:ascii="Times New Roman" w:hAnsi="Times New Roman" w:cs="Times New Roman" w:hint="default"/>
          <w:b w:val="0"/>
          <w:bCs w:val="0"/>
          <w:i w:val="0"/>
          <w:iCs w:val="0"/>
          <w:color w:val="auto"/>
          <w:sz w:val="24"/>
          <w:szCs w:val="24"/>
        </w:rPr>
      </w:lvl>
    </w:lvlOverride>
    <w:lvlOverride w:ilvl="3">
      <w:lvl w:ilvl="3">
        <w:start w:val="1"/>
        <w:numFmt w:val="none"/>
        <w:suff w:val="nothing"/>
        <w:lvlText w:val=""/>
        <w:lvlJc w:val="left"/>
        <w:rPr>
          <w:rFonts w:hint="default"/>
        </w:rPr>
      </w:lvl>
    </w:lvlOverride>
    <w:lvlOverride w:ilvl="4">
      <w:lvl w:ilvl="4">
        <w:start w:val="1"/>
        <w:numFmt w:val="none"/>
        <w:suff w:val="nothing"/>
        <w:lvlText w:val=""/>
        <w:lvlJc w:val="left"/>
        <w:rPr>
          <w:rFonts w:hint="default"/>
        </w:rPr>
      </w:lvl>
    </w:lvlOverride>
    <w:lvlOverride w:ilvl="5">
      <w:lvl w:ilvl="5">
        <w:start w:val="1"/>
        <w:numFmt w:val="none"/>
        <w:suff w:val="nothing"/>
        <w:lvlText w:val=""/>
        <w:lvlJc w:val="left"/>
        <w:rPr>
          <w:rFonts w:hint="default"/>
        </w:rPr>
      </w:lvl>
    </w:lvlOverride>
    <w:lvlOverride w:ilvl="6">
      <w:lvl w:ilvl="6">
        <w:start w:val="1"/>
        <w:numFmt w:val="none"/>
        <w:suff w:val="nothing"/>
        <w:lvlText w:val=""/>
        <w:lvlJc w:val="left"/>
        <w:rPr>
          <w:rFonts w:hint="default"/>
        </w:rPr>
      </w:lvl>
    </w:lvlOverride>
    <w:lvlOverride w:ilvl="7">
      <w:lvl w:ilvl="7">
        <w:start w:val="1"/>
        <w:numFmt w:val="none"/>
        <w:suff w:val="nothing"/>
        <w:lvlText w:val=""/>
        <w:lvlJc w:val="left"/>
        <w:rPr>
          <w:rFonts w:hint="default"/>
        </w:rPr>
      </w:lvl>
    </w:lvlOverride>
    <w:lvlOverride w:ilvl="8">
      <w:lvl w:ilvl="8">
        <w:start w:val="1"/>
        <w:numFmt w:val="none"/>
        <w:suff w:val="nothing"/>
        <w:lvlText w:val=""/>
        <w:lvlJc w:val="left"/>
        <w:rPr>
          <w:rFonts w:hint="default"/>
        </w:rPr>
      </w:lvl>
    </w:lvlOverride>
  </w:num>
  <w:num w:numId="21">
    <w:abstractNumId w:val="16"/>
  </w:num>
  <w:num w:numId="22">
    <w:abstractNumId w:val="31"/>
  </w:num>
  <w:num w:numId="23">
    <w:abstractNumId w:val="53"/>
  </w:num>
  <w:num w:numId="24">
    <w:abstractNumId w:val="10"/>
  </w:num>
  <w:num w:numId="25">
    <w:abstractNumId w:val="47"/>
  </w:num>
  <w:num w:numId="26">
    <w:abstractNumId w:val="22"/>
  </w:num>
  <w:num w:numId="27">
    <w:abstractNumId w:val="43"/>
  </w:num>
  <w:num w:numId="28">
    <w:abstractNumId w:val="50"/>
  </w:num>
  <w:num w:numId="29">
    <w:abstractNumId w:val="21"/>
  </w:num>
  <w:num w:numId="30">
    <w:abstractNumId w:val="6"/>
  </w:num>
  <w:num w:numId="31">
    <w:abstractNumId w:val="19"/>
  </w:num>
  <w:num w:numId="32">
    <w:abstractNumId w:val="56"/>
  </w:num>
  <w:num w:numId="33">
    <w:abstractNumId w:val="27"/>
  </w:num>
  <w:num w:numId="34">
    <w:abstractNumId w:val="57"/>
  </w:num>
  <w:num w:numId="35">
    <w:abstractNumId w:val="20"/>
  </w:num>
  <w:num w:numId="36">
    <w:abstractNumId w:val="34"/>
  </w:num>
  <w:num w:numId="37">
    <w:abstractNumId w:val="28"/>
  </w:num>
  <w:num w:numId="38">
    <w:abstractNumId w:val="33"/>
  </w:num>
  <w:num w:numId="39">
    <w:abstractNumId w:val="51"/>
  </w:num>
  <w:num w:numId="40">
    <w:abstractNumId w:val="13"/>
  </w:num>
  <w:num w:numId="41">
    <w:abstractNumId w:val="23"/>
    <w:lvlOverride w:ilvl="0">
      <w:lvl w:ilvl="0">
        <w:start w:val="1"/>
        <w:numFmt w:val="decimal"/>
        <w:suff w:val="space"/>
        <w:lvlText w:val="ГЛАВА %1."/>
        <w:lvlJc w:val="left"/>
        <w:rPr>
          <w:color w:val="auto"/>
          <w:sz w:val="24"/>
          <w:szCs w:val="24"/>
        </w:rPr>
      </w:lvl>
    </w:lvlOverride>
    <w:lvlOverride w:ilvl="1">
      <w:lvl w:ilvl="1">
        <w:start w:val="1"/>
        <w:numFmt w:val="decimal"/>
        <w:suff w:val="space"/>
        <w:lvlText w:val="%1.%2."/>
        <w:lvlJc w:val="left"/>
        <w:rPr>
          <w:b w:val="0"/>
          <w:bCs w:val="0"/>
          <w:sz w:val="24"/>
          <w:szCs w:val="24"/>
        </w:rPr>
      </w:lvl>
    </w:lvlOverride>
    <w:lvlOverride w:ilvl="2">
      <w:lvl w:ilvl="2">
        <w:start w:val="1"/>
        <w:numFmt w:val="decimal"/>
        <w:suff w:val="space"/>
        <w:lvlText w:val="%1.%2.%3."/>
        <w:lvlJc w:val="left"/>
        <w:pPr>
          <w:ind w:firstLine="709"/>
        </w:pPr>
        <w:rPr>
          <w:rFonts w:ascii="Times New Roman" w:hAnsi="Times New Roman" w:cs="Times New Roman" w:hint="default"/>
          <w:b w:val="0"/>
          <w:bCs w:val="0"/>
          <w:i w:val="0"/>
          <w:iCs w:val="0"/>
          <w:color w:val="auto"/>
          <w:sz w:val="24"/>
          <w:szCs w:val="24"/>
        </w:rPr>
      </w:lvl>
    </w:lvlOverride>
    <w:lvlOverride w:ilvl="3">
      <w:lvl w:ilvl="3">
        <w:start w:val="1"/>
        <w:numFmt w:val="none"/>
        <w:suff w:val="nothing"/>
        <w:lvlText w:val=""/>
        <w:lvlJc w:val="left"/>
      </w:lvl>
    </w:lvlOverride>
    <w:lvlOverride w:ilvl="4">
      <w:lvl w:ilvl="4">
        <w:start w:val="1"/>
        <w:numFmt w:val="none"/>
        <w:suff w:val="nothing"/>
        <w:lvlText w:val=""/>
        <w:lvlJc w:val="left"/>
      </w:lvl>
    </w:lvlOverride>
    <w:lvlOverride w:ilvl="5">
      <w:lvl w:ilvl="5">
        <w:start w:val="1"/>
        <w:numFmt w:val="none"/>
        <w:suff w:val="nothing"/>
        <w:lvlText w:val=""/>
        <w:lvlJc w:val="left"/>
      </w:lvl>
    </w:lvlOverride>
    <w:lvlOverride w:ilvl="6">
      <w:lvl w:ilvl="6">
        <w:start w:val="1"/>
        <w:numFmt w:val="none"/>
        <w:suff w:val="nothing"/>
        <w:lvlText w:val=""/>
        <w:lvlJc w:val="left"/>
      </w:lvl>
    </w:lvlOverride>
    <w:lvlOverride w:ilvl="7">
      <w:lvl w:ilvl="7">
        <w:start w:val="1"/>
        <w:numFmt w:val="none"/>
        <w:suff w:val="nothing"/>
        <w:lvlText w:val=""/>
        <w:lvlJc w:val="left"/>
      </w:lvl>
    </w:lvlOverride>
    <w:lvlOverride w:ilvl="8">
      <w:lvl w:ilvl="8">
        <w:start w:val="1"/>
        <w:numFmt w:val="none"/>
        <w:suff w:val="nothing"/>
        <w:lvlText w:val=""/>
        <w:lvlJc w:val="left"/>
      </w:lvl>
    </w:lvlOverride>
  </w:num>
  <w:num w:numId="42">
    <w:abstractNumId w:val="23"/>
    <w:lvlOverride w:ilvl="0">
      <w:lvl w:ilvl="0">
        <w:start w:val="1"/>
        <w:numFmt w:val="decimal"/>
        <w:suff w:val="space"/>
        <w:lvlText w:val="ГЛАВА %1."/>
        <w:lvlJc w:val="left"/>
        <w:rPr>
          <w:color w:val="auto"/>
          <w:sz w:val="24"/>
          <w:szCs w:val="24"/>
        </w:rPr>
      </w:lvl>
    </w:lvlOverride>
    <w:lvlOverride w:ilvl="1">
      <w:lvl w:ilvl="1">
        <w:start w:val="1"/>
        <w:numFmt w:val="decimal"/>
        <w:suff w:val="space"/>
        <w:lvlText w:val="%1.%2."/>
        <w:lvlJc w:val="left"/>
        <w:rPr>
          <w:b w:val="0"/>
          <w:bCs w:val="0"/>
          <w:sz w:val="24"/>
          <w:szCs w:val="24"/>
        </w:rPr>
      </w:lvl>
    </w:lvlOverride>
    <w:lvlOverride w:ilvl="2">
      <w:lvl w:ilvl="2">
        <w:start w:val="1"/>
        <w:numFmt w:val="decimal"/>
        <w:suff w:val="space"/>
        <w:lvlText w:val="%1.%2.%3."/>
        <w:lvlJc w:val="left"/>
        <w:pPr>
          <w:ind w:firstLine="709"/>
        </w:pPr>
        <w:rPr>
          <w:rFonts w:ascii="Times New Roman" w:hAnsi="Times New Roman" w:cs="Times New Roman" w:hint="default"/>
          <w:b w:val="0"/>
          <w:bCs w:val="0"/>
          <w:i w:val="0"/>
          <w:iCs w:val="0"/>
          <w:color w:val="auto"/>
          <w:sz w:val="24"/>
          <w:szCs w:val="24"/>
        </w:rPr>
      </w:lvl>
    </w:lvlOverride>
    <w:lvlOverride w:ilvl="3">
      <w:lvl w:ilvl="3">
        <w:start w:val="1"/>
        <w:numFmt w:val="none"/>
        <w:suff w:val="nothing"/>
        <w:lvlText w:val=""/>
        <w:lvlJc w:val="left"/>
      </w:lvl>
    </w:lvlOverride>
    <w:lvlOverride w:ilvl="4">
      <w:lvl w:ilvl="4">
        <w:start w:val="1"/>
        <w:numFmt w:val="none"/>
        <w:suff w:val="nothing"/>
        <w:lvlText w:val=""/>
        <w:lvlJc w:val="left"/>
      </w:lvl>
    </w:lvlOverride>
    <w:lvlOverride w:ilvl="5">
      <w:lvl w:ilvl="5">
        <w:start w:val="1"/>
        <w:numFmt w:val="none"/>
        <w:suff w:val="nothing"/>
        <w:lvlText w:val=""/>
        <w:lvlJc w:val="left"/>
      </w:lvl>
    </w:lvlOverride>
    <w:lvlOverride w:ilvl="6">
      <w:lvl w:ilvl="6">
        <w:start w:val="1"/>
        <w:numFmt w:val="none"/>
        <w:suff w:val="nothing"/>
        <w:lvlText w:val=""/>
        <w:lvlJc w:val="left"/>
      </w:lvl>
    </w:lvlOverride>
    <w:lvlOverride w:ilvl="7">
      <w:lvl w:ilvl="7">
        <w:start w:val="1"/>
        <w:numFmt w:val="none"/>
        <w:suff w:val="nothing"/>
        <w:lvlText w:val=""/>
        <w:lvlJc w:val="left"/>
      </w:lvl>
    </w:lvlOverride>
    <w:lvlOverride w:ilvl="8">
      <w:lvl w:ilvl="8">
        <w:start w:val="1"/>
        <w:numFmt w:val="none"/>
        <w:suff w:val="nothing"/>
        <w:lvlText w:val=""/>
        <w:lvlJc w:val="left"/>
      </w:lvl>
    </w:lvlOverride>
  </w:num>
  <w:num w:numId="43">
    <w:abstractNumId w:val="35"/>
  </w:num>
  <w:num w:numId="44">
    <w:abstractNumId w:val="55"/>
  </w:num>
  <w:num w:numId="45">
    <w:abstractNumId w:val="5"/>
  </w:num>
  <w:num w:numId="46">
    <w:abstractNumId w:val="49"/>
  </w:num>
  <w:num w:numId="47">
    <w:abstractNumId w:val="58"/>
  </w:num>
  <w:num w:numId="48">
    <w:abstractNumId w:val="2"/>
  </w:num>
  <w:num w:numId="49">
    <w:abstractNumId w:val="48"/>
  </w:num>
  <w:num w:numId="50">
    <w:abstractNumId w:val="24"/>
  </w:num>
  <w:num w:numId="51">
    <w:abstractNumId w:val="32"/>
  </w:num>
  <w:num w:numId="52">
    <w:abstractNumId w:val="52"/>
  </w:num>
  <w:num w:numId="53">
    <w:abstractNumId w:val="12"/>
  </w:num>
  <w:num w:numId="54">
    <w:abstractNumId w:val="38"/>
  </w:num>
  <w:num w:numId="55">
    <w:abstractNumId w:val="40"/>
  </w:num>
  <w:num w:numId="56">
    <w:abstractNumId w:val="4"/>
  </w:num>
  <w:num w:numId="57">
    <w:abstractNumId w:val="8"/>
  </w:num>
  <w:num w:numId="58">
    <w:abstractNumId w:val="29"/>
  </w:num>
  <w:num w:numId="59">
    <w:abstractNumId w:val="36"/>
  </w:num>
  <w:num w:numId="60">
    <w:abstractNumId w:val="14"/>
  </w:num>
  <w:num w:numId="61">
    <w:abstractNumId w:val="17"/>
  </w:num>
  <w:num w:numId="62">
    <w:abstractNumId w:val="11"/>
  </w:num>
  <w:num w:numId="6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284"/>
  <w:doNotHyphenateCaps/>
  <w:drawingGridHorizontalSpacing w:val="100"/>
  <w:displayHorizontalDrawingGridEvery w:val="2"/>
  <w:characterSpacingControl w:val="doNotCompress"/>
  <w:doNotValidateAgainstSchema/>
  <w:doNotDemarcateInvalidXml/>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43CE"/>
    <w:rsid w:val="000007FF"/>
    <w:rsid w:val="00000F16"/>
    <w:rsid w:val="00001C43"/>
    <w:rsid w:val="00001DD9"/>
    <w:rsid w:val="000022D2"/>
    <w:rsid w:val="0000325E"/>
    <w:rsid w:val="0000340E"/>
    <w:rsid w:val="000037AF"/>
    <w:rsid w:val="00003A4A"/>
    <w:rsid w:val="00003B3C"/>
    <w:rsid w:val="00004D75"/>
    <w:rsid w:val="00005931"/>
    <w:rsid w:val="00005EC6"/>
    <w:rsid w:val="00006207"/>
    <w:rsid w:val="00006890"/>
    <w:rsid w:val="00006959"/>
    <w:rsid w:val="00006B66"/>
    <w:rsid w:val="0001101E"/>
    <w:rsid w:val="0001186D"/>
    <w:rsid w:val="00011E8A"/>
    <w:rsid w:val="00012D88"/>
    <w:rsid w:val="00012FCA"/>
    <w:rsid w:val="00013170"/>
    <w:rsid w:val="00013220"/>
    <w:rsid w:val="00015F3E"/>
    <w:rsid w:val="0001648F"/>
    <w:rsid w:val="00016511"/>
    <w:rsid w:val="0001669F"/>
    <w:rsid w:val="000168A4"/>
    <w:rsid w:val="000168A5"/>
    <w:rsid w:val="00016C54"/>
    <w:rsid w:val="00016EB0"/>
    <w:rsid w:val="00017538"/>
    <w:rsid w:val="000175C7"/>
    <w:rsid w:val="00021D56"/>
    <w:rsid w:val="00021EFB"/>
    <w:rsid w:val="00022947"/>
    <w:rsid w:val="00023202"/>
    <w:rsid w:val="00023221"/>
    <w:rsid w:val="0002348A"/>
    <w:rsid w:val="000234E6"/>
    <w:rsid w:val="000235BE"/>
    <w:rsid w:val="00023642"/>
    <w:rsid w:val="000237DF"/>
    <w:rsid w:val="00024BBD"/>
    <w:rsid w:val="000251C2"/>
    <w:rsid w:val="000270F1"/>
    <w:rsid w:val="0002714E"/>
    <w:rsid w:val="000274A7"/>
    <w:rsid w:val="000274FD"/>
    <w:rsid w:val="00027A34"/>
    <w:rsid w:val="00030434"/>
    <w:rsid w:val="00030674"/>
    <w:rsid w:val="00030821"/>
    <w:rsid w:val="00030EAD"/>
    <w:rsid w:val="00032C27"/>
    <w:rsid w:val="00034758"/>
    <w:rsid w:val="00035832"/>
    <w:rsid w:val="00035D31"/>
    <w:rsid w:val="00036859"/>
    <w:rsid w:val="000372DD"/>
    <w:rsid w:val="00037E49"/>
    <w:rsid w:val="0004019A"/>
    <w:rsid w:val="00040C53"/>
    <w:rsid w:val="00042A01"/>
    <w:rsid w:val="00043DCD"/>
    <w:rsid w:val="0004490A"/>
    <w:rsid w:val="0004490C"/>
    <w:rsid w:val="00044A75"/>
    <w:rsid w:val="00044E61"/>
    <w:rsid w:val="00044FE7"/>
    <w:rsid w:val="00045050"/>
    <w:rsid w:val="000473B0"/>
    <w:rsid w:val="000477C9"/>
    <w:rsid w:val="00050588"/>
    <w:rsid w:val="00051401"/>
    <w:rsid w:val="00051F1D"/>
    <w:rsid w:val="00051FB2"/>
    <w:rsid w:val="0005315F"/>
    <w:rsid w:val="00054093"/>
    <w:rsid w:val="00056A1E"/>
    <w:rsid w:val="00056A94"/>
    <w:rsid w:val="000575CE"/>
    <w:rsid w:val="00060E6F"/>
    <w:rsid w:val="00061C28"/>
    <w:rsid w:val="000621EC"/>
    <w:rsid w:val="000627AF"/>
    <w:rsid w:val="00062FAB"/>
    <w:rsid w:val="00062FF2"/>
    <w:rsid w:val="0006312E"/>
    <w:rsid w:val="00064B4D"/>
    <w:rsid w:val="00065A4C"/>
    <w:rsid w:val="000663B5"/>
    <w:rsid w:val="00066896"/>
    <w:rsid w:val="00067646"/>
    <w:rsid w:val="00067ABD"/>
    <w:rsid w:val="000700A1"/>
    <w:rsid w:val="00070F28"/>
    <w:rsid w:val="00071AB8"/>
    <w:rsid w:val="00072214"/>
    <w:rsid w:val="00072559"/>
    <w:rsid w:val="00072935"/>
    <w:rsid w:val="00073B81"/>
    <w:rsid w:val="00074113"/>
    <w:rsid w:val="00075414"/>
    <w:rsid w:val="00075A81"/>
    <w:rsid w:val="000764FB"/>
    <w:rsid w:val="000767DA"/>
    <w:rsid w:val="00076E4E"/>
    <w:rsid w:val="0007773C"/>
    <w:rsid w:val="00077A26"/>
    <w:rsid w:val="0008065C"/>
    <w:rsid w:val="000808C2"/>
    <w:rsid w:val="000815C1"/>
    <w:rsid w:val="00081960"/>
    <w:rsid w:val="00082523"/>
    <w:rsid w:val="000834C3"/>
    <w:rsid w:val="0008355A"/>
    <w:rsid w:val="0008360B"/>
    <w:rsid w:val="00083A67"/>
    <w:rsid w:val="00084454"/>
    <w:rsid w:val="00084B61"/>
    <w:rsid w:val="00084E2E"/>
    <w:rsid w:val="000853BF"/>
    <w:rsid w:val="000860E1"/>
    <w:rsid w:val="000863C5"/>
    <w:rsid w:val="00086880"/>
    <w:rsid w:val="00086BB7"/>
    <w:rsid w:val="0008726C"/>
    <w:rsid w:val="0009012D"/>
    <w:rsid w:val="00091B02"/>
    <w:rsid w:val="00092189"/>
    <w:rsid w:val="00092530"/>
    <w:rsid w:val="000930FF"/>
    <w:rsid w:val="000935E1"/>
    <w:rsid w:val="00093CBF"/>
    <w:rsid w:val="00094183"/>
    <w:rsid w:val="0009580B"/>
    <w:rsid w:val="00095B97"/>
    <w:rsid w:val="00096AA9"/>
    <w:rsid w:val="00097112"/>
    <w:rsid w:val="00097555"/>
    <w:rsid w:val="000A011D"/>
    <w:rsid w:val="000A0D18"/>
    <w:rsid w:val="000A17BF"/>
    <w:rsid w:val="000A1D60"/>
    <w:rsid w:val="000A2195"/>
    <w:rsid w:val="000A28E2"/>
    <w:rsid w:val="000A2A2D"/>
    <w:rsid w:val="000A2AAD"/>
    <w:rsid w:val="000A2AC9"/>
    <w:rsid w:val="000A302E"/>
    <w:rsid w:val="000A4423"/>
    <w:rsid w:val="000A5014"/>
    <w:rsid w:val="000A5C67"/>
    <w:rsid w:val="000A6A25"/>
    <w:rsid w:val="000A6DB1"/>
    <w:rsid w:val="000A6FC1"/>
    <w:rsid w:val="000A78EF"/>
    <w:rsid w:val="000B0460"/>
    <w:rsid w:val="000B1372"/>
    <w:rsid w:val="000B1D36"/>
    <w:rsid w:val="000B27DD"/>
    <w:rsid w:val="000B292A"/>
    <w:rsid w:val="000B3547"/>
    <w:rsid w:val="000B4269"/>
    <w:rsid w:val="000B44D2"/>
    <w:rsid w:val="000B5018"/>
    <w:rsid w:val="000B5D70"/>
    <w:rsid w:val="000B620B"/>
    <w:rsid w:val="000B654D"/>
    <w:rsid w:val="000B6A9C"/>
    <w:rsid w:val="000B6B0C"/>
    <w:rsid w:val="000B6F51"/>
    <w:rsid w:val="000B7D33"/>
    <w:rsid w:val="000C067F"/>
    <w:rsid w:val="000C14C4"/>
    <w:rsid w:val="000C207A"/>
    <w:rsid w:val="000C20DA"/>
    <w:rsid w:val="000C218A"/>
    <w:rsid w:val="000C27EC"/>
    <w:rsid w:val="000C284D"/>
    <w:rsid w:val="000C2EB1"/>
    <w:rsid w:val="000C443A"/>
    <w:rsid w:val="000C49A2"/>
    <w:rsid w:val="000C5607"/>
    <w:rsid w:val="000C7E50"/>
    <w:rsid w:val="000D0973"/>
    <w:rsid w:val="000D1A47"/>
    <w:rsid w:val="000D303F"/>
    <w:rsid w:val="000D5B5D"/>
    <w:rsid w:val="000D60A0"/>
    <w:rsid w:val="000D7622"/>
    <w:rsid w:val="000D776C"/>
    <w:rsid w:val="000E0DAD"/>
    <w:rsid w:val="000E3070"/>
    <w:rsid w:val="000E3668"/>
    <w:rsid w:val="000E3EA7"/>
    <w:rsid w:val="000E4974"/>
    <w:rsid w:val="000E6054"/>
    <w:rsid w:val="000E730A"/>
    <w:rsid w:val="000E7541"/>
    <w:rsid w:val="000F0E42"/>
    <w:rsid w:val="000F228B"/>
    <w:rsid w:val="000F262C"/>
    <w:rsid w:val="000F26DA"/>
    <w:rsid w:val="000F2A13"/>
    <w:rsid w:val="000F2EC7"/>
    <w:rsid w:val="000F32F7"/>
    <w:rsid w:val="000F44D9"/>
    <w:rsid w:val="000F5A4A"/>
    <w:rsid w:val="000F5F4D"/>
    <w:rsid w:val="000F5F8F"/>
    <w:rsid w:val="000F65A2"/>
    <w:rsid w:val="000F66C6"/>
    <w:rsid w:val="000F6E66"/>
    <w:rsid w:val="000F790E"/>
    <w:rsid w:val="000F79C6"/>
    <w:rsid w:val="000F7CC9"/>
    <w:rsid w:val="000F7D60"/>
    <w:rsid w:val="00100E5F"/>
    <w:rsid w:val="00101968"/>
    <w:rsid w:val="00101B43"/>
    <w:rsid w:val="00102DE5"/>
    <w:rsid w:val="00103B8B"/>
    <w:rsid w:val="00103E0F"/>
    <w:rsid w:val="001055BE"/>
    <w:rsid w:val="00105623"/>
    <w:rsid w:val="001074A6"/>
    <w:rsid w:val="00107A0D"/>
    <w:rsid w:val="00107E50"/>
    <w:rsid w:val="001103D9"/>
    <w:rsid w:val="0011069C"/>
    <w:rsid w:val="00110D70"/>
    <w:rsid w:val="0011112F"/>
    <w:rsid w:val="00111208"/>
    <w:rsid w:val="00112AF4"/>
    <w:rsid w:val="00115E9B"/>
    <w:rsid w:val="00117283"/>
    <w:rsid w:val="00117721"/>
    <w:rsid w:val="001178A7"/>
    <w:rsid w:val="001200BD"/>
    <w:rsid w:val="0012017A"/>
    <w:rsid w:val="0012085B"/>
    <w:rsid w:val="00120EF3"/>
    <w:rsid w:val="00120F5E"/>
    <w:rsid w:val="00121E67"/>
    <w:rsid w:val="00122249"/>
    <w:rsid w:val="0012303C"/>
    <w:rsid w:val="001231EB"/>
    <w:rsid w:val="00123816"/>
    <w:rsid w:val="00123A8E"/>
    <w:rsid w:val="00123B49"/>
    <w:rsid w:val="00123C60"/>
    <w:rsid w:val="0012543B"/>
    <w:rsid w:val="00126071"/>
    <w:rsid w:val="00126508"/>
    <w:rsid w:val="00126EAE"/>
    <w:rsid w:val="001273B7"/>
    <w:rsid w:val="0012746B"/>
    <w:rsid w:val="001277DE"/>
    <w:rsid w:val="00131224"/>
    <w:rsid w:val="0013141E"/>
    <w:rsid w:val="001317DA"/>
    <w:rsid w:val="0013213A"/>
    <w:rsid w:val="0013281E"/>
    <w:rsid w:val="00133381"/>
    <w:rsid w:val="00133BCD"/>
    <w:rsid w:val="00133EDE"/>
    <w:rsid w:val="00134D40"/>
    <w:rsid w:val="00135D6D"/>
    <w:rsid w:val="00136A87"/>
    <w:rsid w:val="00136DA5"/>
    <w:rsid w:val="00137ECE"/>
    <w:rsid w:val="00140581"/>
    <w:rsid w:val="00141CED"/>
    <w:rsid w:val="0014208F"/>
    <w:rsid w:val="00143669"/>
    <w:rsid w:val="00143783"/>
    <w:rsid w:val="001450E6"/>
    <w:rsid w:val="00145391"/>
    <w:rsid w:val="00146838"/>
    <w:rsid w:val="0014697C"/>
    <w:rsid w:val="00147B38"/>
    <w:rsid w:val="00150F2F"/>
    <w:rsid w:val="0015185E"/>
    <w:rsid w:val="00151DD4"/>
    <w:rsid w:val="001524E0"/>
    <w:rsid w:val="00152896"/>
    <w:rsid w:val="00152C1B"/>
    <w:rsid w:val="00152D90"/>
    <w:rsid w:val="0015332F"/>
    <w:rsid w:val="001534E4"/>
    <w:rsid w:val="0015382A"/>
    <w:rsid w:val="001547DB"/>
    <w:rsid w:val="00154BDC"/>
    <w:rsid w:val="00155552"/>
    <w:rsid w:val="00156686"/>
    <w:rsid w:val="00156771"/>
    <w:rsid w:val="00156983"/>
    <w:rsid w:val="00156D9A"/>
    <w:rsid w:val="00160B32"/>
    <w:rsid w:val="00160D66"/>
    <w:rsid w:val="00161B45"/>
    <w:rsid w:val="00161ECF"/>
    <w:rsid w:val="00161ED6"/>
    <w:rsid w:val="00162675"/>
    <w:rsid w:val="0016393A"/>
    <w:rsid w:val="00163ABF"/>
    <w:rsid w:val="00163C71"/>
    <w:rsid w:val="00163F23"/>
    <w:rsid w:val="00164345"/>
    <w:rsid w:val="00164D6B"/>
    <w:rsid w:val="0016792D"/>
    <w:rsid w:val="0017019E"/>
    <w:rsid w:val="001706EE"/>
    <w:rsid w:val="00170999"/>
    <w:rsid w:val="001709C5"/>
    <w:rsid w:val="0017341C"/>
    <w:rsid w:val="00173450"/>
    <w:rsid w:val="00173AF3"/>
    <w:rsid w:val="00173B5F"/>
    <w:rsid w:val="00174407"/>
    <w:rsid w:val="00174699"/>
    <w:rsid w:val="00175BE5"/>
    <w:rsid w:val="00175CD7"/>
    <w:rsid w:val="00176376"/>
    <w:rsid w:val="001766B3"/>
    <w:rsid w:val="00176F7C"/>
    <w:rsid w:val="00177044"/>
    <w:rsid w:val="0018022C"/>
    <w:rsid w:val="00181129"/>
    <w:rsid w:val="00181573"/>
    <w:rsid w:val="001836BB"/>
    <w:rsid w:val="001836C9"/>
    <w:rsid w:val="001840AE"/>
    <w:rsid w:val="00184757"/>
    <w:rsid w:val="00184F89"/>
    <w:rsid w:val="0018721C"/>
    <w:rsid w:val="001900A6"/>
    <w:rsid w:val="00190355"/>
    <w:rsid w:val="0019191A"/>
    <w:rsid w:val="00192396"/>
    <w:rsid w:val="001926BB"/>
    <w:rsid w:val="00195B9F"/>
    <w:rsid w:val="001962CD"/>
    <w:rsid w:val="001964EE"/>
    <w:rsid w:val="00196A2C"/>
    <w:rsid w:val="00196B3B"/>
    <w:rsid w:val="001A0D48"/>
    <w:rsid w:val="001A0E37"/>
    <w:rsid w:val="001A2C96"/>
    <w:rsid w:val="001A3173"/>
    <w:rsid w:val="001A3449"/>
    <w:rsid w:val="001A37A6"/>
    <w:rsid w:val="001A69F2"/>
    <w:rsid w:val="001A6BC5"/>
    <w:rsid w:val="001A7BC8"/>
    <w:rsid w:val="001A7E51"/>
    <w:rsid w:val="001B1840"/>
    <w:rsid w:val="001B1E3F"/>
    <w:rsid w:val="001B2819"/>
    <w:rsid w:val="001B3E30"/>
    <w:rsid w:val="001B4AD1"/>
    <w:rsid w:val="001B54B2"/>
    <w:rsid w:val="001B55FE"/>
    <w:rsid w:val="001B66F7"/>
    <w:rsid w:val="001B6D34"/>
    <w:rsid w:val="001B7065"/>
    <w:rsid w:val="001B7970"/>
    <w:rsid w:val="001C096A"/>
    <w:rsid w:val="001C11A1"/>
    <w:rsid w:val="001C13E4"/>
    <w:rsid w:val="001C2668"/>
    <w:rsid w:val="001C28B8"/>
    <w:rsid w:val="001C33B1"/>
    <w:rsid w:val="001C371D"/>
    <w:rsid w:val="001C44FA"/>
    <w:rsid w:val="001C48DC"/>
    <w:rsid w:val="001C4B63"/>
    <w:rsid w:val="001C6227"/>
    <w:rsid w:val="001C7281"/>
    <w:rsid w:val="001C7C3F"/>
    <w:rsid w:val="001D172A"/>
    <w:rsid w:val="001D1774"/>
    <w:rsid w:val="001D1EC6"/>
    <w:rsid w:val="001D2143"/>
    <w:rsid w:val="001D2A88"/>
    <w:rsid w:val="001D310C"/>
    <w:rsid w:val="001D31C3"/>
    <w:rsid w:val="001D378F"/>
    <w:rsid w:val="001D39C3"/>
    <w:rsid w:val="001D3DA5"/>
    <w:rsid w:val="001D41A2"/>
    <w:rsid w:val="001D430C"/>
    <w:rsid w:val="001D5BBB"/>
    <w:rsid w:val="001D685B"/>
    <w:rsid w:val="001D6FF5"/>
    <w:rsid w:val="001D745C"/>
    <w:rsid w:val="001D74B6"/>
    <w:rsid w:val="001E0A3B"/>
    <w:rsid w:val="001E0CEB"/>
    <w:rsid w:val="001E112B"/>
    <w:rsid w:val="001E1379"/>
    <w:rsid w:val="001E150B"/>
    <w:rsid w:val="001E2090"/>
    <w:rsid w:val="001E2116"/>
    <w:rsid w:val="001E2341"/>
    <w:rsid w:val="001E235A"/>
    <w:rsid w:val="001E2746"/>
    <w:rsid w:val="001E50C6"/>
    <w:rsid w:val="001E5C8F"/>
    <w:rsid w:val="001E5DCC"/>
    <w:rsid w:val="001E611C"/>
    <w:rsid w:val="001E6330"/>
    <w:rsid w:val="001E6AD6"/>
    <w:rsid w:val="001E7932"/>
    <w:rsid w:val="001E7EC8"/>
    <w:rsid w:val="001F068B"/>
    <w:rsid w:val="001F0D3B"/>
    <w:rsid w:val="001F0E79"/>
    <w:rsid w:val="001F0E91"/>
    <w:rsid w:val="001F205C"/>
    <w:rsid w:val="001F2515"/>
    <w:rsid w:val="001F3A49"/>
    <w:rsid w:val="001F534D"/>
    <w:rsid w:val="001F5B74"/>
    <w:rsid w:val="001F5C67"/>
    <w:rsid w:val="001F61D8"/>
    <w:rsid w:val="001F657B"/>
    <w:rsid w:val="001F6F4B"/>
    <w:rsid w:val="001F7089"/>
    <w:rsid w:val="0020056D"/>
    <w:rsid w:val="002006A1"/>
    <w:rsid w:val="00200D3C"/>
    <w:rsid w:val="002013C0"/>
    <w:rsid w:val="0020188D"/>
    <w:rsid w:val="00201C7B"/>
    <w:rsid w:val="00202BA5"/>
    <w:rsid w:val="00202FD7"/>
    <w:rsid w:val="002030FB"/>
    <w:rsid w:val="00203569"/>
    <w:rsid w:val="0020389C"/>
    <w:rsid w:val="0020506D"/>
    <w:rsid w:val="002067D6"/>
    <w:rsid w:val="002069AC"/>
    <w:rsid w:val="00207E6C"/>
    <w:rsid w:val="00210542"/>
    <w:rsid w:val="00212883"/>
    <w:rsid w:val="00213001"/>
    <w:rsid w:val="00213C93"/>
    <w:rsid w:val="002152EE"/>
    <w:rsid w:val="00215844"/>
    <w:rsid w:val="00215B9E"/>
    <w:rsid w:val="0021678C"/>
    <w:rsid w:val="00216909"/>
    <w:rsid w:val="00216B0F"/>
    <w:rsid w:val="00216C68"/>
    <w:rsid w:val="00217211"/>
    <w:rsid w:val="0021723F"/>
    <w:rsid w:val="00217A02"/>
    <w:rsid w:val="00217FFC"/>
    <w:rsid w:val="0022201F"/>
    <w:rsid w:val="002229DB"/>
    <w:rsid w:val="002242DE"/>
    <w:rsid w:val="00225082"/>
    <w:rsid w:val="00227FFE"/>
    <w:rsid w:val="00230232"/>
    <w:rsid w:val="00231282"/>
    <w:rsid w:val="0023293A"/>
    <w:rsid w:val="00232DE3"/>
    <w:rsid w:val="00233247"/>
    <w:rsid w:val="002345C6"/>
    <w:rsid w:val="00235049"/>
    <w:rsid w:val="002354C3"/>
    <w:rsid w:val="002368A6"/>
    <w:rsid w:val="00237565"/>
    <w:rsid w:val="00240B95"/>
    <w:rsid w:val="00240D99"/>
    <w:rsid w:val="00241B0D"/>
    <w:rsid w:val="00241B34"/>
    <w:rsid w:val="00241F32"/>
    <w:rsid w:val="00242281"/>
    <w:rsid w:val="00242388"/>
    <w:rsid w:val="002439F6"/>
    <w:rsid w:val="00243D63"/>
    <w:rsid w:val="00245330"/>
    <w:rsid w:val="00246853"/>
    <w:rsid w:val="00246AB0"/>
    <w:rsid w:val="00246D41"/>
    <w:rsid w:val="002478A7"/>
    <w:rsid w:val="00247EE8"/>
    <w:rsid w:val="002504BF"/>
    <w:rsid w:val="0025054A"/>
    <w:rsid w:val="00250670"/>
    <w:rsid w:val="0025111A"/>
    <w:rsid w:val="00252356"/>
    <w:rsid w:val="002523F0"/>
    <w:rsid w:val="002523F7"/>
    <w:rsid w:val="00252478"/>
    <w:rsid w:val="002536D3"/>
    <w:rsid w:val="00254230"/>
    <w:rsid w:val="00255CDB"/>
    <w:rsid w:val="00255F30"/>
    <w:rsid w:val="0025657E"/>
    <w:rsid w:val="00257247"/>
    <w:rsid w:val="00257AC2"/>
    <w:rsid w:val="00257F82"/>
    <w:rsid w:val="0026010F"/>
    <w:rsid w:val="002606DE"/>
    <w:rsid w:val="00260ECD"/>
    <w:rsid w:val="002614C6"/>
    <w:rsid w:val="00261891"/>
    <w:rsid w:val="00261D17"/>
    <w:rsid w:val="0026349E"/>
    <w:rsid w:val="002637B7"/>
    <w:rsid w:val="0026388E"/>
    <w:rsid w:val="00265062"/>
    <w:rsid w:val="00265EF8"/>
    <w:rsid w:val="00266C98"/>
    <w:rsid w:val="00270915"/>
    <w:rsid w:val="0027094C"/>
    <w:rsid w:val="00271810"/>
    <w:rsid w:val="0027297B"/>
    <w:rsid w:val="00273014"/>
    <w:rsid w:val="00274412"/>
    <w:rsid w:val="002745C6"/>
    <w:rsid w:val="00274B1F"/>
    <w:rsid w:val="00274ECA"/>
    <w:rsid w:val="00275050"/>
    <w:rsid w:val="00276879"/>
    <w:rsid w:val="00276AE2"/>
    <w:rsid w:val="002772C3"/>
    <w:rsid w:val="0027790E"/>
    <w:rsid w:val="00280656"/>
    <w:rsid w:val="00281996"/>
    <w:rsid w:val="00281A19"/>
    <w:rsid w:val="00281CCC"/>
    <w:rsid w:val="002822A5"/>
    <w:rsid w:val="00282B37"/>
    <w:rsid w:val="00282E82"/>
    <w:rsid w:val="00283F2E"/>
    <w:rsid w:val="002843C9"/>
    <w:rsid w:val="002847FD"/>
    <w:rsid w:val="00285681"/>
    <w:rsid w:val="002858AE"/>
    <w:rsid w:val="00285EA2"/>
    <w:rsid w:val="002863EB"/>
    <w:rsid w:val="0028642D"/>
    <w:rsid w:val="00286767"/>
    <w:rsid w:val="0028723A"/>
    <w:rsid w:val="00287425"/>
    <w:rsid w:val="0028757B"/>
    <w:rsid w:val="00287E05"/>
    <w:rsid w:val="002903D8"/>
    <w:rsid w:val="002904D9"/>
    <w:rsid w:val="00290D49"/>
    <w:rsid w:val="00290FFE"/>
    <w:rsid w:val="002914FB"/>
    <w:rsid w:val="00292904"/>
    <w:rsid w:val="00292C0F"/>
    <w:rsid w:val="002931B4"/>
    <w:rsid w:val="00294DAA"/>
    <w:rsid w:val="002950C9"/>
    <w:rsid w:val="0029556D"/>
    <w:rsid w:val="00295882"/>
    <w:rsid w:val="00297097"/>
    <w:rsid w:val="00297C5D"/>
    <w:rsid w:val="002A0437"/>
    <w:rsid w:val="002A1563"/>
    <w:rsid w:val="002A2237"/>
    <w:rsid w:val="002A2446"/>
    <w:rsid w:val="002A43F0"/>
    <w:rsid w:val="002A57F6"/>
    <w:rsid w:val="002A6A64"/>
    <w:rsid w:val="002A6F2B"/>
    <w:rsid w:val="002A7FDC"/>
    <w:rsid w:val="002B0126"/>
    <w:rsid w:val="002B079E"/>
    <w:rsid w:val="002B0833"/>
    <w:rsid w:val="002B1314"/>
    <w:rsid w:val="002B194D"/>
    <w:rsid w:val="002B280E"/>
    <w:rsid w:val="002B4C8C"/>
    <w:rsid w:val="002B57F9"/>
    <w:rsid w:val="002B5DBB"/>
    <w:rsid w:val="002B62EE"/>
    <w:rsid w:val="002B6819"/>
    <w:rsid w:val="002B68B7"/>
    <w:rsid w:val="002B6E61"/>
    <w:rsid w:val="002B6F2A"/>
    <w:rsid w:val="002B7C1F"/>
    <w:rsid w:val="002C01CE"/>
    <w:rsid w:val="002C3525"/>
    <w:rsid w:val="002C3563"/>
    <w:rsid w:val="002C49AE"/>
    <w:rsid w:val="002C566A"/>
    <w:rsid w:val="002C74A4"/>
    <w:rsid w:val="002C7ACD"/>
    <w:rsid w:val="002D0778"/>
    <w:rsid w:val="002D0DA0"/>
    <w:rsid w:val="002D1E36"/>
    <w:rsid w:val="002D2B91"/>
    <w:rsid w:val="002D2E9D"/>
    <w:rsid w:val="002D33A2"/>
    <w:rsid w:val="002D3F61"/>
    <w:rsid w:val="002D49CC"/>
    <w:rsid w:val="002D5A3E"/>
    <w:rsid w:val="002D60CD"/>
    <w:rsid w:val="002D69C4"/>
    <w:rsid w:val="002D6FC2"/>
    <w:rsid w:val="002D793B"/>
    <w:rsid w:val="002D7C30"/>
    <w:rsid w:val="002E06E7"/>
    <w:rsid w:val="002E2234"/>
    <w:rsid w:val="002E345B"/>
    <w:rsid w:val="002E3A70"/>
    <w:rsid w:val="002E3BFD"/>
    <w:rsid w:val="002E52D3"/>
    <w:rsid w:val="002E53A2"/>
    <w:rsid w:val="002E5824"/>
    <w:rsid w:val="002E624F"/>
    <w:rsid w:val="002E63D7"/>
    <w:rsid w:val="002E6CBC"/>
    <w:rsid w:val="002E6DA0"/>
    <w:rsid w:val="002E769E"/>
    <w:rsid w:val="002E77B7"/>
    <w:rsid w:val="002E7D40"/>
    <w:rsid w:val="002F05BC"/>
    <w:rsid w:val="002F129B"/>
    <w:rsid w:val="002F22FB"/>
    <w:rsid w:val="002F23A9"/>
    <w:rsid w:val="002F23F8"/>
    <w:rsid w:val="002F2553"/>
    <w:rsid w:val="002F3102"/>
    <w:rsid w:val="002F33E5"/>
    <w:rsid w:val="002F557B"/>
    <w:rsid w:val="002F6285"/>
    <w:rsid w:val="002F7255"/>
    <w:rsid w:val="002F7503"/>
    <w:rsid w:val="002F7843"/>
    <w:rsid w:val="002F7887"/>
    <w:rsid w:val="00300032"/>
    <w:rsid w:val="00300492"/>
    <w:rsid w:val="0030162D"/>
    <w:rsid w:val="003018CC"/>
    <w:rsid w:val="00302D91"/>
    <w:rsid w:val="0030434C"/>
    <w:rsid w:val="00304A6B"/>
    <w:rsid w:val="00305F00"/>
    <w:rsid w:val="003061FA"/>
    <w:rsid w:val="0030738F"/>
    <w:rsid w:val="003073B4"/>
    <w:rsid w:val="00307443"/>
    <w:rsid w:val="003077AA"/>
    <w:rsid w:val="00307A78"/>
    <w:rsid w:val="0031054A"/>
    <w:rsid w:val="0031166A"/>
    <w:rsid w:val="003137E7"/>
    <w:rsid w:val="00313868"/>
    <w:rsid w:val="00313CB5"/>
    <w:rsid w:val="00314185"/>
    <w:rsid w:val="00314C87"/>
    <w:rsid w:val="00315E1D"/>
    <w:rsid w:val="00315E6E"/>
    <w:rsid w:val="00315F72"/>
    <w:rsid w:val="00316150"/>
    <w:rsid w:val="003179E0"/>
    <w:rsid w:val="00317A18"/>
    <w:rsid w:val="003205FE"/>
    <w:rsid w:val="00320D88"/>
    <w:rsid w:val="00321987"/>
    <w:rsid w:val="00322E41"/>
    <w:rsid w:val="003230E7"/>
    <w:rsid w:val="00323FBE"/>
    <w:rsid w:val="0032598D"/>
    <w:rsid w:val="003304EE"/>
    <w:rsid w:val="00331602"/>
    <w:rsid w:val="003318BB"/>
    <w:rsid w:val="00331BA2"/>
    <w:rsid w:val="0033207C"/>
    <w:rsid w:val="003321AE"/>
    <w:rsid w:val="003325D2"/>
    <w:rsid w:val="00332677"/>
    <w:rsid w:val="00332B59"/>
    <w:rsid w:val="003331EB"/>
    <w:rsid w:val="00333426"/>
    <w:rsid w:val="003346DA"/>
    <w:rsid w:val="00335CEC"/>
    <w:rsid w:val="0034046E"/>
    <w:rsid w:val="003406FD"/>
    <w:rsid w:val="003407A4"/>
    <w:rsid w:val="00340B0B"/>
    <w:rsid w:val="00340CE6"/>
    <w:rsid w:val="0034246D"/>
    <w:rsid w:val="003430A7"/>
    <w:rsid w:val="0034322C"/>
    <w:rsid w:val="00343250"/>
    <w:rsid w:val="0034387B"/>
    <w:rsid w:val="003441F3"/>
    <w:rsid w:val="00345AE0"/>
    <w:rsid w:val="00345EBC"/>
    <w:rsid w:val="00350079"/>
    <w:rsid w:val="00350134"/>
    <w:rsid w:val="0035208F"/>
    <w:rsid w:val="00352A8F"/>
    <w:rsid w:val="00353167"/>
    <w:rsid w:val="003531D8"/>
    <w:rsid w:val="003538E4"/>
    <w:rsid w:val="0035562F"/>
    <w:rsid w:val="003560EB"/>
    <w:rsid w:val="00356D75"/>
    <w:rsid w:val="003571B1"/>
    <w:rsid w:val="00357608"/>
    <w:rsid w:val="003577EB"/>
    <w:rsid w:val="00357A0B"/>
    <w:rsid w:val="00357F27"/>
    <w:rsid w:val="00360BDB"/>
    <w:rsid w:val="00361785"/>
    <w:rsid w:val="0036239D"/>
    <w:rsid w:val="0036381A"/>
    <w:rsid w:val="00364515"/>
    <w:rsid w:val="00364DF3"/>
    <w:rsid w:val="00365D50"/>
    <w:rsid w:val="003665A1"/>
    <w:rsid w:val="00367056"/>
    <w:rsid w:val="00370B38"/>
    <w:rsid w:val="00370D8D"/>
    <w:rsid w:val="00371074"/>
    <w:rsid w:val="003713CB"/>
    <w:rsid w:val="0037184C"/>
    <w:rsid w:val="003718C2"/>
    <w:rsid w:val="0037193C"/>
    <w:rsid w:val="00371C97"/>
    <w:rsid w:val="00372F56"/>
    <w:rsid w:val="00372FC0"/>
    <w:rsid w:val="003743E1"/>
    <w:rsid w:val="00374422"/>
    <w:rsid w:val="00375963"/>
    <w:rsid w:val="00376124"/>
    <w:rsid w:val="00376E23"/>
    <w:rsid w:val="00377C29"/>
    <w:rsid w:val="003804F0"/>
    <w:rsid w:val="0038064C"/>
    <w:rsid w:val="00380685"/>
    <w:rsid w:val="0038095F"/>
    <w:rsid w:val="00380D66"/>
    <w:rsid w:val="0038292F"/>
    <w:rsid w:val="00382B22"/>
    <w:rsid w:val="00383473"/>
    <w:rsid w:val="0038390E"/>
    <w:rsid w:val="00384CBE"/>
    <w:rsid w:val="003850E4"/>
    <w:rsid w:val="003853C3"/>
    <w:rsid w:val="00385E36"/>
    <w:rsid w:val="003864AD"/>
    <w:rsid w:val="00386D96"/>
    <w:rsid w:val="00386E9C"/>
    <w:rsid w:val="003901AF"/>
    <w:rsid w:val="00390307"/>
    <w:rsid w:val="003924B3"/>
    <w:rsid w:val="00393DF3"/>
    <w:rsid w:val="00393E15"/>
    <w:rsid w:val="00393F25"/>
    <w:rsid w:val="00394100"/>
    <w:rsid w:val="00394330"/>
    <w:rsid w:val="00395302"/>
    <w:rsid w:val="00395355"/>
    <w:rsid w:val="00397523"/>
    <w:rsid w:val="00397799"/>
    <w:rsid w:val="00397A35"/>
    <w:rsid w:val="003A0896"/>
    <w:rsid w:val="003A0B84"/>
    <w:rsid w:val="003A0DA2"/>
    <w:rsid w:val="003A177F"/>
    <w:rsid w:val="003A1FE4"/>
    <w:rsid w:val="003A2509"/>
    <w:rsid w:val="003A25F1"/>
    <w:rsid w:val="003A2C0D"/>
    <w:rsid w:val="003A2E25"/>
    <w:rsid w:val="003A4320"/>
    <w:rsid w:val="003A4578"/>
    <w:rsid w:val="003A4BCB"/>
    <w:rsid w:val="003A4E95"/>
    <w:rsid w:val="003A52CD"/>
    <w:rsid w:val="003A62B2"/>
    <w:rsid w:val="003A6514"/>
    <w:rsid w:val="003A65B0"/>
    <w:rsid w:val="003A6963"/>
    <w:rsid w:val="003A7DFF"/>
    <w:rsid w:val="003B09F0"/>
    <w:rsid w:val="003B1571"/>
    <w:rsid w:val="003B195A"/>
    <w:rsid w:val="003B1C29"/>
    <w:rsid w:val="003B3102"/>
    <w:rsid w:val="003B3A00"/>
    <w:rsid w:val="003B3B38"/>
    <w:rsid w:val="003B4595"/>
    <w:rsid w:val="003B4AA1"/>
    <w:rsid w:val="003B4E07"/>
    <w:rsid w:val="003B4F53"/>
    <w:rsid w:val="003B5719"/>
    <w:rsid w:val="003B6171"/>
    <w:rsid w:val="003B642B"/>
    <w:rsid w:val="003B644C"/>
    <w:rsid w:val="003B6796"/>
    <w:rsid w:val="003B6B66"/>
    <w:rsid w:val="003B754A"/>
    <w:rsid w:val="003C028C"/>
    <w:rsid w:val="003C0844"/>
    <w:rsid w:val="003C09F8"/>
    <w:rsid w:val="003C2305"/>
    <w:rsid w:val="003C23F7"/>
    <w:rsid w:val="003C28E0"/>
    <w:rsid w:val="003C2B85"/>
    <w:rsid w:val="003C355F"/>
    <w:rsid w:val="003C37CE"/>
    <w:rsid w:val="003C386A"/>
    <w:rsid w:val="003C41B3"/>
    <w:rsid w:val="003C41FD"/>
    <w:rsid w:val="003C469D"/>
    <w:rsid w:val="003C598B"/>
    <w:rsid w:val="003C5DBF"/>
    <w:rsid w:val="003C64AF"/>
    <w:rsid w:val="003C7D54"/>
    <w:rsid w:val="003D04AD"/>
    <w:rsid w:val="003D076F"/>
    <w:rsid w:val="003D0EA6"/>
    <w:rsid w:val="003D0FF3"/>
    <w:rsid w:val="003D13B5"/>
    <w:rsid w:val="003D1B60"/>
    <w:rsid w:val="003D22A2"/>
    <w:rsid w:val="003D2E12"/>
    <w:rsid w:val="003D30DD"/>
    <w:rsid w:val="003D38CF"/>
    <w:rsid w:val="003D42B9"/>
    <w:rsid w:val="003D479E"/>
    <w:rsid w:val="003D4D72"/>
    <w:rsid w:val="003D686C"/>
    <w:rsid w:val="003D6EE4"/>
    <w:rsid w:val="003D74C0"/>
    <w:rsid w:val="003D7630"/>
    <w:rsid w:val="003D769D"/>
    <w:rsid w:val="003E0209"/>
    <w:rsid w:val="003E07A3"/>
    <w:rsid w:val="003E0D1A"/>
    <w:rsid w:val="003E0E83"/>
    <w:rsid w:val="003E268A"/>
    <w:rsid w:val="003E2F76"/>
    <w:rsid w:val="003E313B"/>
    <w:rsid w:val="003E46B9"/>
    <w:rsid w:val="003E5A91"/>
    <w:rsid w:val="003E5AB6"/>
    <w:rsid w:val="003E740C"/>
    <w:rsid w:val="003E7FF2"/>
    <w:rsid w:val="003F1DDD"/>
    <w:rsid w:val="003F3B7B"/>
    <w:rsid w:val="003F554C"/>
    <w:rsid w:val="003F7206"/>
    <w:rsid w:val="0040022F"/>
    <w:rsid w:val="00401864"/>
    <w:rsid w:val="00401DC5"/>
    <w:rsid w:val="0040248D"/>
    <w:rsid w:val="0040249C"/>
    <w:rsid w:val="004025A9"/>
    <w:rsid w:val="00402A00"/>
    <w:rsid w:val="00402DBF"/>
    <w:rsid w:val="00402F8A"/>
    <w:rsid w:val="00403821"/>
    <w:rsid w:val="0040438E"/>
    <w:rsid w:val="00404AC6"/>
    <w:rsid w:val="00404C9A"/>
    <w:rsid w:val="00404F14"/>
    <w:rsid w:val="00405283"/>
    <w:rsid w:val="004066F6"/>
    <w:rsid w:val="004070B3"/>
    <w:rsid w:val="00407769"/>
    <w:rsid w:val="00407DA7"/>
    <w:rsid w:val="0041211E"/>
    <w:rsid w:val="00412682"/>
    <w:rsid w:val="00412733"/>
    <w:rsid w:val="00412846"/>
    <w:rsid w:val="004128F9"/>
    <w:rsid w:val="004137DF"/>
    <w:rsid w:val="00413D14"/>
    <w:rsid w:val="004140DA"/>
    <w:rsid w:val="004147E4"/>
    <w:rsid w:val="00414FE7"/>
    <w:rsid w:val="00415146"/>
    <w:rsid w:val="004151DE"/>
    <w:rsid w:val="0041730C"/>
    <w:rsid w:val="00417F3A"/>
    <w:rsid w:val="0042086B"/>
    <w:rsid w:val="00420B2A"/>
    <w:rsid w:val="00420D09"/>
    <w:rsid w:val="004214EE"/>
    <w:rsid w:val="00422F79"/>
    <w:rsid w:val="0042324E"/>
    <w:rsid w:val="004238A8"/>
    <w:rsid w:val="00423D08"/>
    <w:rsid w:val="00423FDD"/>
    <w:rsid w:val="00424CBA"/>
    <w:rsid w:val="004253FD"/>
    <w:rsid w:val="00425ADA"/>
    <w:rsid w:val="004277F1"/>
    <w:rsid w:val="0043033C"/>
    <w:rsid w:val="00430ADE"/>
    <w:rsid w:val="00432465"/>
    <w:rsid w:val="004324CE"/>
    <w:rsid w:val="004343DE"/>
    <w:rsid w:val="00434888"/>
    <w:rsid w:val="00435CB2"/>
    <w:rsid w:val="00436E3E"/>
    <w:rsid w:val="00436FBE"/>
    <w:rsid w:val="004372D8"/>
    <w:rsid w:val="00437618"/>
    <w:rsid w:val="00437CB3"/>
    <w:rsid w:val="00437F70"/>
    <w:rsid w:val="0044099E"/>
    <w:rsid w:val="00440EF9"/>
    <w:rsid w:val="0044127C"/>
    <w:rsid w:val="00442403"/>
    <w:rsid w:val="00442B95"/>
    <w:rsid w:val="00443C40"/>
    <w:rsid w:val="00445647"/>
    <w:rsid w:val="0044585E"/>
    <w:rsid w:val="00446FF8"/>
    <w:rsid w:val="00447563"/>
    <w:rsid w:val="00450352"/>
    <w:rsid w:val="004504B6"/>
    <w:rsid w:val="00452133"/>
    <w:rsid w:val="00453609"/>
    <w:rsid w:val="00454C06"/>
    <w:rsid w:val="00454FA5"/>
    <w:rsid w:val="00455536"/>
    <w:rsid w:val="0045583C"/>
    <w:rsid w:val="004558C0"/>
    <w:rsid w:val="00455A2E"/>
    <w:rsid w:val="0045602F"/>
    <w:rsid w:val="004604F0"/>
    <w:rsid w:val="004608E6"/>
    <w:rsid w:val="0046124B"/>
    <w:rsid w:val="00461524"/>
    <w:rsid w:val="00461870"/>
    <w:rsid w:val="00463124"/>
    <w:rsid w:val="0046384A"/>
    <w:rsid w:val="00463B03"/>
    <w:rsid w:val="00463BCE"/>
    <w:rsid w:val="0046491B"/>
    <w:rsid w:val="004659F0"/>
    <w:rsid w:val="00465EC9"/>
    <w:rsid w:val="004663D8"/>
    <w:rsid w:val="004667DA"/>
    <w:rsid w:val="00466C2F"/>
    <w:rsid w:val="004672EA"/>
    <w:rsid w:val="004674B0"/>
    <w:rsid w:val="00467991"/>
    <w:rsid w:val="00470705"/>
    <w:rsid w:val="004711F1"/>
    <w:rsid w:val="00471239"/>
    <w:rsid w:val="0047162A"/>
    <w:rsid w:val="00471DB1"/>
    <w:rsid w:val="00471F57"/>
    <w:rsid w:val="0047290A"/>
    <w:rsid w:val="00472AE2"/>
    <w:rsid w:val="00472F14"/>
    <w:rsid w:val="00473227"/>
    <w:rsid w:val="00473562"/>
    <w:rsid w:val="00473C11"/>
    <w:rsid w:val="00474BAE"/>
    <w:rsid w:val="0047540E"/>
    <w:rsid w:val="00475896"/>
    <w:rsid w:val="004768DE"/>
    <w:rsid w:val="0047743B"/>
    <w:rsid w:val="00480561"/>
    <w:rsid w:val="00481775"/>
    <w:rsid w:val="004819C2"/>
    <w:rsid w:val="00482574"/>
    <w:rsid w:val="004831F1"/>
    <w:rsid w:val="00484E3C"/>
    <w:rsid w:val="00485890"/>
    <w:rsid w:val="00486502"/>
    <w:rsid w:val="00487276"/>
    <w:rsid w:val="004902BC"/>
    <w:rsid w:val="004911B0"/>
    <w:rsid w:val="0049174A"/>
    <w:rsid w:val="004930E8"/>
    <w:rsid w:val="004932B3"/>
    <w:rsid w:val="0049394C"/>
    <w:rsid w:val="00493A92"/>
    <w:rsid w:val="00493E8B"/>
    <w:rsid w:val="004947D9"/>
    <w:rsid w:val="00495EE0"/>
    <w:rsid w:val="004965F8"/>
    <w:rsid w:val="00496B69"/>
    <w:rsid w:val="00496CAC"/>
    <w:rsid w:val="0049730B"/>
    <w:rsid w:val="00497A4E"/>
    <w:rsid w:val="00497C69"/>
    <w:rsid w:val="00497FEF"/>
    <w:rsid w:val="004A0DD9"/>
    <w:rsid w:val="004A3E0D"/>
    <w:rsid w:val="004A48E7"/>
    <w:rsid w:val="004A496E"/>
    <w:rsid w:val="004A4BE0"/>
    <w:rsid w:val="004A551D"/>
    <w:rsid w:val="004A5BEE"/>
    <w:rsid w:val="004A5CA2"/>
    <w:rsid w:val="004A6A48"/>
    <w:rsid w:val="004A6CB6"/>
    <w:rsid w:val="004A6EF0"/>
    <w:rsid w:val="004A7321"/>
    <w:rsid w:val="004A7371"/>
    <w:rsid w:val="004A7502"/>
    <w:rsid w:val="004A7FAA"/>
    <w:rsid w:val="004B03F6"/>
    <w:rsid w:val="004B0978"/>
    <w:rsid w:val="004B1A20"/>
    <w:rsid w:val="004B2B9B"/>
    <w:rsid w:val="004B2E27"/>
    <w:rsid w:val="004B2FD3"/>
    <w:rsid w:val="004B363F"/>
    <w:rsid w:val="004B387B"/>
    <w:rsid w:val="004B38A2"/>
    <w:rsid w:val="004B3D61"/>
    <w:rsid w:val="004B4460"/>
    <w:rsid w:val="004B5D1D"/>
    <w:rsid w:val="004B6708"/>
    <w:rsid w:val="004B6BA2"/>
    <w:rsid w:val="004B75BE"/>
    <w:rsid w:val="004C2035"/>
    <w:rsid w:val="004C2B27"/>
    <w:rsid w:val="004C2D79"/>
    <w:rsid w:val="004C302C"/>
    <w:rsid w:val="004C31FB"/>
    <w:rsid w:val="004C39A0"/>
    <w:rsid w:val="004C4D61"/>
    <w:rsid w:val="004C5168"/>
    <w:rsid w:val="004C570F"/>
    <w:rsid w:val="004C5E53"/>
    <w:rsid w:val="004C6C42"/>
    <w:rsid w:val="004C6CA6"/>
    <w:rsid w:val="004C710D"/>
    <w:rsid w:val="004C716E"/>
    <w:rsid w:val="004C7BE4"/>
    <w:rsid w:val="004D1405"/>
    <w:rsid w:val="004D1789"/>
    <w:rsid w:val="004D25C6"/>
    <w:rsid w:val="004D375D"/>
    <w:rsid w:val="004D3924"/>
    <w:rsid w:val="004D3B36"/>
    <w:rsid w:val="004D49C1"/>
    <w:rsid w:val="004D4FA9"/>
    <w:rsid w:val="004D556B"/>
    <w:rsid w:val="004D75DC"/>
    <w:rsid w:val="004E0C5C"/>
    <w:rsid w:val="004E0CCE"/>
    <w:rsid w:val="004E1540"/>
    <w:rsid w:val="004E19D1"/>
    <w:rsid w:val="004E1AD3"/>
    <w:rsid w:val="004E22E6"/>
    <w:rsid w:val="004E2454"/>
    <w:rsid w:val="004E2673"/>
    <w:rsid w:val="004E2971"/>
    <w:rsid w:val="004E3115"/>
    <w:rsid w:val="004E4244"/>
    <w:rsid w:val="004E4628"/>
    <w:rsid w:val="004E4B28"/>
    <w:rsid w:val="004E4F92"/>
    <w:rsid w:val="004E5D57"/>
    <w:rsid w:val="004E755C"/>
    <w:rsid w:val="004F0CC5"/>
    <w:rsid w:val="004F1560"/>
    <w:rsid w:val="004F16EF"/>
    <w:rsid w:val="004F1C50"/>
    <w:rsid w:val="004F1F92"/>
    <w:rsid w:val="004F34BC"/>
    <w:rsid w:val="004F3545"/>
    <w:rsid w:val="004F49BF"/>
    <w:rsid w:val="004F49FB"/>
    <w:rsid w:val="004F55C1"/>
    <w:rsid w:val="004F5888"/>
    <w:rsid w:val="004F6387"/>
    <w:rsid w:val="004F64B4"/>
    <w:rsid w:val="004F69C1"/>
    <w:rsid w:val="004F6BDF"/>
    <w:rsid w:val="00500087"/>
    <w:rsid w:val="00500095"/>
    <w:rsid w:val="005000F5"/>
    <w:rsid w:val="005003F1"/>
    <w:rsid w:val="00500D44"/>
    <w:rsid w:val="005017AC"/>
    <w:rsid w:val="00501E0A"/>
    <w:rsid w:val="005032CE"/>
    <w:rsid w:val="0050360E"/>
    <w:rsid w:val="00504930"/>
    <w:rsid w:val="00504976"/>
    <w:rsid w:val="00504C78"/>
    <w:rsid w:val="005051D2"/>
    <w:rsid w:val="00506A6E"/>
    <w:rsid w:val="00510700"/>
    <w:rsid w:val="0051074F"/>
    <w:rsid w:val="00510CD7"/>
    <w:rsid w:val="005113E3"/>
    <w:rsid w:val="00511540"/>
    <w:rsid w:val="00511BD7"/>
    <w:rsid w:val="00511E0A"/>
    <w:rsid w:val="00512150"/>
    <w:rsid w:val="0051221D"/>
    <w:rsid w:val="0051259B"/>
    <w:rsid w:val="005128B3"/>
    <w:rsid w:val="00512976"/>
    <w:rsid w:val="005134A3"/>
    <w:rsid w:val="0051456C"/>
    <w:rsid w:val="005153A5"/>
    <w:rsid w:val="005159B7"/>
    <w:rsid w:val="00515D54"/>
    <w:rsid w:val="0051628F"/>
    <w:rsid w:val="00516AC3"/>
    <w:rsid w:val="0051713C"/>
    <w:rsid w:val="0051788D"/>
    <w:rsid w:val="0052056E"/>
    <w:rsid w:val="00520774"/>
    <w:rsid w:val="00520A56"/>
    <w:rsid w:val="00520CE4"/>
    <w:rsid w:val="0052123D"/>
    <w:rsid w:val="005218E1"/>
    <w:rsid w:val="00521B12"/>
    <w:rsid w:val="00521BF0"/>
    <w:rsid w:val="00522A9C"/>
    <w:rsid w:val="005236F4"/>
    <w:rsid w:val="005242FB"/>
    <w:rsid w:val="00524D71"/>
    <w:rsid w:val="00525182"/>
    <w:rsid w:val="00525A52"/>
    <w:rsid w:val="00525AC4"/>
    <w:rsid w:val="00527FB2"/>
    <w:rsid w:val="00530D0E"/>
    <w:rsid w:val="00531734"/>
    <w:rsid w:val="00532091"/>
    <w:rsid w:val="00532149"/>
    <w:rsid w:val="005323C3"/>
    <w:rsid w:val="00533A3D"/>
    <w:rsid w:val="00534C53"/>
    <w:rsid w:val="00535501"/>
    <w:rsid w:val="0053589A"/>
    <w:rsid w:val="00535AE8"/>
    <w:rsid w:val="00536161"/>
    <w:rsid w:val="005372BE"/>
    <w:rsid w:val="00540515"/>
    <w:rsid w:val="005407A9"/>
    <w:rsid w:val="00540E46"/>
    <w:rsid w:val="00541BEC"/>
    <w:rsid w:val="00542524"/>
    <w:rsid w:val="005427B5"/>
    <w:rsid w:val="00544140"/>
    <w:rsid w:val="0054625A"/>
    <w:rsid w:val="00546422"/>
    <w:rsid w:val="005476EB"/>
    <w:rsid w:val="00547AAF"/>
    <w:rsid w:val="00550F9B"/>
    <w:rsid w:val="0055151B"/>
    <w:rsid w:val="00551B80"/>
    <w:rsid w:val="00552376"/>
    <w:rsid w:val="0055297D"/>
    <w:rsid w:val="00552D10"/>
    <w:rsid w:val="0055324B"/>
    <w:rsid w:val="0055394B"/>
    <w:rsid w:val="00553A58"/>
    <w:rsid w:val="00553C33"/>
    <w:rsid w:val="00553C81"/>
    <w:rsid w:val="005541F3"/>
    <w:rsid w:val="00554998"/>
    <w:rsid w:val="00554A0E"/>
    <w:rsid w:val="00555113"/>
    <w:rsid w:val="005562D6"/>
    <w:rsid w:val="00556688"/>
    <w:rsid w:val="00556D5B"/>
    <w:rsid w:val="00560017"/>
    <w:rsid w:val="00560977"/>
    <w:rsid w:val="00560BB6"/>
    <w:rsid w:val="00561040"/>
    <w:rsid w:val="00561820"/>
    <w:rsid w:val="00561A83"/>
    <w:rsid w:val="0056229D"/>
    <w:rsid w:val="00563150"/>
    <w:rsid w:val="00563645"/>
    <w:rsid w:val="00563FF5"/>
    <w:rsid w:val="00564699"/>
    <w:rsid w:val="00564A7A"/>
    <w:rsid w:val="00564E69"/>
    <w:rsid w:val="005651F8"/>
    <w:rsid w:val="005652B7"/>
    <w:rsid w:val="00565789"/>
    <w:rsid w:val="00565A19"/>
    <w:rsid w:val="0056687B"/>
    <w:rsid w:val="00566F35"/>
    <w:rsid w:val="00567C7C"/>
    <w:rsid w:val="00567E96"/>
    <w:rsid w:val="00570456"/>
    <w:rsid w:val="005707F6"/>
    <w:rsid w:val="005724CC"/>
    <w:rsid w:val="00572802"/>
    <w:rsid w:val="00572B24"/>
    <w:rsid w:val="00572BBF"/>
    <w:rsid w:val="0057391D"/>
    <w:rsid w:val="005745F9"/>
    <w:rsid w:val="00574647"/>
    <w:rsid w:val="0057481C"/>
    <w:rsid w:val="0057663B"/>
    <w:rsid w:val="00576957"/>
    <w:rsid w:val="005776DB"/>
    <w:rsid w:val="00577D94"/>
    <w:rsid w:val="00577DA1"/>
    <w:rsid w:val="005816CB"/>
    <w:rsid w:val="00581D08"/>
    <w:rsid w:val="005822C8"/>
    <w:rsid w:val="005823B8"/>
    <w:rsid w:val="00582E30"/>
    <w:rsid w:val="005833F6"/>
    <w:rsid w:val="005835C2"/>
    <w:rsid w:val="005839BF"/>
    <w:rsid w:val="0058461A"/>
    <w:rsid w:val="00584ABB"/>
    <w:rsid w:val="00585058"/>
    <w:rsid w:val="00585980"/>
    <w:rsid w:val="00585E6F"/>
    <w:rsid w:val="00586674"/>
    <w:rsid w:val="00586E09"/>
    <w:rsid w:val="0058776B"/>
    <w:rsid w:val="005906C1"/>
    <w:rsid w:val="00590744"/>
    <w:rsid w:val="00590C16"/>
    <w:rsid w:val="00592761"/>
    <w:rsid w:val="005933EA"/>
    <w:rsid w:val="00593B3B"/>
    <w:rsid w:val="005945D5"/>
    <w:rsid w:val="00594FBC"/>
    <w:rsid w:val="0059502B"/>
    <w:rsid w:val="00595622"/>
    <w:rsid w:val="0059595A"/>
    <w:rsid w:val="005967CD"/>
    <w:rsid w:val="00596A40"/>
    <w:rsid w:val="005A01BA"/>
    <w:rsid w:val="005A0D34"/>
    <w:rsid w:val="005A0F46"/>
    <w:rsid w:val="005A1F3B"/>
    <w:rsid w:val="005A203B"/>
    <w:rsid w:val="005A213A"/>
    <w:rsid w:val="005A253A"/>
    <w:rsid w:val="005A349C"/>
    <w:rsid w:val="005A3CD0"/>
    <w:rsid w:val="005A4A7C"/>
    <w:rsid w:val="005A561C"/>
    <w:rsid w:val="005A60F0"/>
    <w:rsid w:val="005A6295"/>
    <w:rsid w:val="005B04E6"/>
    <w:rsid w:val="005B0B64"/>
    <w:rsid w:val="005B0D1C"/>
    <w:rsid w:val="005B1B1E"/>
    <w:rsid w:val="005B1D00"/>
    <w:rsid w:val="005B1F58"/>
    <w:rsid w:val="005B201F"/>
    <w:rsid w:val="005B2203"/>
    <w:rsid w:val="005B2210"/>
    <w:rsid w:val="005B2DA8"/>
    <w:rsid w:val="005B3004"/>
    <w:rsid w:val="005B36AB"/>
    <w:rsid w:val="005B3FC0"/>
    <w:rsid w:val="005B4661"/>
    <w:rsid w:val="005B476E"/>
    <w:rsid w:val="005B4DD1"/>
    <w:rsid w:val="005B6125"/>
    <w:rsid w:val="005B782B"/>
    <w:rsid w:val="005B7E2C"/>
    <w:rsid w:val="005C01DF"/>
    <w:rsid w:val="005C038A"/>
    <w:rsid w:val="005C0BDA"/>
    <w:rsid w:val="005C11EE"/>
    <w:rsid w:val="005C1318"/>
    <w:rsid w:val="005C1E1B"/>
    <w:rsid w:val="005C3A44"/>
    <w:rsid w:val="005C4B90"/>
    <w:rsid w:val="005C6C62"/>
    <w:rsid w:val="005C6D54"/>
    <w:rsid w:val="005C6DDB"/>
    <w:rsid w:val="005C6DE9"/>
    <w:rsid w:val="005C7167"/>
    <w:rsid w:val="005C737D"/>
    <w:rsid w:val="005D0272"/>
    <w:rsid w:val="005D0457"/>
    <w:rsid w:val="005D0481"/>
    <w:rsid w:val="005D0E02"/>
    <w:rsid w:val="005D1127"/>
    <w:rsid w:val="005D13FC"/>
    <w:rsid w:val="005D2EE4"/>
    <w:rsid w:val="005D3475"/>
    <w:rsid w:val="005D4BB7"/>
    <w:rsid w:val="005D5A55"/>
    <w:rsid w:val="005D5B37"/>
    <w:rsid w:val="005D6A61"/>
    <w:rsid w:val="005D6C78"/>
    <w:rsid w:val="005D7B15"/>
    <w:rsid w:val="005E03BD"/>
    <w:rsid w:val="005E0504"/>
    <w:rsid w:val="005E0728"/>
    <w:rsid w:val="005E0F44"/>
    <w:rsid w:val="005E1309"/>
    <w:rsid w:val="005E2182"/>
    <w:rsid w:val="005E30C3"/>
    <w:rsid w:val="005E31D4"/>
    <w:rsid w:val="005E5698"/>
    <w:rsid w:val="005E6FA0"/>
    <w:rsid w:val="005E723D"/>
    <w:rsid w:val="005E7496"/>
    <w:rsid w:val="005F1140"/>
    <w:rsid w:val="005F11BC"/>
    <w:rsid w:val="005F1318"/>
    <w:rsid w:val="005F146E"/>
    <w:rsid w:val="005F1FB1"/>
    <w:rsid w:val="005F3B2A"/>
    <w:rsid w:val="005F4529"/>
    <w:rsid w:val="005F4ED2"/>
    <w:rsid w:val="005F5B14"/>
    <w:rsid w:val="005F5C50"/>
    <w:rsid w:val="005F631D"/>
    <w:rsid w:val="005F690B"/>
    <w:rsid w:val="005F6BE5"/>
    <w:rsid w:val="006002E8"/>
    <w:rsid w:val="0060049A"/>
    <w:rsid w:val="0060062B"/>
    <w:rsid w:val="006009D1"/>
    <w:rsid w:val="00600EF8"/>
    <w:rsid w:val="00601292"/>
    <w:rsid w:val="00601951"/>
    <w:rsid w:val="00601D1C"/>
    <w:rsid w:val="00602B7E"/>
    <w:rsid w:val="006043C4"/>
    <w:rsid w:val="00604605"/>
    <w:rsid w:val="0060486E"/>
    <w:rsid w:val="00604D6B"/>
    <w:rsid w:val="00604F88"/>
    <w:rsid w:val="00606704"/>
    <w:rsid w:val="006073D4"/>
    <w:rsid w:val="00607FE5"/>
    <w:rsid w:val="006119F5"/>
    <w:rsid w:val="0061395F"/>
    <w:rsid w:val="00613965"/>
    <w:rsid w:val="00614DC2"/>
    <w:rsid w:val="0061514C"/>
    <w:rsid w:val="006158B1"/>
    <w:rsid w:val="006162B8"/>
    <w:rsid w:val="006169C3"/>
    <w:rsid w:val="0061793D"/>
    <w:rsid w:val="006200E5"/>
    <w:rsid w:val="00621136"/>
    <w:rsid w:val="006213C1"/>
    <w:rsid w:val="00621FEB"/>
    <w:rsid w:val="006220C6"/>
    <w:rsid w:val="006240BE"/>
    <w:rsid w:val="006243EE"/>
    <w:rsid w:val="00625A57"/>
    <w:rsid w:val="00625E95"/>
    <w:rsid w:val="00627DCC"/>
    <w:rsid w:val="0063043F"/>
    <w:rsid w:val="00630452"/>
    <w:rsid w:val="00630F2C"/>
    <w:rsid w:val="006315D0"/>
    <w:rsid w:val="00631A7F"/>
    <w:rsid w:val="0063251B"/>
    <w:rsid w:val="006349CD"/>
    <w:rsid w:val="006350A3"/>
    <w:rsid w:val="006352CE"/>
    <w:rsid w:val="00635373"/>
    <w:rsid w:val="00635F32"/>
    <w:rsid w:val="00636ED8"/>
    <w:rsid w:val="00637148"/>
    <w:rsid w:val="006372C8"/>
    <w:rsid w:val="00637910"/>
    <w:rsid w:val="00637B5A"/>
    <w:rsid w:val="00641485"/>
    <w:rsid w:val="00641516"/>
    <w:rsid w:val="006415DE"/>
    <w:rsid w:val="00641F3D"/>
    <w:rsid w:val="0064211F"/>
    <w:rsid w:val="00642656"/>
    <w:rsid w:val="00643E8C"/>
    <w:rsid w:val="00644166"/>
    <w:rsid w:val="006442BA"/>
    <w:rsid w:val="00644A8C"/>
    <w:rsid w:val="00645198"/>
    <w:rsid w:val="00645537"/>
    <w:rsid w:val="00645723"/>
    <w:rsid w:val="00645C70"/>
    <w:rsid w:val="006463A4"/>
    <w:rsid w:val="006465A2"/>
    <w:rsid w:val="00647C23"/>
    <w:rsid w:val="00647E53"/>
    <w:rsid w:val="00650555"/>
    <w:rsid w:val="00650ACD"/>
    <w:rsid w:val="00650F76"/>
    <w:rsid w:val="00651E8F"/>
    <w:rsid w:val="00652662"/>
    <w:rsid w:val="006526CB"/>
    <w:rsid w:val="00652809"/>
    <w:rsid w:val="00652C59"/>
    <w:rsid w:val="00653A02"/>
    <w:rsid w:val="00655062"/>
    <w:rsid w:val="00655D48"/>
    <w:rsid w:val="00656A4C"/>
    <w:rsid w:val="00656EAD"/>
    <w:rsid w:val="0066078A"/>
    <w:rsid w:val="00661055"/>
    <w:rsid w:val="00661091"/>
    <w:rsid w:val="00661693"/>
    <w:rsid w:val="00661913"/>
    <w:rsid w:val="00662CB8"/>
    <w:rsid w:val="00662D7D"/>
    <w:rsid w:val="00662EB0"/>
    <w:rsid w:val="00663103"/>
    <w:rsid w:val="00663259"/>
    <w:rsid w:val="006637CE"/>
    <w:rsid w:val="00664A6E"/>
    <w:rsid w:val="00665972"/>
    <w:rsid w:val="0066600E"/>
    <w:rsid w:val="006666A7"/>
    <w:rsid w:val="0066742F"/>
    <w:rsid w:val="0066750C"/>
    <w:rsid w:val="0066759A"/>
    <w:rsid w:val="00667CBB"/>
    <w:rsid w:val="0067023A"/>
    <w:rsid w:val="00670863"/>
    <w:rsid w:val="00670EA9"/>
    <w:rsid w:val="00671BAD"/>
    <w:rsid w:val="00671C21"/>
    <w:rsid w:val="00674E1E"/>
    <w:rsid w:val="00675613"/>
    <w:rsid w:val="006759E0"/>
    <w:rsid w:val="00675A36"/>
    <w:rsid w:val="00676422"/>
    <w:rsid w:val="006768B9"/>
    <w:rsid w:val="00676C59"/>
    <w:rsid w:val="0067721F"/>
    <w:rsid w:val="00677441"/>
    <w:rsid w:val="00677EB5"/>
    <w:rsid w:val="0068007D"/>
    <w:rsid w:val="0068101A"/>
    <w:rsid w:val="00681A50"/>
    <w:rsid w:val="00681FE3"/>
    <w:rsid w:val="00682112"/>
    <w:rsid w:val="006830A0"/>
    <w:rsid w:val="00683F85"/>
    <w:rsid w:val="0068413E"/>
    <w:rsid w:val="00684754"/>
    <w:rsid w:val="00684889"/>
    <w:rsid w:val="0068502B"/>
    <w:rsid w:val="00685169"/>
    <w:rsid w:val="00687CA3"/>
    <w:rsid w:val="00690115"/>
    <w:rsid w:val="00690305"/>
    <w:rsid w:val="0069030C"/>
    <w:rsid w:val="00691B2E"/>
    <w:rsid w:val="00692850"/>
    <w:rsid w:val="00696558"/>
    <w:rsid w:val="006977A8"/>
    <w:rsid w:val="006A013D"/>
    <w:rsid w:val="006A0F1F"/>
    <w:rsid w:val="006A0F94"/>
    <w:rsid w:val="006A1DB7"/>
    <w:rsid w:val="006A1E33"/>
    <w:rsid w:val="006A1F4F"/>
    <w:rsid w:val="006A3496"/>
    <w:rsid w:val="006A3BD2"/>
    <w:rsid w:val="006A427C"/>
    <w:rsid w:val="006A43CE"/>
    <w:rsid w:val="006A4717"/>
    <w:rsid w:val="006A5325"/>
    <w:rsid w:val="006A56CF"/>
    <w:rsid w:val="006A5E17"/>
    <w:rsid w:val="006A630E"/>
    <w:rsid w:val="006A6346"/>
    <w:rsid w:val="006A6381"/>
    <w:rsid w:val="006A7E1A"/>
    <w:rsid w:val="006B199D"/>
    <w:rsid w:val="006B19DA"/>
    <w:rsid w:val="006B2332"/>
    <w:rsid w:val="006B25DC"/>
    <w:rsid w:val="006B26E3"/>
    <w:rsid w:val="006B2792"/>
    <w:rsid w:val="006B29CD"/>
    <w:rsid w:val="006B33BF"/>
    <w:rsid w:val="006B3664"/>
    <w:rsid w:val="006B3810"/>
    <w:rsid w:val="006B3B6F"/>
    <w:rsid w:val="006B5728"/>
    <w:rsid w:val="006B5FE1"/>
    <w:rsid w:val="006B603C"/>
    <w:rsid w:val="006B617A"/>
    <w:rsid w:val="006B6C5F"/>
    <w:rsid w:val="006C1314"/>
    <w:rsid w:val="006C2473"/>
    <w:rsid w:val="006C2937"/>
    <w:rsid w:val="006C2B82"/>
    <w:rsid w:val="006C2E0A"/>
    <w:rsid w:val="006C38DF"/>
    <w:rsid w:val="006C3EC2"/>
    <w:rsid w:val="006C4275"/>
    <w:rsid w:val="006C4757"/>
    <w:rsid w:val="006C4FC7"/>
    <w:rsid w:val="006C50FA"/>
    <w:rsid w:val="006C5115"/>
    <w:rsid w:val="006C5B0E"/>
    <w:rsid w:val="006C5EF1"/>
    <w:rsid w:val="006C5F81"/>
    <w:rsid w:val="006C61D8"/>
    <w:rsid w:val="006D0410"/>
    <w:rsid w:val="006D0AEA"/>
    <w:rsid w:val="006D1642"/>
    <w:rsid w:val="006D18AB"/>
    <w:rsid w:val="006D1CCF"/>
    <w:rsid w:val="006D254C"/>
    <w:rsid w:val="006D2748"/>
    <w:rsid w:val="006D34AF"/>
    <w:rsid w:val="006D3952"/>
    <w:rsid w:val="006D4A31"/>
    <w:rsid w:val="006D51A4"/>
    <w:rsid w:val="006D529F"/>
    <w:rsid w:val="006D5857"/>
    <w:rsid w:val="006D5C13"/>
    <w:rsid w:val="006D71C9"/>
    <w:rsid w:val="006D7572"/>
    <w:rsid w:val="006D78FF"/>
    <w:rsid w:val="006D7950"/>
    <w:rsid w:val="006D79D7"/>
    <w:rsid w:val="006E0A60"/>
    <w:rsid w:val="006E14CD"/>
    <w:rsid w:val="006E2842"/>
    <w:rsid w:val="006E337F"/>
    <w:rsid w:val="006E35D2"/>
    <w:rsid w:val="006E371D"/>
    <w:rsid w:val="006E4849"/>
    <w:rsid w:val="006E5359"/>
    <w:rsid w:val="006E541F"/>
    <w:rsid w:val="006E68C5"/>
    <w:rsid w:val="006E69D6"/>
    <w:rsid w:val="006E7D0E"/>
    <w:rsid w:val="006E7DA3"/>
    <w:rsid w:val="006F080C"/>
    <w:rsid w:val="006F0926"/>
    <w:rsid w:val="006F0D25"/>
    <w:rsid w:val="006F0F32"/>
    <w:rsid w:val="006F12AC"/>
    <w:rsid w:val="006F1481"/>
    <w:rsid w:val="006F1D2A"/>
    <w:rsid w:val="006F25CA"/>
    <w:rsid w:val="006F260D"/>
    <w:rsid w:val="006F2739"/>
    <w:rsid w:val="006F27A6"/>
    <w:rsid w:val="006F4161"/>
    <w:rsid w:val="006F4402"/>
    <w:rsid w:val="006F4463"/>
    <w:rsid w:val="006F5422"/>
    <w:rsid w:val="006F54C3"/>
    <w:rsid w:val="006F5788"/>
    <w:rsid w:val="006F5B73"/>
    <w:rsid w:val="006F6392"/>
    <w:rsid w:val="006F6706"/>
    <w:rsid w:val="006F6727"/>
    <w:rsid w:val="006F6A22"/>
    <w:rsid w:val="006F7238"/>
    <w:rsid w:val="006F738B"/>
    <w:rsid w:val="006F79EE"/>
    <w:rsid w:val="006F7D92"/>
    <w:rsid w:val="00700EE8"/>
    <w:rsid w:val="00701A03"/>
    <w:rsid w:val="0070289B"/>
    <w:rsid w:val="00703766"/>
    <w:rsid w:val="007041CE"/>
    <w:rsid w:val="00704BF3"/>
    <w:rsid w:val="00705069"/>
    <w:rsid w:val="007050AD"/>
    <w:rsid w:val="00705131"/>
    <w:rsid w:val="0070559E"/>
    <w:rsid w:val="007068A3"/>
    <w:rsid w:val="007076F4"/>
    <w:rsid w:val="00707E7B"/>
    <w:rsid w:val="007110D2"/>
    <w:rsid w:val="007115E9"/>
    <w:rsid w:val="007116CB"/>
    <w:rsid w:val="007124F2"/>
    <w:rsid w:val="007132DC"/>
    <w:rsid w:val="00714426"/>
    <w:rsid w:val="00714A03"/>
    <w:rsid w:val="00714EC4"/>
    <w:rsid w:val="007152B2"/>
    <w:rsid w:val="0072048E"/>
    <w:rsid w:val="007204F9"/>
    <w:rsid w:val="00721794"/>
    <w:rsid w:val="00724186"/>
    <w:rsid w:val="007255EA"/>
    <w:rsid w:val="00725C36"/>
    <w:rsid w:val="007263C4"/>
    <w:rsid w:val="00726634"/>
    <w:rsid w:val="007275C5"/>
    <w:rsid w:val="0073033D"/>
    <w:rsid w:val="0073074D"/>
    <w:rsid w:val="00730D39"/>
    <w:rsid w:val="0073187E"/>
    <w:rsid w:val="00731C47"/>
    <w:rsid w:val="00733409"/>
    <w:rsid w:val="0073349C"/>
    <w:rsid w:val="00733D87"/>
    <w:rsid w:val="0073482D"/>
    <w:rsid w:val="0073629B"/>
    <w:rsid w:val="0073690A"/>
    <w:rsid w:val="00736B68"/>
    <w:rsid w:val="0073719F"/>
    <w:rsid w:val="00737437"/>
    <w:rsid w:val="0073794A"/>
    <w:rsid w:val="0074139E"/>
    <w:rsid w:val="00741635"/>
    <w:rsid w:val="00741B9B"/>
    <w:rsid w:val="00741E04"/>
    <w:rsid w:val="00741EAE"/>
    <w:rsid w:val="00742A2F"/>
    <w:rsid w:val="00743D9A"/>
    <w:rsid w:val="00743F76"/>
    <w:rsid w:val="00746B4B"/>
    <w:rsid w:val="0074749F"/>
    <w:rsid w:val="00750720"/>
    <w:rsid w:val="00750722"/>
    <w:rsid w:val="00750898"/>
    <w:rsid w:val="00751440"/>
    <w:rsid w:val="00751629"/>
    <w:rsid w:val="0075164C"/>
    <w:rsid w:val="0075269E"/>
    <w:rsid w:val="00752D26"/>
    <w:rsid w:val="007532F1"/>
    <w:rsid w:val="00753786"/>
    <w:rsid w:val="00753F09"/>
    <w:rsid w:val="007546CE"/>
    <w:rsid w:val="00754BBF"/>
    <w:rsid w:val="00754D59"/>
    <w:rsid w:val="007557A0"/>
    <w:rsid w:val="00756480"/>
    <w:rsid w:val="007567E8"/>
    <w:rsid w:val="007570E4"/>
    <w:rsid w:val="007571AC"/>
    <w:rsid w:val="007574D2"/>
    <w:rsid w:val="0075787E"/>
    <w:rsid w:val="00757AE2"/>
    <w:rsid w:val="007606FF"/>
    <w:rsid w:val="007607AE"/>
    <w:rsid w:val="00760B82"/>
    <w:rsid w:val="00761C1B"/>
    <w:rsid w:val="00761E6F"/>
    <w:rsid w:val="007627DF"/>
    <w:rsid w:val="007635FA"/>
    <w:rsid w:val="00763BC9"/>
    <w:rsid w:val="007641BB"/>
    <w:rsid w:val="00764950"/>
    <w:rsid w:val="0076499E"/>
    <w:rsid w:val="00765233"/>
    <w:rsid w:val="0076531F"/>
    <w:rsid w:val="00765EA2"/>
    <w:rsid w:val="00766FA8"/>
    <w:rsid w:val="00767DF5"/>
    <w:rsid w:val="00770636"/>
    <w:rsid w:val="00770B1F"/>
    <w:rsid w:val="0077105B"/>
    <w:rsid w:val="007716C9"/>
    <w:rsid w:val="007719D9"/>
    <w:rsid w:val="00771DD3"/>
    <w:rsid w:val="007720F8"/>
    <w:rsid w:val="007725D8"/>
    <w:rsid w:val="0077442D"/>
    <w:rsid w:val="007748B9"/>
    <w:rsid w:val="0077495A"/>
    <w:rsid w:val="0077505C"/>
    <w:rsid w:val="00775725"/>
    <w:rsid w:val="00775890"/>
    <w:rsid w:val="00776864"/>
    <w:rsid w:val="00776E39"/>
    <w:rsid w:val="00777BD1"/>
    <w:rsid w:val="00777CA0"/>
    <w:rsid w:val="00780350"/>
    <w:rsid w:val="00781210"/>
    <w:rsid w:val="007817B7"/>
    <w:rsid w:val="0078202B"/>
    <w:rsid w:val="00783435"/>
    <w:rsid w:val="00784188"/>
    <w:rsid w:val="007847DB"/>
    <w:rsid w:val="00784B9C"/>
    <w:rsid w:val="00784FCB"/>
    <w:rsid w:val="007857AB"/>
    <w:rsid w:val="007860DA"/>
    <w:rsid w:val="00786F4D"/>
    <w:rsid w:val="0078710C"/>
    <w:rsid w:val="007871B6"/>
    <w:rsid w:val="00787592"/>
    <w:rsid w:val="0078774D"/>
    <w:rsid w:val="00787A13"/>
    <w:rsid w:val="00790079"/>
    <w:rsid w:val="007903F5"/>
    <w:rsid w:val="00791005"/>
    <w:rsid w:val="00791146"/>
    <w:rsid w:val="00791FDC"/>
    <w:rsid w:val="007928B7"/>
    <w:rsid w:val="00792914"/>
    <w:rsid w:val="00793CD2"/>
    <w:rsid w:val="00794402"/>
    <w:rsid w:val="00794B12"/>
    <w:rsid w:val="00794F51"/>
    <w:rsid w:val="0079530C"/>
    <w:rsid w:val="00795CE9"/>
    <w:rsid w:val="0079698E"/>
    <w:rsid w:val="00796F83"/>
    <w:rsid w:val="0079773D"/>
    <w:rsid w:val="00797979"/>
    <w:rsid w:val="007A016A"/>
    <w:rsid w:val="007A0EBC"/>
    <w:rsid w:val="007A1C15"/>
    <w:rsid w:val="007A2891"/>
    <w:rsid w:val="007A310E"/>
    <w:rsid w:val="007A31D9"/>
    <w:rsid w:val="007A3F96"/>
    <w:rsid w:val="007A6804"/>
    <w:rsid w:val="007A6B99"/>
    <w:rsid w:val="007A700D"/>
    <w:rsid w:val="007B1B2E"/>
    <w:rsid w:val="007B1B3D"/>
    <w:rsid w:val="007B230E"/>
    <w:rsid w:val="007B26FA"/>
    <w:rsid w:val="007B293C"/>
    <w:rsid w:val="007B29DE"/>
    <w:rsid w:val="007B32FB"/>
    <w:rsid w:val="007B39D4"/>
    <w:rsid w:val="007B3AD5"/>
    <w:rsid w:val="007B5357"/>
    <w:rsid w:val="007B5CFE"/>
    <w:rsid w:val="007B5D4B"/>
    <w:rsid w:val="007B64C1"/>
    <w:rsid w:val="007B756B"/>
    <w:rsid w:val="007B7F23"/>
    <w:rsid w:val="007C0A9B"/>
    <w:rsid w:val="007C1518"/>
    <w:rsid w:val="007C1A0D"/>
    <w:rsid w:val="007C1CC0"/>
    <w:rsid w:val="007C2622"/>
    <w:rsid w:val="007C2CA0"/>
    <w:rsid w:val="007C324C"/>
    <w:rsid w:val="007C3371"/>
    <w:rsid w:val="007C3447"/>
    <w:rsid w:val="007C3A75"/>
    <w:rsid w:val="007C3DBA"/>
    <w:rsid w:val="007C456B"/>
    <w:rsid w:val="007C4A84"/>
    <w:rsid w:val="007C570D"/>
    <w:rsid w:val="007C5781"/>
    <w:rsid w:val="007C6910"/>
    <w:rsid w:val="007C712D"/>
    <w:rsid w:val="007C74B4"/>
    <w:rsid w:val="007C77CA"/>
    <w:rsid w:val="007C7CA0"/>
    <w:rsid w:val="007C7D56"/>
    <w:rsid w:val="007D1610"/>
    <w:rsid w:val="007D1AA2"/>
    <w:rsid w:val="007D1CA7"/>
    <w:rsid w:val="007D1D09"/>
    <w:rsid w:val="007D25FC"/>
    <w:rsid w:val="007D3BFC"/>
    <w:rsid w:val="007D3CAE"/>
    <w:rsid w:val="007D3D36"/>
    <w:rsid w:val="007D4053"/>
    <w:rsid w:val="007D46F3"/>
    <w:rsid w:val="007D48BF"/>
    <w:rsid w:val="007D6302"/>
    <w:rsid w:val="007D685E"/>
    <w:rsid w:val="007D6897"/>
    <w:rsid w:val="007D707F"/>
    <w:rsid w:val="007D775D"/>
    <w:rsid w:val="007D7A93"/>
    <w:rsid w:val="007E02E4"/>
    <w:rsid w:val="007E06DA"/>
    <w:rsid w:val="007E0C87"/>
    <w:rsid w:val="007E1A3E"/>
    <w:rsid w:val="007E3198"/>
    <w:rsid w:val="007E5A77"/>
    <w:rsid w:val="007E6209"/>
    <w:rsid w:val="007E77DE"/>
    <w:rsid w:val="007F0AA9"/>
    <w:rsid w:val="007F0DD7"/>
    <w:rsid w:val="007F0E7E"/>
    <w:rsid w:val="007F1395"/>
    <w:rsid w:val="007F15C7"/>
    <w:rsid w:val="007F1774"/>
    <w:rsid w:val="007F1B25"/>
    <w:rsid w:val="007F1BD1"/>
    <w:rsid w:val="007F1F07"/>
    <w:rsid w:val="007F248B"/>
    <w:rsid w:val="007F26D1"/>
    <w:rsid w:val="007F2AF0"/>
    <w:rsid w:val="007F3BCE"/>
    <w:rsid w:val="007F3DF9"/>
    <w:rsid w:val="007F50FC"/>
    <w:rsid w:val="007F5125"/>
    <w:rsid w:val="007F55AE"/>
    <w:rsid w:val="007F5879"/>
    <w:rsid w:val="007F5E33"/>
    <w:rsid w:val="007F6582"/>
    <w:rsid w:val="007F758C"/>
    <w:rsid w:val="007F7954"/>
    <w:rsid w:val="007F7B2A"/>
    <w:rsid w:val="00800D36"/>
    <w:rsid w:val="0080113A"/>
    <w:rsid w:val="00801AB8"/>
    <w:rsid w:val="0080254D"/>
    <w:rsid w:val="008030B7"/>
    <w:rsid w:val="008034C7"/>
    <w:rsid w:val="0080403A"/>
    <w:rsid w:val="0080473C"/>
    <w:rsid w:val="008054EB"/>
    <w:rsid w:val="00805BBC"/>
    <w:rsid w:val="0080764C"/>
    <w:rsid w:val="00810951"/>
    <w:rsid w:val="0081115C"/>
    <w:rsid w:val="00811A86"/>
    <w:rsid w:val="00811ACC"/>
    <w:rsid w:val="00811EAE"/>
    <w:rsid w:val="00812D17"/>
    <w:rsid w:val="00814714"/>
    <w:rsid w:val="00814ECA"/>
    <w:rsid w:val="00815712"/>
    <w:rsid w:val="00816088"/>
    <w:rsid w:val="0081640D"/>
    <w:rsid w:val="008169A8"/>
    <w:rsid w:val="00816E64"/>
    <w:rsid w:val="008170F2"/>
    <w:rsid w:val="00820AE5"/>
    <w:rsid w:val="00820CC7"/>
    <w:rsid w:val="00820D57"/>
    <w:rsid w:val="00820DF1"/>
    <w:rsid w:val="0082125F"/>
    <w:rsid w:val="0082133B"/>
    <w:rsid w:val="00821DEF"/>
    <w:rsid w:val="00822584"/>
    <w:rsid w:val="00822903"/>
    <w:rsid w:val="00822A28"/>
    <w:rsid w:val="00822F92"/>
    <w:rsid w:val="00823B42"/>
    <w:rsid w:val="00823BC9"/>
    <w:rsid w:val="008257B1"/>
    <w:rsid w:val="00826AD9"/>
    <w:rsid w:val="00826D92"/>
    <w:rsid w:val="00826DEB"/>
    <w:rsid w:val="0083109B"/>
    <w:rsid w:val="008310CA"/>
    <w:rsid w:val="008330E1"/>
    <w:rsid w:val="008331BD"/>
    <w:rsid w:val="00833F82"/>
    <w:rsid w:val="00834BA3"/>
    <w:rsid w:val="0083529E"/>
    <w:rsid w:val="008353B5"/>
    <w:rsid w:val="0083542F"/>
    <w:rsid w:val="00835806"/>
    <w:rsid w:val="00835D02"/>
    <w:rsid w:val="008368B6"/>
    <w:rsid w:val="008369D9"/>
    <w:rsid w:val="00836ED3"/>
    <w:rsid w:val="00841577"/>
    <w:rsid w:val="0084167A"/>
    <w:rsid w:val="00841D37"/>
    <w:rsid w:val="00841DE2"/>
    <w:rsid w:val="00842593"/>
    <w:rsid w:val="00842BC5"/>
    <w:rsid w:val="008437C0"/>
    <w:rsid w:val="00843C2A"/>
    <w:rsid w:val="00843C85"/>
    <w:rsid w:val="00844F4E"/>
    <w:rsid w:val="0084553F"/>
    <w:rsid w:val="00845E3A"/>
    <w:rsid w:val="0084664C"/>
    <w:rsid w:val="008472BE"/>
    <w:rsid w:val="008476C5"/>
    <w:rsid w:val="00847ED7"/>
    <w:rsid w:val="00852C9D"/>
    <w:rsid w:val="00852D4A"/>
    <w:rsid w:val="00852F2C"/>
    <w:rsid w:val="0085316E"/>
    <w:rsid w:val="008531F2"/>
    <w:rsid w:val="008536B3"/>
    <w:rsid w:val="008538CC"/>
    <w:rsid w:val="008556F4"/>
    <w:rsid w:val="0085597E"/>
    <w:rsid w:val="00855C4A"/>
    <w:rsid w:val="0085611D"/>
    <w:rsid w:val="008561CE"/>
    <w:rsid w:val="0085757D"/>
    <w:rsid w:val="008575FA"/>
    <w:rsid w:val="008579FB"/>
    <w:rsid w:val="00857EA9"/>
    <w:rsid w:val="008601B2"/>
    <w:rsid w:val="008604D0"/>
    <w:rsid w:val="00862493"/>
    <w:rsid w:val="00862CDE"/>
    <w:rsid w:val="0086301D"/>
    <w:rsid w:val="0086429B"/>
    <w:rsid w:val="00864429"/>
    <w:rsid w:val="00865056"/>
    <w:rsid w:val="008663AD"/>
    <w:rsid w:val="0086659F"/>
    <w:rsid w:val="008665A6"/>
    <w:rsid w:val="00866720"/>
    <w:rsid w:val="00866BE1"/>
    <w:rsid w:val="00866F8C"/>
    <w:rsid w:val="00867BA1"/>
    <w:rsid w:val="008703C9"/>
    <w:rsid w:val="00870697"/>
    <w:rsid w:val="00870775"/>
    <w:rsid w:val="00870F7B"/>
    <w:rsid w:val="0087256C"/>
    <w:rsid w:val="00873661"/>
    <w:rsid w:val="00873B5F"/>
    <w:rsid w:val="008741AF"/>
    <w:rsid w:val="00874A38"/>
    <w:rsid w:val="00874C16"/>
    <w:rsid w:val="00874F17"/>
    <w:rsid w:val="00875BA1"/>
    <w:rsid w:val="00875F5F"/>
    <w:rsid w:val="00876979"/>
    <w:rsid w:val="00877023"/>
    <w:rsid w:val="00877D34"/>
    <w:rsid w:val="00880100"/>
    <w:rsid w:val="00880C51"/>
    <w:rsid w:val="0088104F"/>
    <w:rsid w:val="00881569"/>
    <w:rsid w:val="0088199E"/>
    <w:rsid w:val="00881E42"/>
    <w:rsid w:val="008842EF"/>
    <w:rsid w:val="00884671"/>
    <w:rsid w:val="00884E20"/>
    <w:rsid w:val="00885DDF"/>
    <w:rsid w:val="0088649B"/>
    <w:rsid w:val="00887BB9"/>
    <w:rsid w:val="00887CB4"/>
    <w:rsid w:val="00890538"/>
    <w:rsid w:val="00890728"/>
    <w:rsid w:val="00890846"/>
    <w:rsid w:val="00891BE1"/>
    <w:rsid w:val="00892366"/>
    <w:rsid w:val="00892795"/>
    <w:rsid w:val="00893966"/>
    <w:rsid w:val="00893FAD"/>
    <w:rsid w:val="00894148"/>
    <w:rsid w:val="00894191"/>
    <w:rsid w:val="0089495B"/>
    <w:rsid w:val="00896118"/>
    <w:rsid w:val="00896B9A"/>
    <w:rsid w:val="0089724C"/>
    <w:rsid w:val="00897B31"/>
    <w:rsid w:val="00897C8C"/>
    <w:rsid w:val="008A0B61"/>
    <w:rsid w:val="008A1ED9"/>
    <w:rsid w:val="008A3013"/>
    <w:rsid w:val="008A3B24"/>
    <w:rsid w:val="008A4009"/>
    <w:rsid w:val="008A44BF"/>
    <w:rsid w:val="008A45FB"/>
    <w:rsid w:val="008A4A43"/>
    <w:rsid w:val="008A4FA0"/>
    <w:rsid w:val="008A4FB9"/>
    <w:rsid w:val="008A55F9"/>
    <w:rsid w:val="008A564A"/>
    <w:rsid w:val="008A5752"/>
    <w:rsid w:val="008A61BB"/>
    <w:rsid w:val="008A6449"/>
    <w:rsid w:val="008A7612"/>
    <w:rsid w:val="008B1741"/>
    <w:rsid w:val="008B1A87"/>
    <w:rsid w:val="008B213F"/>
    <w:rsid w:val="008B2216"/>
    <w:rsid w:val="008B2A5E"/>
    <w:rsid w:val="008B3C2D"/>
    <w:rsid w:val="008B4FF2"/>
    <w:rsid w:val="008B6B22"/>
    <w:rsid w:val="008C001C"/>
    <w:rsid w:val="008C0D0E"/>
    <w:rsid w:val="008C13CE"/>
    <w:rsid w:val="008C188D"/>
    <w:rsid w:val="008C1AA5"/>
    <w:rsid w:val="008C2AAA"/>
    <w:rsid w:val="008C3933"/>
    <w:rsid w:val="008C4052"/>
    <w:rsid w:val="008C4211"/>
    <w:rsid w:val="008C6021"/>
    <w:rsid w:val="008C623E"/>
    <w:rsid w:val="008C65DC"/>
    <w:rsid w:val="008C67CD"/>
    <w:rsid w:val="008C72DA"/>
    <w:rsid w:val="008D0651"/>
    <w:rsid w:val="008D09FC"/>
    <w:rsid w:val="008D1BB3"/>
    <w:rsid w:val="008D206E"/>
    <w:rsid w:val="008D296B"/>
    <w:rsid w:val="008D2C93"/>
    <w:rsid w:val="008D33A9"/>
    <w:rsid w:val="008D387E"/>
    <w:rsid w:val="008D3880"/>
    <w:rsid w:val="008D44F0"/>
    <w:rsid w:val="008D57C4"/>
    <w:rsid w:val="008D5F5C"/>
    <w:rsid w:val="008D6E43"/>
    <w:rsid w:val="008D7787"/>
    <w:rsid w:val="008D7E65"/>
    <w:rsid w:val="008D7F47"/>
    <w:rsid w:val="008E12F3"/>
    <w:rsid w:val="008E1715"/>
    <w:rsid w:val="008E186B"/>
    <w:rsid w:val="008E1D3C"/>
    <w:rsid w:val="008E2670"/>
    <w:rsid w:val="008E2B10"/>
    <w:rsid w:val="008E2F2F"/>
    <w:rsid w:val="008E329C"/>
    <w:rsid w:val="008E3586"/>
    <w:rsid w:val="008E3B07"/>
    <w:rsid w:val="008E3C86"/>
    <w:rsid w:val="008E3E65"/>
    <w:rsid w:val="008E4536"/>
    <w:rsid w:val="008E4BEE"/>
    <w:rsid w:val="008E5683"/>
    <w:rsid w:val="008E5691"/>
    <w:rsid w:val="008E59B2"/>
    <w:rsid w:val="008E5B71"/>
    <w:rsid w:val="008E68C6"/>
    <w:rsid w:val="008E77FA"/>
    <w:rsid w:val="008F01D7"/>
    <w:rsid w:val="008F1AC5"/>
    <w:rsid w:val="008F1B33"/>
    <w:rsid w:val="008F44D9"/>
    <w:rsid w:val="008F48AB"/>
    <w:rsid w:val="008F4C29"/>
    <w:rsid w:val="008F51E3"/>
    <w:rsid w:val="008F56F1"/>
    <w:rsid w:val="008F5707"/>
    <w:rsid w:val="008F57A8"/>
    <w:rsid w:val="008F6536"/>
    <w:rsid w:val="008F67DD"/>
    <w:rsid w:val="008F6990"/>
    <w:rsid w:val="008F7030"/>
    <w:rsid w:val="008F775F"/>
    <w:rsid w:val="008F7D07"/>
    <w:rsid w:val="00900F81"/>
    <w:rsid w:val="00901230"/>
    <w:rsid w:val="009015CA"/>
    <w:rsid w:val="00901778"/>
    <w:rsid w:val="009032D5"/>
    <w:rsid w:val="00903639"/>
    <w:rsid w:val="009037FD"/>
    <w:rsid w:val="00904114"/>
    <w:rsid w:val="0090416C"/>
    <w:rsid w:val="009041E2"/>
    <w:rsid w:val="00904D6C"/>
    <w:rsid w:val="00904E20"/>
    <w:rsid w:val="0090676D"/>
    <w:rsid w:val="009067E3"/>
    <w:rsid w:val="00907553"/>
    <w:rsid w:val="00907561"/>
    <w:rsid w:val="00907699"/>
    <w:rsid w:val="00910253"/>
    <w:rsid w:val="00910431"/>
    <w:rsid w:val="009105F9"/>
    <w:rsid w:val="009108FA"/>
    <w:rsid w:val="0091131F"/>
    <w:rsid w:val="00911D0B"/>
    <w:rsid w:val="0091221C"/>
    <w:rsid w:val="009124A7"/>
    <w:rsid w:val="00913068"/>
    <w:rsid w:val="0091319A"/>
    <w:rsid w:val="0091323B"/>
    <w:rsid w:val="009136D7"/>
    <w:rsid w:val="009137CA"/>
    <w:rsid w:val="00914047"/>
    <w:rsid w:val="009140E6"/>
    <w:rsid w:val="00914D7B"/>
    <w:rsid w:val="009172DB"/>
    <w:rsid w:val="00917D83"/>
    <w:rsid w:val="0092060E"/>
    <w:rsid w:val="009212D2"/>
    <w:rsid w:val="00921F33"/>
    <w:rsid w:val="00922285"/>
    <w:rsid w:val="00922303"/>
    <w:rsid w:val="0092449C"/>
    <w:rsid w:val="009249E5"/>
    <w:rsid w:val="00925255"/>
    <w:rsid w:val="009252EC"/>
    <w:rsid w:val="00925464"/>
    <w:rsid w:val="009256F9"/>
    <w:rsid w:val="00927C1A"/>
    <w:rsid w:val="00927F09"/>
    <w:rsid w:val="00930037"/>
    <w:rsid w:val="00930282"/>
    <w:rsid w:val="0093109A"/>
    <w:rsid w:val="009310AC"/>
    <w:rsid w:val="00931716"/>
    <w:rsid w:val="009323A6"/>
    <w:rsid w:val="00932A56"/>
    <w:rsid w:val="00932BD0"/>
    <w:rsid w:val="00933215"/>
    <w:rsid w:val="009338E3"/>
    <w:rsid w:val="00933BE0"/>
    <w:rsid w:val="00933C9B"/>
    <w:rsid w:val="00933CC9"/>
    <w:rsid w:val="009340DD"/>
    <w:rsid w:val="00934C5A"/>
    <w:rsid w:val="00934F00"/>
    <w:rsid w:val="0093577B"/>
    <w:rsid w:val="0093597E"/>
    <w:rsid w:val="00935C9B"/>
    <w:rsid w:val="009362D2"/>
    <w:rsid w:val="009363AA"/>
    <w:rsid w:val="0093738F"/>
    <w:rsid w:val="00937FD7"/>
    <w:rsid w:val="00940B2A"/>
    <w:rsid w:val="00940CE6"/>
    <w:rsid w:val="00940FAB"/>
    <w:rsid w:val="00941061"/>
    <w:rsid w:val="009417A3"/>
    <w:rsid w:val="009422E8"/>
    <w:rsid w:val="00943220"/>
    <w:rsid w:val="00943C22"/>
    <w:rsid w:val="00943DCB"/>
    <w:rsid w:val="00944004"/>
    <w:rsid w:val="0094436C"/>
    <w:rsid w:val="009449E6"/>
    <w:rsid w:val="0094517A"/>
    <w:rsid w:val="0094550C"/>
    <w:rsid w:val="009462E1"/>
    <w:rsid w:val="00951605"/>
    <w:rsid w:val="00951A07"/>
    <w:rsid w:val="00951B29"/>
    <w:rsid w:val="00952142"/>
    <w:rsid w:val="00952199"/>
    <w:rsid w:val="009524ED"/>
    <w:rsid w:val="0095274E"/>
    <w:rsid w:val="0095400A"/>
    <w:rsid w:val="009541A3"/>
    <w:rsid w:val="00954276"/>
    <w:rsid w:val="00954329"/>
    <w:rsid w:val="00954667"/>
    <w:rsid w:val="009549A5"/>
    <w:rsid w:val="00956157"/>
    <w:rsid w:val="00957013"/>
    <w:rsid w:val="00957BCC"/>
    <w:rsid w:val="00960179"/>
    <w:rsid w:val="0096071B"/>
    <w:rsid w:val="00961444"/>
    <w:rsid w:val="0096148B"/>
    <w:rsid w:val="00962E00"/>
    <w:rsid w:val="00963BDC"/>
    <w:rsid w:val="0096401B"/>
    <w:rsid w:val="0096446E"/>
    <w:rsid w:val="00964A3B"/>
    <w:rsid w:val="00965829"/>
    <w:rsid w:val="0096596C"/>
    <w:rsid w:val="0096618B"/>
    <w:rsid w:val="00967149"/>
    <w:rsid w:val="0096748B"/>
    <w:rsid w:val="00967F3E"/>
    <w:rsid w:val="0097026D"/>
    <w:rsid w:val="00970379"/>
    <w:rsid w:val="00970EE0"/>
    <w:rsid w:val="00971C39"/>
    <w:rsid w:val="00971CBA"/>
    <w:rsid w:val="00973037"/>
    <w:rsid w:val="0097353B"/>
    <w:rsid w:val="00973DA8"/>
    <w:rsid w:val="00976421"/>
    <w:rsid w:val="009764DA"/>
    <w:rsid w:val="00976B98"/>
    <w:rsid w:val="00977B0A"/>
    <w:rsid w:val="00977C24"/>
    <w:rsid w:val="00977F3F"/>
    <w:rsid w:val="0098017C"/>
    <w:rsid w:val="00981010"/>
    <w:rsid w:val="009813C3"/>
    <w:rsid w:val="009818B4"/>
    <w:rsid w:val="00981F6E"/>
    <w:rsid w:val="009825DF"/>
    <w:rsid w:val="00983437"/>
    <w:rsid w:val="00984B7A"/>
    <w:rsid w:val="00984C83"/>
    <w:rsid w:val="00985124"/>
    <w:rsid w:val="00985159"/>
    <w:rsid w:val="00985F95"/>
    <w:rsid w:val="009913B3"/>
    <w:rsid w:val="009913D2"/>
    <w:rsid w:val="00991BA6"/>
    <w:rsid w:val="0099235D"/>
    <w:rsid w:val="009927AB"/>
    <w:rsid w:val="0099307F"/>
    <w:rsid w:val="00993C55"/>
    <w:rsid w:val="00993DFA"/>
    <w:rsid w:val="00994388"/>
    <w:rsid w:val="00994758"/>
    <w:rsid w:val="009948FC"/>
    <w:rsid w:val="00995376"/>
    <w:rsid w:val="00996898"/>
    <w:rsid w:val="0099698C"/>
    <w:rsid w:val="00996BBA"/>
    <w:rsid w:val="00996CCB"/>
    <w:rsid w:val="00996FF2"/>
    <w:rsid w:val="00997A1D"/>
    <w:rsid w:val="00997C44"/>
    <w:rsid w:val="009A003C"/>
    <w:rsid w:val="009A12D5"/>
    <w:rsid w:val="009A16B6"/>
    <w:rsid w:val="009A1AC3"/>
    <w:rsid w:val="009A2849"/>
    <w:rsid w:val="009A3093"/>
    <w:rsid w:val="009A392C"/>
    <w:rsid w:val="009A55BF"/>
    <w:rsid w:val="009A5F3D"/>
    <w:rsid w:val="009A6879"/>
    <w:rsid w:val="009A6A65"/>
    <w:rsid w:val="009A731F"/>
    <w:rsid w:val="009A7BB4"/>
    <w:rsid w:val="009B0AC9"/>
    <w:rsid w:val="009B1CBC"/>
    <w:rsid w:val="009B204D"/>
    <w:rsid w:val="009B22A5"/>
    <w:rsid w:val="009B270E"/>
    <w:rsid w:val="009B38CE"/>
    <w:rsid w:val="009B3DD9"/>
    <w:rsid w:val="009B5704"/>
    <w:rsid w:val="009B59D6"/>
    <w:rsid w:val="009B5BDB"/>
    <w:rsid w:val="009B6850"/>
    <w:rsid w:val="009C022C"/>
    <w:rsid w:val="009C048C"/>
    <w:rsid w:val="009C19AB"/>
    <w:rsid w:val="009C218A"/>
    <w:rsid w:val="009C2B04"/>
    <w:rsid w:val="009C329B"/>
    <w:rsid w:val="009C356D"/>
    <w:rsid w:val="009C3590"/>
    <w:rsid w:val="009C35F3"/>
    <w:rsid w:val="009C36B5"/>
    <w:rsid w:val="009C37E4"/>
    <w:rsid w:val="009C3E3D"/>
    <w:rsid w:val="009C5336"/>
    <w:rsid w:val="009C640A"/>
    <w:rsid w:val="009C64A3"/>
    <w:rsid w:val="009C71B0"/>
    <w:rsid w:val="009C77C5"/>
    <w:rsid w:val="009C7BD3"/>
    <w:rsid w:val="009C7DA6"/>
    <w:rsid w:val="009D0113"/>
    <w:rsid w:val="009D017A"/>
    <w:rsid w:val="009D08EF"/>
    <w:rsid w:val="009D0C22"/>
    <w:rsid w:val="009D0C95"/>
    <w:rsid w:val="009D0DD9"/>
    <w:rsid w:val="009D178C"/>
    <w:rsid w:val="009D2601"/>
    <w:rsid w:val="009D4401"/>
    <w:rsid w:val="009D4A8E"/>
    <w:rsid w:val="009D4EFA"/>
    <w:rsid w:val="009D5CD3"/>
    <w:rsid w:val="009D5E49"/>
    <w:rsid w:val="009D6094"/>
    <w:rsid w:val="009D6320"/>
    <w:rsid w:val="009D7606"/>
    <w:rsid w:val="009D7C22"/>
    <w:rsid w:val="009E0432"/>
    <w:rsid w:val="009E0ABE"/>
    <w:rsid w:val="009E19F2"/>
    <w:rsid w:val="009E2205"/>
    <w:rsid w:val="009E264E"/>
    <w:rsid w:val="009E3B92"/>
    <w:rsid w:val="009E3CC4"/>
    <w:rsid w:val="009E3FAC"/>
    <w:rsid w:val="009E47AF"/>
    <w:rsid w:val="009E53EB"/>
    <w:rsid w:val="009E5B9F"/>
    <w:rsid w:val="009E6920"/>
    <w:rsid w:val="009E6CEA"/>
    <w:rsid w:val="009E74D8"/>
    <w:rsid w:val="009E787C"/>
    <w:rsid w:val="009F07C7"/>
    <w:rsid w:val="009F0BCC"/>
    <w:rsid w:val="009F0CCC"/>
    <w:rsid w:val="009F0EBA"/>
    <w:rsid w:val="009F1EA3"/>
    <w:rsid w:val="009F33F9"/>
    <w:rsid w:val="009F35F4"/>
    <w:rsid w:val="009F394D"/>
    <w:rsid w:val="009F4E73"/>
    <w:rsid w:val="009F4E85"/>
    <w:rsid w:val="009F5753"/>
    <w:rsid w:val="009F5B38"/>
    <w:rsid w:val="009F5D88"/>
    <w:rsid w:val="009F6A30"/>
    <w:rsid w:val="009F7E95"/>
    <w:rsid w:val="00A01E48"/>
    <w:rsid w:val="00A028A3"/>
    <w:rsid w:val="00A02EAE"/>
    <w:rsid w:val="00A03299"/>
    <w:rsid w:val="00A03445"/>
    <w:rsid w:val="00A038D5"/>
    <w:rsid w:val="00A03B33"/>
    <w:rsid w:val="00A03C09"/>
    <w:rsid w:val="00A03F28"/>
    <w:rsid w:val="00A040E5"/>
    <w:rsid w:val="00A04128"/>
    <w:rsid w:val="00A048F8"/>
    <w:rsid w:val="00A04EEC"/>
    <w:rsid w:val="00A0643E"/>
    <w:rsid w:val="00A06FBF"/>
    <w:rsid w:val="00A071F8"/>
    <w:rsid w:val="00A10F6B"/>
    <w:rsid w:val="00A112F1"/>
    <w:rsid w:val="00A1173E"/>
    <w:rsid w:val="00A122D7"/>
    <w:rsid w:val="00A12E3C"/>
    <w:rsid w:val="00A131C0"/>
    <w:rsid w:val="00A139D2"/>
    <w:rsid w:val="00A13C87"/>
    <w:rsid w:val="00A149A8"/>
    <w:rsid w:val="00A14CD7"/>
    <w:rsid w:val="00A14D4A"/>
    <w:rsid w:val="00A151F1"/>
    <w:rsid w:val="00A152CC"/>
    <w:rsid w:val="00A154C5"/>
    <w:rsid w:val="00A154CA"/>
    <w:rsid w:val="00A15AA8"/>
    <w:rsid w:val="00A16104"/>
    <w:rsid w:val="00A16631"/>
    <w:rsid w:val="00A17140"/>
    <w:rsid w:val="00A17187"/>
    <w:rsid w:val="00A17B53"/>
    <w:rsid w:val="00A17F7C"/>
    <w:rsid w:val="00A20698"/>
    <w:rsid w:val="00A2094C"/>
    <w:rsid w:val="00A21A35"/>
    <w:rsid w:val="00A21DE1"/>
    <w:rsid w:val="00A22274"/>
    <w:rsid w:val="00A23622"/>
    <w:rsid w:val="00A2394C"/>
    <w:rsid w:val="00A23969"/>
    <w:rsid w:val="00A23BD0"/>
    <w:rsid w:val="00A266BE"/>
    <w:rsid w:val="00A275B8"/>
    <w:rsid w:val="00A2766C"/>
    <w:rsid w:val="00A27687"/>
    <w:rsid w:val="00A27DDB"/>
    <w:rsid w:val="00A30C54"/>
    <w:rsid w:val="00A312BB"/>
    <w:rsid w:val="00A31500"/>
    <w:rsid w:val="00A317EF"/>
    <w:rsid w:val="00A31AF3"/>
    <w:rsid w:val="00A31F50"/>
    <w:rsid w:val="00A32653"/>
    <w:rsid w:val="00A32A9D"/>
    <w:rsid w:val="00A33703"/>
    <w:rsid w:val="00A3372B"/>
    <w:rsid w:val="00A35168"/>
    <w:rsid w:val="00A3518A"/>
    <w:rsid w:val="00A35C5A"/>
    <w:rsid w:val="00A36A3F"/>
    <w:rsid w:val="00A37ECA"/>
    <w:rsid w:val="00A404CC"/>
    <w:rsid w:val="00A4050C"/>
    <w:rsid w:val="00A41152"/>
    <w:rsid w:val="00A42CEB"/>
    <w:rsid w:val="00A45A15"/>
    <w:rsid w:val="00A45FA6"/>
    <w:rsid w:val="00A4653D"/>
    <w:rsid w:val="00A465A2"/>
    <w:rsid w:val="00A46B17"/>
    <w:rsid w:val="00A4718D"/>
    <w:rsid w:val="00A47C28"/>
    <w:rsid w:val="00A500DB"/>
    <w:rsid w:val="00A51435"/>
    <w:rsid w:val="00A51927"/>
    <w:rsid w:val="00A51AEC"/>
    <w:rsid w:val="00A51EA7"/>
    <w:rsid w:val="00A51F23"/>
    <w:rsid w:val="00A53636"/>
    <w:rsid w:val="00A5416B"/>
    <w:rsid w:val="00A551C9"/>
    <w:rsid w:val="00A6065C"/>
    <w:rsid w:val="00A60EC5"/>
    <w:rsid w:val="00A61173"/>
    <w:rsid w:val="00A6131D"/>
    <w:rsid w:val="00A617E4"/>
    <w:rsid w:val="00A617E7"/>
    <w:rsid w:val="00A62BE6"/>
    <w:rsid w:val="00A64E8D"/>
    <w:rsid w:val="00A65430"/>
    <w:rsid w:val="00A65496"/>
    <w:rsid w:val="00A656E8"/>
    <w:rsid w:val="00A6582C"/>
    <w:rsid w:val="00A65D25"/>
    <w:rsid w:val="00A676C0"/>
    <w:rsid w:val="00A67E7A"/>
    <w:rsid w:val="00A70377"/>
    <w:rsid w:val="00A7069F"/>
    <w:rsid w:val="00A708A8"/>
    <w:rsid w:val="00A710F8"/>
    <w:rsid w:val="00A715F1"/>
    <w:rsid w:val="00A72740"/>
    <w:rsid w:val="00A727BB"/>
    <w:rsid w:val="00A73067"/>
    <w:rsid w:val="00A73C01"/>
    <w:rsid w:val="00A745A1"/>
    <w:rsid w:val="00A74BE4"/>
    <w:rsid w:val="00A758D2"/>
    <w:rsid w:val="00A75A12"/>
    <w:rsid w:val="00A762C5"/>
    <w:rsid w:val="00A7664E"/>
    <w:rsid w:val="00A7670B"/>
    <w:rsid w:val="00A76F3F"/>
    <w:rsid w:val="00A7702E"/>
    <w:rsid w:val="00A77E65"/>
    <w:rsid w:val="00A804C0"/>
    <w:rsid w:val="00A80588"/>
    <w:rsid w:val="00A805B3"/>
    <w:rsid w:val="00A80757"/>
    <w:rsid w:val="00A80846"/>
    <w:rsid w:val="00A80A69"/>
    <w:rsid w:val="00A82AF2"/>
    <w:rsid w:val="00A8303B"/>
    <w:rsid w:val="00A83F2D"/>
    <w:rsid w:val="00A853A1"/>
    <w:rsid w:val="00A857BE"/>
    <w:rsid w:val="00A85C34"/>
    <w:rsid w:val="00A86500"/>
    <w:rsid w:val="00A8686B"/>
    <w:rsid w:val="00A872AF"/>
    <w:rsid w:val="00A87D6F"/>
    <w:rsid w:val="00A87ECB"/>
    <w:rsid w:val="00A9177E"/>
    <w:rsid w:val="00A9252A"/>
    <w:rsid w:val="00A933AF"/>
    <w:rsid w:val="00A939C7"/>
    <w:rsid w:val="00A93D52"/>
    <w:rsid w:val="00A94DC7"/>
    <w:rsid w:val="00A96604"/>
    <w:rsid w:val="00A96B7D"/>
    <w:rsid w:val="00A96BBB"/>
    <w:rsid w:val="00A97140"/>
    <w:rsid w:val="00A972EE"/>
    <w:rsid w:val="00A9749D"/>
    <w:rsid w:val="00AA0793"/>
    <w:rsid w:val="00AA0E44"/>
    <w:rsid w:val="00AA1837"/>
    <w:rsid w:val="00AA1CA4"/>
    <w:rsid w:val="00AA1EB5"/>
    <w:rsid w:val="00AA4FF5"/>
    <w:rsid w:val="00AA50DD"/>
    <w:rsid w:val="00AA5BDA"/>
    <w:rsid w:val="00AA5E0F"/>
    <w:rsid w:val="00AA5FBB"/>
    <w:rsid w:val="00AA6982"/>
    <w:rsid w:val="00AA7560"/>
    <w:rsid w:val="00AA7704"/>
    <w:rsid w:val="00AA7B8F"/>
    <w:rsid w:val="00AB098F"/>
    <w:rsid w:val="00AB0DBF"/>
    <w:rsid w:val="00AB1614"/>
    <w:rsid w:val="00AB21FE"/>
    <w:rsid w:val="00AB298D"/>
    <w:rsid w:val="00AB2B7E"/>
    <w:rsid w:val="00AB33BE"/>
    <w:rsid w:val="00AB3B9D"/>
    <w:rsid w:val="00AB442F"/>
    <w:rsid w:val="00AB47D5"/>
    <w:rsid w:val="00AB4B3F"/>
    <w:rsid w:val="00AB4E29"/>
    <w:rsid w:val="00AB5B69"/>
    <w:rsid w:val="00AB715E"/>
    <w:rsid w:val="00AC026C"/>
    <w:rsid w:val="00AC033A"/>
    <w:rsid w:val="00AC0675"/>
    <w:rsid w:val="00AC0F18"/>
    <w:rsid w:val="00AC0F8F"/>
    <w:rsid w:val="00AC1204"/>
    <w:rsid w:val="00AC1F69"/>
    <w:rsid w:val="00AC381D"/>
    <w:rsid w:val="00AC4EDA"/>
    <w:rsid w:val="00AC5264"/>
    <w:rsid w:val="00AC6ED1"/>
    <w:rsid w:val="00AC6FD6"/>
    <w:rsid w:val="00AC7076"/>
    <w:rsid w:val="00AC7104"/>
    <w:rsid w:val="00AC7153"/>
    <w:rsid w:val="00AC7299"/>
    <w:rsid w:val="00AC795A"/>
    <w:rsid w:val="00AD02B4"/>
    <w:rsid w:val="00AD0D90"/>
    <w:rsid w:val="00AD14D2"/>
    <w:rsid w:val="00AD2041"/>
    <w:rsid w:val="00AD2341"/>
    <w:rsid w:val="00AD3841"/>
    <w:rsid w:val="00AD3A24"/>
    <w:rsid w:val="00AD3AA3"/>
    <w:rsid w:val="00AD3B45"/>
    <w:rsid w:val="00AD423E"/>
    <w:rsid w:val="00AD43E8"/>
    <w:rsid w:val="00AD4A71"/>
    <w:rsid w:val="00AD50BF"/>
    <w:rsid w:val="00AD5DB1"/>
    <w:rsid w:val="00AD6083"/>
    <w:rsid w:val="00AD6204"/>
    <w:rsid w:val="00AD6316"/>
    <w:rsid w:val="00AD6E32"/>
    <w:rsid w:val="00AD778B"/>
    <w:rsid w:val="00AE10CA"/>
    <w:rsid w:val="00AE10F0"/>
    <w:rsid w:val="00AE11EA"/>
    <w:rsid w:val="00AE1462"/>
    <w:rsid w:val="00AE27D9"/>
    <w:rsid w:val="00AE2D23"/>
    <w:rsid w:val="00AE4E2B"/>
    <w:rsid w:val="00AE5813"/>
    <w:rsid w:val="00AE5A42"/>
    <w:rsid w:val="00AE5EC6"/>
    <w:rsid w:val="00AE71B8"/>
    <w:rsid w:val="00AE7F85"/>
    <w:rsid w:val="00AF0923"/>
    <w:rsid w:val="00AF1863"/>
    <w:rsid w:val="00AF1886"/>
    <w:rsid w:val="00AF1D81"/>
    <w:rsid w:val="00AF1E4A"/>
    <w:rsid w:val="00AF2033"/>
    <w:rsid w:val="00AF271A"/>
    <w:rsid w:val="00AF28A5"/>
    <w:rsid w:val="00AF2CAC"/>
    <w:rsid w:val="00AF3075"/>
    <w:rsid w:val="00AF3F3A"/>
    <w:rsid w:val="00AF44F8"/>
    <w:rsid w:val="00AF49C6"/>
    <w:rsid w:val="00AF4DC1"/>
    <w:rsid w:val="00AF5AFF"/>
    <w:rsid w:val="00AF6133"/>
    <w:rsid w:val="00AF6679"/>
    <w:rsid w:val="00AF7C95"/>
    <w:rsid w:val="00B00A7B"/>
    <w:rsid w:val="00B01530"/>
    <w:rsid w:val="00B01985"/>
    <w:rsid w:val="00B044D7"/>
    <w:rsid w:val="00B044EC"/>
    <w:rsid w:val="00B05DB7"/>
    <w:rsid w:val="00B06178"/>
    <w:rsid w:val="00B06244"/>
    <w:rsid w:val="00B064F7"/>
    <w:rsid w:val="00B065AC"/>
    <w:rsid w:val="00B067FC"/>
    <w:rsid w:val="00B1007F"/>
    <w:rsid w:val="00B10945"/>
    <w:rsid w:val="00B12686"/>
    <w:rsid w:val="00B12CB6"/>
    <w:rsid w:val="00B132E7"/>
    <w:rsid w:val="00B138E4"/>
    <w:rsid w:val="00B13EC9"/>
    <w:rsid w:val="00B141F8"/>
    <w:rsid w:val="00B14A78"/>
    <w:rsid w:val="00B14D78"/>
    <w:rsid w:val="00B15574"/>
    <w:rsid w:val="00B15ABB"/>
    <w:rsid w:val="00B15F97"/>
    <w:rsid w:val="00B161C9"/>
    <w:rsid w:val="00B16F69"/>
    <w:rsid w:val="00B202D6"/>
    <w:rsid w:val="00B212F6"/>
    <w:rsid w:val="00B22B86"/>
    <w:rsid w:val="00B22FB0"/>
    <w:rsid w:val="00B23176"/>
    <w:rsid w:val="00B234B2"/>
    <w:rsid w:val="00B23585"/>
    <w:rsid w:val="00B23B96"/>
    <w:rsid w:val="00B23D50"/>
    <w:rsid w:val="00B24733"/>
    <w:rsid w:val="00B24F1B"/>
    <w:rsid w:val="00B254F8"/>
    <w:rsid w:val="00B262F1"/>
    <w:rsid w:val="00B2694F"/>
    <w:rsid w:val="00B26DBC"/>
    <w:rsid w:val="00B277BC"/>
    <w:rsid w:val="00B278F8"/>
    <w:rsid w:val="00B27AEB"/>
    <w:rsid w:val="00B3071F"/>
    <w:rsid w:val="00B30A51"/>
    <w:rsid w:val="00B30B79"/>
    <w:rsid w:val="00B30F22"/>
    <w:rsid w:val="00B32EDA"/>
    <w:rsid w:val="00B33877"/>
    <w:rsid w:val="00B34D51"/>
    <w:rsid w:val="00B34E62"/>
    <w:rsid w:val="00B3596B"/>
    <w:rsid w:val="00B374EF"/>
    <w:rsid w:val="00B37A96"/>
    <w:rsid w:val="00B37CDD"/>
    <w:rsid w:val="00B40A1A"/>
    <w:rsid w:val="00B40F59"/>
    <w:rsid w:val="00B42058"/>
    <w:rsid w:val="00B42C50"/>
    <w:rsid w:val="00B45A50"/>
    <w:rsid w:val="00B45E68"/>
    <w:rsid w:val="00B46A0B"/>
    <w:rsid w:val="00B47A38"/>
    <w:rsid w:val="00B47E0E"/>
    <w:rsid w:val="00B5062C"/>
    <w:rsid w:val="00B51065"/>
    <w:rsid w:val="00B51077"/>
    <w:rsid w:val="00B518E6"/>
    <w:rsid w:val="00B51E56"/>
    <w:rsid w:val="00B5200B"/>
    <w:rsid w:val="00B5229C"/>
    <w:rsid w:val="00B5269B"/>
    <w:rsid w:val="00B52B29"/>
    <w:rsid w:val="00B54FB2"/>
    <w:rsid w:val="00B55C7D"/>
    <w:rsid w:val="00B55EFF"/>
    <w:rsid w:val="00B560B4"/>
    <w:rsid w:val="00B571E8"/>
    <w:rsid w:val="00B575BF"/>
    <w:rsid w:val="00B57FCA"/>
    <w:rsid w:val="00B57FE0"/>
    <w:rsid w:val="00B604F2"/>
    <w:rsid w:val="00B60ED5"/>
    <w:rsid w:val="00B6133F"/>
    <w:rsid w:val="00B615E0"/>
    <w:rsid w:val="00B620A6"/>
    <w:rsid w:val="00B6319E"/>
    <w:rsid w:val="00B63948"/>
    <w:rsid w:val="00B63CC6"/>
    <w:rsid w:val="00B63E73"/>
    <w:rsid w:val="00B646C0"/>
    <w:rsid w:val="00B66530"/>
    <w:rsid w:val="00B66926"/>
    <w:rsid w:val="00B67519"/>
    <w:rsid w:val="00B6788F"/>
    <w:rsid w:val="00B67E7C"/>
    <w:rsid w:val="00B71201"/>
    <w:rsid w:val="00B71588"/>
    <w:rsid w:val="00B71A09"/>
    <w:rsid w:val="00B71AF5"/>
    <w:rsid w:val="00B721E4"/>
    <w:rsid w:val="00B722E7"/>
    <w:rsid w:val="00B73756"/>
    <w:rsid w:val="00B74F05"/>
    <w:rsid w:val="00B74F92"/>
    <w:rsid w:val="00B766AA"/>
    <w:rsid w:val="00B767C3"/>
    <w:rsid w:val="00B772E0"/>
    <w:rsid w:val="00B80076"/>
    <w:rsid w:val="00B8007E"/>
    <w:rsid w:val="00B80D1F"/>
    <w:rsid w:val="00B8151C"/>
    <w:rsid w:val="00B8175C"/>
    <w:rsid w:val="00B81A66"/>
    <w:rsid w:val="00B83614"/>
    <w:rsid w:val="00B842CB"/>
    <w:rsid w:val="00B843A8"/>
    <w:rsid w:val="00B847DA"/>
    <w:rsid w:val="00B84A34"/>
    <w:rsid w:val="00B84E9C"/>
    <w:rsid w:val="00B85367"/>
    <w:rsid w:val="00B8599B"/>
    <w:rsid w:val="00B85C21"/>
    <w:rsid w:val="00B86C42"/>
    <w:rsid w:val="00B870D8"/>
    <w:rsid w:val="00B92783"/>
    <w:rsid w:val="00B934C5"/>
    <w:rsid w:val="00B9365E"/>
    <w:rsid w:val="00B95464"/>
    <w:rsid w:val="00B95957"/>
    <w:rsid w:val="00B96C20"/>
    <w:rsid w:val="00B97375"/>
    <w:rsid w:val="00BA1569"/>
    <w:rsid w:val="00BA1D15"/>
    <w:rsid w:val="00BA220A"/>
    <w:rsid w:val="00BA35EC"/>
    <w:rsid w:val="00BA3831"/>
    <w:rsid w:val="00BA482B"/>
    <w:rsid w:val="00BA4D31"/>
    <w:rsid w:val="00BA6388"/>
    <w:rsid w:val="00BA6EEA"/>
    <w:rsid w:val="00BA6F18"/>
    <w:rsid w:val="00BA7CF9"/>
    <w:rsid w:val="00BB24B9"/>
    <w:rsid w:val="00BB254A"/>
    <w:rsid w:val="00BB2BB9"/>
    <w:rsid w:val="00BB2CCC"/>
    <w:rsid w:val="00BB2E67"/>
    <w:rsid w:val="00BB380E"/>
    <w:rsid w:val="00BB3D7F"/>
    <w:rsid w:val="00BB4025"/>
    <w:rsid w:val="00BB4123"/>
    <w:rsid w:val="00BB41E7"/>
    <w:rsid w:val="00BB44E7"/>
    <w:rsid w:val="00BB5053"/>
    <w:rsid w:val="00BB5B13"/>
    <w:rsid w:val="00BB605E"/>
    <w:rsid w:val="00BB6202"/>
    <w:rsid w:val="00BB6337"/>
    <w:rsid w:val="00BB638D"/>
    <w:rsid w:val="00BB715D"/>
    <w:rsid w:val="00BB7270"/>
    <w:rsid w:val="00BC217F"/>
    <w:rsid w:val="00BC261F"/>
    <w:rsid w:val="00BC3374"/>
    <w:rsid w:val="00BC33C4"/>
    <w:rsid w:val="00BC38B5"/>
    <w:rsid w:val="00BC4CD9"/>
    <w:rsid w:val="00BC5361"/>
    <w:rsid w:val="00BC5EA2"/>
    <w:rsid w:val="00BC6578"/>
    <w:rsid w:val="00BC6681"/>
    <w:rsid w:val="00BC72F9"/>
    <w:rsid w:val="00BC73F2"/>
    <w:rsid w:val="00BC7619"/>
    <w:rsid w:val="00BD1816"/>
    <w:rsid w:val="00BD1A63"/>
    <w:rsid w:val="00BD2E3D"/>
    <w:rsid w:val="00BD37B2"/>
    <w:rsid w:val="00BD3A11"/>
    <w:rsid w:val="00BD4535"/>
    <w:rsid w:val="00BD5741"/>
    <w:rsid w:val="00BD6CAD"/>
    <w:rsid w:val="00BD763E"/>
    <w:rsid w:val="00BD766A"/>
    <w:rsid w:val="00BD77B1"/>
    <w:rsid w:val="00BD7918"/>
    <w:rsid w:val="00BD7E10"/>
    <w:rsid w:val="00BD7F0D"/>
    <w:rsid w:val="00BE1526"/>
    <w:rsid w:val="00BE23AF"/>
    <w:rsid w:val="00BE2B72"/>
    <w:rsid w:val="00BE31E2"/>
    <w:rsid w:val="00BE39EA"/>
    <w:rsid w:val="00BE4631"/>
    <w:rsid w:val="00BE48F4"/>
    <w:rsid w:val="00BE5293"/>
    <w:rsid w:val="00BE53E5"/>
    <w:rsid w:val="00BE60CA"/>
    <w:rsid w:val="00BE60FE"/>
    <w:rsid w:val="00BE6452"/>
    <w:rsid w:val="00BE77F0"/>
    <w:rsid w:val="00BF1232"/>
    <w:rsid w:val="00BF14CA"/>
    <w:rsid w:val="00BF1A3A"/>
    <w:rsid w:val="00BF23A6"/>
    <w:rsid w:val="00BF2C72"/>
    <w:rsid w:val="00BF35E5"/>
    <w:rsid w:val="00BF41AB"/>
    <w:rsid w:val="00BF488C"/>
    <w:rsid w:val="00BF59DE"/>
    <w:rsid w:val="00BF75DE"/>
    <w:rsid w:val="00C0021A"/>
    <w:rsid w:val="00C00E70"/>
    <w:rsid w:val="00C01C49"/>
    <w:rsid w:val="00C024D5"/>
    <w:rsid w:val="00C03752"/>
    <w:rsid w:val="00C041E8"/>
    <w:rsid w:val="00C0445A"/>
    <w:rsid w:val="00C0447A"/>
    <w:rsid w:val="00C055C8"/>
    <w:rsid w:val="00C06476"/>
    <w:rsid w:val="00C06837"/>
    <w:rsid w:val="00C0698C"/>
    <w:rsid w:val="00C07707"/>
    <w:rsid w:val="00C07EB1"/>
    <w:rsid w:val="00C10F4F"/>
    <w:rsid w:val="00C11146"/>
    <w:rsid w:val="00C113B5"/>
    <w:rsid w:val="00C120BA"/>
    <w:rsid w:val="00C12763"/>
    <w:rsid w:val="00C12B38"/>
    <w:rsid w:val="00C14854"/>
    <w:rsid w:val="00C1550C"/>
    <w:rsid w:val="00C15624"/>
    <w:rsid w:val="00C15D50"/>
    <w:rsid w:val="00C1668F"/>
    <w:rsid w:val="00C17086"/>
    <w:rsid w:val="00C177EE"/>
    <w:rsid w:val="00C17997"/>
    <w:rsid w:val="00C17BC7"/>
    <w:rsid w:val="00C17ED8"/>
    <w:rsid w:val="00C203F0"/>
    <w:rsid w:val="00C211B6"/>
    <w:rsid w:val="00C21677"/>
    <w:rsid w:val="00C217EB"/>
    <w:rsid w:val="00C21852"/>
    <w:rsid w:val="00C22D4B"/>
    <w:rsid w:val="00C231A9"/>
    <w:rsid w:val="00C2357C"/>
    <w:rsid w:val="00C23590"/>
    <w:rsid w:val="00C24092"/>
    <w:rsid w:val="00C241DD"/>
    <w:rsid w:val="00C24377"/>
    <w:rsid w:val="00C251A1"/>
    <w:rsid w:val="00C2554E"/>
    <w:rsid w:val="00C26267"/>
    <w:rsid w:val="00C2669E"/>
    <w:rsid w:val="00C26B00"/>
    <w:rsid w:val="00C30958"/>
    <w:rsid w:val="00C30AB9"/>
    <w:rsid w:val="00C30E49"/>
    <w:rsid w:val="00C3250C"/>
    <w:rsid w:val="00C329B5"/>
    <w:rsid w:val="00C330C7"/>
    <w:rsid w:val="00C335BA"/>
    <w:rsid w:val="00C33902"/>
    <w:rsid w:val="00C34A8D"/>
    <w:rsid w:val="00C353F3"/>
    <w:rsid w:val="00C357F9"/>
    <w:rsid w:val="00C35EC8"/>
    <w:rsid w:val="00C369B8"/>
    <w:rsid w:val="00C37BCE"/>
    <w:rsid w:val="00C403C6"/>
    <w:rsid w:val="00C40D19"/>
    <w:rsid w:val="00C41482"/>
    <w:rsid w:val="00C4168B"/>
    <w:rsid w:val="00C42282"/>
    <w:rsid w:val="00C430A5"/>
    <w:rsid w:val="00C454FC"/>
    <w:rsid w:val="00C4651F"/>
    <w:rsid w:val="00C4678B"/>
    <w:rsid w:val="00C4695E"/>
    <w:rsid w:val="00C47343"/>
    <w:rsid w:val="00C47C66"/>
    <w:rsid w:val="00C505F3"/>
    <w:rsid w:val="00C50C0C"/>
    <w:rsid w:val="00C51216"/>
    <w:rsid w:val="00C51456"/>
    <w:rsid w:val="00C5152E"/>
    <w:rsid w:val="00C51E0B"/>
    <w:rsid w:val="00C51F6F"/>
    <w:rsid w:val="00C52B1A"/>
    <w:rsid w:val="00C52C49"/>
    <w:rsid w:val="00C5320C"/>
    <w:rsid w:val="00C542BD"/>
    <w:rsid w:val="00C54974"/>
    <w:rsid w:val="00C55905"/>
    <w:rsid w:val="00C56FBB"/>
    <w:rsid w:val="00C57EFA"/>
    <w:rsid w:val="00C60EAB"/>
    <w:rsid w:val="00C61085"/>
    <w:rsid w:val="00C61928"/>
    <w:rsid w:val="00C631C9"/>
    <w:rsid w:val="00C636B4"/>
    <w:rsid w:val="00C64751"/>
    <w:rsid w:val="00C64D17"/>
    <w:rsid w:val="00C65A1C"/>
    <w:rsid w:val="00C663CB"/>
    <w:rsid w:val="00C6764E"/>
    <w:rsid w:val="00C67C50"/>
    <w:rsid w:val="00C703A8"/>
    <w:rsid w:val="00C70854"/>
    <w:rsid w:val="00C71B31"/>
    <w:rsid w:val="00C726D3"/>
    <w:rsid w:val="00C73084"/>
    <w:rsid w:val="00C7451F"/>
    <w:rsid w:val="00C74DD6"/>
    <w:rsid w:val="00C74FD7"/>
    <w:rsid w:val="00C76F28"/>
    <w:rsid w:val="00C76F9A"/>
    <w:rsid w:val="00C77569"/>
    <w:rsid w:val="00C77E50"/>
    <w:rsid w:val="00C801EF"/>
    <w:rsid w:val="00C811F5"/>
    <w:rsid w:val="00C815BA"/>
    <w:rsid w:val="00C818FE"/>
    <w:rsid w:val="00C81E3C"/>
    <w:rsid w:val="00C82F0E"/>
    <w:rsid w:val="00C831D8"/>
    <w:rsid w:val="00C832C4"/>
    <w:rsid w:val="00C8343A"/>
    <w:rsid w:val="00C83EB2"/>
    <w:rsid w:val="00C84D29"/>
    <w:rsid w:val="00C84DFB"/>
    <w:rsid w:val="00C8542B"/>
    <w:rsid w:val="00C85537"/>
    <w:rsid w:val="00C85B0F"/>
    <w:rsid w:val="00C85D3A"/>
    <w:rsid w:val="00C8618F"/>
    <w:rsid w:val="00C86363"/>
    <w:rsid w:val="00C863FF"/>
    <w:rsid w:val="00C866F7"/>
    <w:rsid w:val="00C87CCF"/>
    <w:rsid w:val="00C910BF"/>
    <w:rsid w:val="00C911A1"/>
    <w:rsid w:val="00C916BC"/>
    <w:rsid w:val="00C91A6A"/>
    <w:rsid w:val="00C91AFF"/>
    <w:rsid w:val="00C934D0"/>
    <w:rsid w:val="00C94136"/>
    <w:rsid w:val="00C9414B"/>
    <w:rsid w:val="00C9462D"/>
    <w:rsid w:val="00C95073"/>
    <w:rsid w:val="00C95347"/>
    <w:rsid w:val="00C954AB"/>
    <w:rsid w:val="00C96AF4"/>
    <w:rsid w:val="00C9704E"/>
    <w:rsid w:val="00C97D52"/>
    <w:rsid w:val="00C97E4D"/>
    <w:rsid w:val="00CA199F"/>
    <w:rsid w:val="00CA19B1"/>
    <w:rsid w:val="00CA33DD"/>
    <w:rsid w:val="00CA46B1"/>
    <w:rsid w:val="00CA48F9"/>
    <w:rsid w:val="00CA49ED"/>
    <w:rsid w:val="00CA4B72"/>
    <w:rsid w:val="00CA56A1"/>
    <w:rsid w:val="00CA61D2"/>
    <w:rsid w:val="00CA6C29"/>
    <w:rsid w:val="00CA6FA1"/>
    <w:rsid w:val="00CA7053"/>
    <w:rsid w:val="00CA7A4C"/>
    <w:rsid w:val="00CB0E6C"/>
    <w:rsid w:val="00CB1785"/>
    <w:rsid w:val="00CB19E9"/>
    <w:rsid w:val="00CB1EE9"/>
    <w:rsid w:val="00CB28B5"/>
    <w:rsid w:val="00CB3695"/>
    <w:rsid w:val="00CB40F8"/>
    <w:rsid w:val="00CB5969"/>
    <w:rsid w:val="00CB5C51"/>
    <w:rsid w:val="00CB645E"/>
    <w:rsid w:val="00CB65E6"/>
    <w:rsid w:val="00CB6D93"/>
    <w:rsid w:val="00CC02BA"/>
    <w:rsid w:val="00CC02E5"/>
    <w:rsid w:val="00CC0C5E"/>
    <w:rsid w:val="00CC0E65"/>
    <w:rsid w:val="00CC2202"/>
    <w:rsid w:val="00CC283B"/>
    <w:rsid w:val="00CC2C6D"/>
    <w:rsid w:val="00CC2CA3"/>
    <w:rsid w:val="00CC31F8"/>
    <w:rsid w:val="00CC3841"/>
    <w:rsid w:val="00CC3967"/>
    <w:rsid w:val="00CC424E"/>
    <w:rsid w:val="00CC6707"/>
    <w:rsid w:val="00CC6841"/>
    <w:rsid w:val="00CC6BFD"/>
    <w:rsid w:val="00CC7096"/>
    <w:rsid w:val="00CC73E6"/>
    <w:rsid w:val="00CC762F"/>
    <w:rsid w:val="00CD0831"/>
    <w:rsid w:val="00CD220E"/>
    <w:rsid w:val="00CD4CA0"/>
    <w:rsid w:val="00CD4F6D"/>
    <w:rsid w:val="00CD5624"/>
    <w:rsid w:val="00CD5766"/>
    <w:rsid w:val="00CD577A"/>
    <w:rsid w:val="00CD57C9"/>
    <w:rsid w:val="00CD58CD"/>
    <w:rsid w:val="00CD68BE"/>
    <w:rsid w:val="00CE1220"/>
    <w:rsid w:val="00CE1764"/>
    <w:rsid w:val="00CE2ED2"/>
    <w:rsid w:val="00CE3AF2"/>
    <w:rsid w:val="00CE3CF5"/>
    <w:rsid w:val="00CE3F33"/>
    <w:rsid w:val="00CE4A68"/>
    <w:rsid w:val="00CE4BF2"/>
    <w:rsid w:val="00CE5085"/>
    <w:rsid w:val="00CE51EA"/>
    <w:rsid w:val="00CE55BB"/>
    <w:rsid w:val="00CE64C0"/>
    <w:rsid w:val="00CE6618"/>
    <w:rsid w:val="00CE6ADF"/>
    <w:rsid w:val="00CE6B9F"/>
    <w:rsid w:val="00CF28BF"/>
    <w:rsid w:val="00CF36F4"/>
    <w:rsid w:val="00CF3C59"/>
    <w:rsid w:val="00CF40BB"/>
    <w:rsid w:val="00CF4D6B"/>
    <w:rsid w:val="00CF517F"/>
    <w:rsid w:val="00CF538C"/>
    <w:rsid w:val="00CF5900"/>
    <w:rsid w:val="00CF65E5"/>
    <w:rsid w:val="00CF7713"/>
    <w:rsid w:val="00D00DE0"/>
    <w:rsid w:val="00D01111"/>
    <w:rsid w:val="00D01ECC"/>
    <w:rsid w:val="00D01F97"/>
    <w:rsid w:val="00D02FB9"/>
    <w:rsid w:val="00D04502"/>
    <w:rsid w:val="00D0493F"/>
    <w:rsid w:val="00D04951"/>
    <w:rsid w:val="00D06173"/>
    <w:rsid w:val="00D062A2"/>
    <w:rsid w:val="00D06437"/>
    <w:rsid w:val="00D07A7A"/>
    <w:rsid w:val="00D117B2"/>
    <w:rsid w:val="00D11ECE"/>
    <w:rsid w:val="00D1230F"/>
    <w:rsid w:val="00D12710"/>
    <w:rsid w:val="00D12CD2"/>
    <w:rsid w:val="00D13485"/>
    <w:rsid w:val="00D137C8"/>
    <w:rsid w:val="00D13BD3"/>
    <w:rsid w:val="00D13BDF"/>
    <w:rsid w:val="00D1433F"/>
    <w:rsid w:val="00D1437A"/>
    <w:rsid w:val="00D1442F"/>
    <w:rsid w:val="00D148E7"/>
    <w:rsid w:val="00D15B41"/>
    <w:rsid w:val="00D15B61"/>
    <w:rsid w:val="00D161D5"/>
    <w:rsid w:val="00D1692F"/>
    <w:rsid w:val="00D1792C"/>
    <w:rsid w:val="00D17A04"/>
    <w:rsid w:val="00D17CC8"/>
    <w:rsid w:val="00D17D61"/>
    <w:rsid w:val="00D20631"/>
    <w:rsid w:val="00D20D36"/>
    <w:rsid w:val="00D20E31"/>
    <w:rsid w:val="00D20E7B"/>
    <w:rsid w:val="00D21B88"/>
    <w:rsid w:val="00D22038"/>
    <w:rsid w:val="00D226AE"/>
    <w:rsid w:val="00D22F0E"/>
    <w:rsid w:val="00D23C90"/>
    <w:rsid w:val="00D24052"/>
    <w:rsid w:val="00D24053"/>
    <w:rsid w:val="00D24131"/>
    <w:rsid w:val="00D2435E"/>
    <w:rsid w:val="00D24965"/>
    <w:rsid w:val="00D25981"/>
    <w:rsid w:val="00D26576"/>
    <w:rsid w:val="00D26E25"/>
    <w:rsid w:val="00D27126"/>
    <w:rsid w:val="00D27F1B"/>
    <w:rsid w:val="00D3130E"/>
    <w:rsid w:val="00D32A04"/>
    <w:rsid w:val="00D3506B"/>
    <w:rsid w:val="00D35AA0"/>
    <w:rsid w:val="00D35DD2"/>
    <w:rsid w:val="00D3663C"/>
    <w:rsid w:val="00D3677E"/>
    <w:rsid w:val="00D36BD3"/>
    <w:rsid w:val="00D3742F"/>
    <w:rsid w:val="00D374E9"/>
    <w:rsid w:val="00D37953"/>
    <w:rsid w:val="00D40433"/>
    <w:rsid w:val="00D40447"/>
    <w:rsid w:val="00D40499"/>
    <w:rsid w:val="00D4114A"/>
    <w:rsid w:val="00D4175D"/>
    <w:rsid w:val="00D42EC7"/>
    <w:rsid w:val="00D43732"/>
    <w:rsid w:val="00D43E36"/>
    <w:rsid w:val="00D45325"/>
    <w:rsid w:val="00D45D2A"/>
    <w:rsid w:val="00D47A24"/>
    <w:rsid w:val="00D5162B"/>
    <w:rsid w:val="00D51EF8"/>
    <w:rsid w:val="00D5258A"/>
    <w:rsid w:val="00D52943"/>
    <w:rsid w:val="00D531F9"/>
    <w:rsid w:val="00D535B8"/>
    <w:rsid w:val="00D5455D"/>
    <w:rsid w:val="00D55B6A"/>
    <w:rsid w:val="00D57DBD"/>
    <w:rsid w:val="00D60601"/>
    <w:rsid w:val="00D60B9D"/>
    <w:rsid w:val="00D60C9F"/>
    <w:rsid w:val="00D61B31"/>
    <w:rsid w:val="00D61C3E"/>
    <w:rsid w:val="00D61FAD"/>
    <w:rsid w:val="00D62688"/>
    <w:rsid w:val="00D63106"/>
    <w:rsid w:val="00D634F4"/>
    <w:rsid w:val="00D63AAA"/>
    <w:rsid w:val="00D64EF9"/>
    <w:rsid w:val="00D65959"/>
    <w:rsid w:val="00D668B8"/>
    <w:rsid w:val="00D707CB"/>
    <w:rsid w:val="00D70CDD"/>
    <w:rsid w:val="00D72044"/>
    <w:rsid w:val="00D733C9"/>
    <w:rsid w:val="00D73975"/>
    <w:rsid w:val="00D73B59"/>
    <w:rsid w:val="00D73C9B"/>
    <w:rsid w:val="00D73CA4"/>
    <w:rsid w:val="00D73E9A"/>
    <w:rsid w:val="00D74290"/>
    <w:rsid w:val="00D7457C"/>
    <w:rsid w:val="00D75543"/>
    <w:rsid w:val="00D7561C"/>
    <w:rsid w:val="00D75FBC"/>
    <w:rsid w:val="00D760A0"/>
    <w:rsid w:val="00D767BB"/>
    <w:rsid w:val="00D778AF"/>
    <w:rsid w:val="00D806A8"/>
    <w:rsid w:val="00D81034"/>
    <w:rsid w:val="00D81279"/>
    <w:rsid w:val="00D81ABE"/>
    <w:rsid w:val="00D82238"/>
    <w:rsid w:val="00D826F0"/>
    <w:rsid w:val="00D830EA"/>
    <w:rsid w:val="00D83161"/>
    <w:rsid w:val="00D83E32"/>
    <w:rsid w:val="00D84696"/>
    <w:rsid w:val="00D8499F"/>
    <w:rsid w:val="00D8527B"/>
    <w:rsid w:val="00D85FD8"/>
    <w:rsid w:val="00D868FB"/>
    <w:rsid w:val="00D87ED6"/>
    <w:rsid w:val="00D908B6"/>
    <w:rsid w:val="00D90D31"/>
    <w:rsid w:val="00D90EA4"/>
    <w:rsid w:val="00D910A9"/>
    <w:rsid w:val="00D925F1"/>
    <w:rsid w:val="00D9268A"/>
    <w:rsid w:val="00D92AED"/>
    <w:rsid w:val="00D92CC5"/>
    <w:rsid w:val="00D93329"/>
    <w:rsid w:val="00D93609"/>
    <w:rsid w:val="00D93DA7"/>
    <w:rsid w:val="00D941D9"/>
    <w:rsid w:val="00D94B6C"/>
    <w:rsid w:val="00D953BC"/>
    <w:rsid w:val="00D97090"/>
    <w:rsid w:val="00D973F9"/>
    <w:rsid w:val="00D97435"/>
    <w:rsid w:val="00D97441"/>
    <w:rsid w:val="00D979A4"/>
    <w:rsid w:val="00D97A94"/>
    <w:rsid w:val="00D97ADF"/>
    <w:rsid w:val="00D97DD4"/>
    <w:rsid w:val="00DA0808"/>
    <w:rsid w:val="00DA16C2"/>
    <w:rsid w:val="00DA1F8E"/>
    <w:rsid w:val="00DA1FD9"/>
    <w:rsid w:val="00DA2F0A"/>
    <w:rsid w:val="00DA3255"/>
    <w:rsid w:val="00DA42EB"/>
    <w:rsid w:val="00DA44DB"/>
    <w:rsid w:val="00DA5A87"/>
    <w:rsid w:val="00DA60B9"/>
    <w:rsid w:val="00DA6844"/>
    <w:rsid w:val="00DA7480"/>
    <w:rsid w:val="00DA7A5F"/>
    <w:rsid w:val="00DA7CD2"/>
    <w:rsid w:val="00DA7E82"/>
    <w:rsid w:val="00DB06C5"/>
    <w:rsid w:val="00DB0811"/>
    <w:rsid w:val="00DB11DA"/>
    <w:rsid w:val="00DB1962"/>
    <w:rsid w:val="00DB2133"/>
    <w:rsid w:val="00DB2DAB"/>
    <w:rsid w:val="00DB3368"/>
    <w:rsid w:val="00DB3D14"/>
    <w:rsid w:val="00DB4330"/>
    <w:rsid w:val="00DB54BF"/>
    <w:rsid w:val="00DB559B"/>
    <w:rsid w:val="00DB5968"/>
    <w:rsid w:val="00DB5B1A"/>
    <w:rsid w:val="00DB5B9B"/>
    <w:rsid w:val="00DB68B4"/>
    <w:rsid w:val="00DB6E00"/>
    <w:rsid w:val="00DB7062"/>
    <w:rsid w:val="00DB7EDF"/>
    <w:rsid w:val="00DC071C"/>
    <w:rsid w:val="00DC0BED"/>
    <w:rsid w:val="00DC0E93"/>
    <w:rsid w:val="00DC22B3"/>
    <w:rsid w:val="00DC23C0"/>
    <w:rsid w:val="00DC309B"/>
    <w:rsid w:val="00DC32F7"/>
    <w:rsid w:val="00DC333A"/>
    <w:rsid w:val="00DC34E3"/>
    <w:rsid w:val="00DC4CAD"/>
    <w:rsid w:val="00DC5E73"/>
    <w:rsid w:val="00DC67B2"/>
    <w:rsid w:val="00DC7085"/>
    <w:rsid w:val="00DC7C7B"/>
    <w:rsid w:val="00DD0601"/>
    <w:rsid w:val="00DD217B"/>
    <w:rsid w:val="00DD25F9"/>
    <w:rsid w:val="00DD2DD8"/>
    <w:rsid w:val="00DD316F"/>
    <w:rsid w:val="00DD3916"/>
    <w:rsid w:val="00DD427F"/>
    <w:rsid w:val="00DD4550"/>
    <w:rsid w:val="00DD456A"/>
    <w:rsid w:val="00DD576D"/>
    <w:rsid w:val="00DD5AE7"/>
    <w:rsid w:val="00DD6829"/>
    <w:rsid w:val="00DE0D31"/>
    <w:rsid w:val="00DE23FF"/>
    <w:rsid w:val="00DE40D1"/>
    <w:rsid w:val="00DE46CF"/>
    <w:rsid w:val="00DE4D13"/>
    <w:rsid w:val="00DE507D"/>
    <w:rsid w:val="00DE50B1"/>
    <w:rsid w:val="00DE56CD"/>
    <w:rsid w:val="00DE5C3A"/>
    <w:rsid w:val="00DE5DC0"/>
    <w:rsid w:val="00DE631F"/>
    <w:rsid w:val="00DE6CBD"/>
    <w:rsid w:val="00DE6D69"/>
    <w:rsid w:val="00DE78CC"/>
    <w:rsid w:val="00DE7DD8"/>
    <w:rsid w:val="00DF0DC1"/>
    <w:rsid w:val="00DF1198"/>
    <w:rsid w:val="00DF23B8"/>
    <w:rsid w:val="00DF2FDF"/>
    <w:rsid w:val="00DF32C0"/>
    <w:rsid w:val="00DF3853"/>
    <w:rsid w:val="00DF47B4"/>
    <w:rsid w:val="00DF4EE5"/>
    <w:rsid w:val="00DF624F"/>
    <w:rsid w:val="00DF6506"/>
    <w:rsid w:val="00DF69C3"/>
    <w:rsid w:val="00E0026A"/>
    <w:rsid w:val="00E0178B"/>
    <w:rsid w:val="00E01804"/>
    <w:rsid w:val="00E01E16"/>
    <w:rsid w:val="00E020C0"/>
    <w:rsid w:val="00E02F79"/>
    <w:rsid w:val="00E03F76"/>
    <w:rsid w:val="00E04D76"/>
    <w:rsid w:val="00E04EB2"/>
    <w:rsid w:val="00E05013"/>
    <w:rsid w:val="00E05184"/>
    <w:rsid w:val="00E05A6F"/>
    <w:rsid w:val="00E06768"/>
    <w:rsid w:val="00E07624"/>
    <w:rsid w:val="00E10E86"/>
    <w:rsid w:val="00E11BBF"/>
    <w:rsid w:val="00E12208"/>
    <w:rsid w:val="00E127D8"/>
    <w:rsid w:val="00E128EB"/>
    <w:rsid w:val="00E13189"/>
    <w:rsid w:val="00E1319E"/>
    <w:rsid w:val="00E13215"/>
    <w:rsid w:val="00E134D2"/>
    <w:rsid w:val="00E14115"/>
    <w:rsid w:val="00E141B7"/>
    <w:rsid w:val="00E14454"/>
    <w:rsid w:val="00E148D1"/>
    <w:rsid w:val="00E154A6"/>
    <w:rsid w:val="00E15C32"/>
    <w:rsid w:val="00E15F65"/>
    <w:rsid w:val="00E1602F"/>
    <w:rsid w:val="00E16BBC"/>
    <w:rsid w:val="00E16D6D"/>
    <w:rsid w:val="00E16EE6"/>
    <w:rsid w:val="00E1792B"/>
    <w:rsid w:val="00E17C69"/>
    <w:rsid w:val="00E20FA8"/>
    <w:rsid w:val="00E22B83"/>
    <w:rsid w:val="00E24C45"/>
    <w:rsid w:val="00E26681"/>
    <w:rsid w:val="00E26A17"/>
    <w:rsid w:val="00E274CB"/>
    <w:rsid w:val="00E2764D"/>
    <w:rsid w:val="00E300CE"/>
    <w:rsid w:val="00E302BE"/>
    <w:rsid w:val="00E305DA"/>
    <w:rsid w:val="00E31008"/>
    <w:rsid w:val="00E31E73"/>
    <w:rsid w:val="00E32468"/>
    <w:rsid w:val="00E32596"/>
    <w:rsid w:val="00E32658"/>
    <w:rsid w:val="00E32C2E"/>
    <w:rsid w:val="00E32D35"/>
    <w:rsid w:val="00E32F37"/>
    <w:rsid w:val="00E33A90"/>
    <w:rsid w:val="00E344D4"/>
    <w:rsid w:val="00E35A48"/>
    <w:rsid w:val="00E362B7"/>
    <w:rsid w:val="00E36438"/>
    <w:rsid w:val="00E3784B"/>
    <w:rsid w:val="00E406D9"/>
    <w:rsid w:val="00E4082F"/>
    <w:rsid w:val="00E40F2E"/>
    <w:rsid w:val="00E40FD5"/>
    <w:rsid w:val="00E41B4E"/>
    <w:rsid w:val="00E43212"/>
    <w:rsid w:val="00E43306"/>
    <w:rsid w:val="00E4330A"/>
    <w:rsid w:val="00E436E3"/>
    <w:rsid w:val="00E43944"/>
    <w:rsid w:val="00E439AC"/>
    <w:rsid w:val="00E439CE"/>
    <w:rsid w:val="00E44888"/>
    <w:rsid w:val="00E45F23"/>
    <w:rsid w:val="00E4749E"/>
    <w:rsid w:val="00E47E4C"/>
    <w:rsid w:val="00E47F45"/>
    <w:rsid w:val="00E503DB"/>
    <w:rsid w:val="00E50C39"/>
    <w:rsid w:val="00E51FAE"/>
    <w:rsid w:val="00E524DE"/>
    <w:rsid w:val="00E52BCB"/>
    <w:rsid w:val="00E53200"/>
    <w:rsid w:val="00E534A7"/>
    <w:rsid w:val="00E534BE"/>
    <w:rsid w:val="00E5440E"/>
    <w:rsid w:val="00E54C04"/>
    <w:rsid w:val="00E555A0"/>
    <w:rsid w:val="00E55EF4"/>
    <w:rsid w:val="00E562D9"/>
    <w:rsid w:val="00E5786B"/>
    <w:rsid w:val="00E57BC8"/>
    <w:rsid w:val="00E600E8"/>
    <w:rsid w:val="00E6011B"/>
    <w:rsid w:val="00E60E0C"/>
    <w:rsid w:val="00E61933"/>
    <w:rsid w:val="00E62273"/>
    <w:rsid w:val="00E62775"/>
    <w:rsid w:val="00E62BD4"/>
    <w:rsid w:val="00E6338E"/>
    <w:rsid w:val="00E635DB"/>
    <w:rsid w:val="00E63E0A"/>
    <w:rsid w:val="00E63EEC"/>
    <w:rsid w:val="00E65450"/>
    <w:rsid w:val="00E65A3E"/>
    <w:rsid w:val="00E65D7A"/>
    <w:rsid w:val="00E65FB7"/>
    <w:rsid w:val="00E6669F"/>
    <w:rsid w:val="00E6696C"/>
    <w:rsid w:val="00E66AB4"/>
    <w:rsid w:val="00E66E34"/>
    <w:rsid w:val="00E67376"/>
    <w:rsid w:val="00E67634"/>
    <w:rsid w:val="00E70726"/>
    <w:rsid w:val="00E71568"/>
    <w:rsid w:val="00E7183D"/>
    <w:rsid w:val="00E723FF"/>
    <w:rsid w:val="00E72685"/>
    <w:rsid w:val="00E72922"/>
    <w:rsid w:val="00E732FD"/>
    <w:rsid w:val="00E74644"/>
    <w:rsid w:val="00E74A13"/>
    <w:rsid w:val="00E74F74"/>
    <w:rsid w:val="00E76644"/>
    <w:rsid w:val="00E76726"/>
    <w:rsid w:val="00E76BD0"/>
    <w:rsid w:val="00E77AF3"/>
    <w:rsid w:val="00E8075C"/>
    <w:rsid w:val="00E80A37"/>
    <w:rsid w:val="00E81476"/>
    <w:rsid w:val="00E8157F"/>
    <w:rsid w:val="00E816E0"/>
    <w:rsid w:val="00E81A60"/>
    <w:rsid w:val="00E8372D"/>
    <w:rsid w:val="00E83C67"/>
    <w:rsid w:val="00E83CF5"/>
    <w:rsid w:val="00E840E5"/>
    <w:rsid w:val="00E84C2B"/>
    <w:rsid w:val="00E85010"/>
    <w:rsid w:val="00E8639A"/>
    <w:rsid w:val="00E8658B"/>
    <w:rsid w:val="00E86813"/>
    <w:rsid w:val="00E87858"/>
    <w:rsid w:val="00E903D1"/>
    <w:rsid w:val="00E912DF"/>
    <w:rsid w:val="00E92034"/>
    <w:rsid w:val="00E92DB3"/>
    <w:rsid w:val="00E940FB"/>
    <w:rsid w:val="00E945CA"/>
    <w:rsid w:val="00E946E1"/>
    <w:rsid w:val="00E950EF"/>
    <w:rsid w:val="00E95B34"/>
    <w:rsid w:val="00E95E1C"/>
    <w:rsid w:val="00E967DB"/>
    <w:rsid w:val="00E96B79"/>
    <w:rsid w:val="00E97C11"/>
    <w:rsid w:val="00E97E8B"/>
    <w:rsid w:val="00EA0203"/>
    <w:rsid w:val="00EA04E5"/>
    <w:rsid w:val="00EA04E8"/>
    <w:rsid w:val="00EA0D8A"/>
    <w:rsid w:val="00EA0EA1"/>
    <w:rsid w:val="00EA1630"/>
    <w:rsid w:val="00EA1F9D"/>
    <w:rsid w:val="00EA29DE"/>
    <w:rsid w:val="00EA3669"/>
    <w:rsid w:val="00EA3E8F"/>
    <w:rsid w:val="00EA4BD8"/>
    <w:rsid w:val="00EA54DF"/>
    <w:rsid w:val="00EA66DD"/>
    <w:rsid w:val="00EA78A7"/>
    <w:rsid w:val="00EA7B04"/>
    <w:rsid w:val="00EB0115"/>
    <w:rsid w:val="00EB149A"/>
    <w:rsid w:val="00EB1BBD"/>
    <w:rsid w:val="00EB2C15"/>
    <w:rsid w:val="00EB436F"/>
    <w:rsid w:val="00EB4704"/>
    <w:rsid w:val="00EB4B32"/>
    <w:rsid w:val="00EB4C0F"/>
    <w:rsid w:val="00EB57FC"/>
    <w:rsid w:val="00EB5AFE"/>
    <w:rsid w:val="00EB5BF4"/>
    <w:rsid w:val="00EB60EE"/>
    <w:rsid w:val="00EB65C5"/>
    <w:rsid w:val="00EB6927"/>
    <w:rsid w:val="00EB6EB6"/>
    <w:rsid w:val="00EB767F"/>
    <w:rsid w:val="00EC024E"/>
    <w:rsid w:val="00EC0DAC"/>
    <w:rsid w:val="00EC0ED1"/>
    <w:rsid w:val="00EC1862"/>
    <w:rsid w:val="00EC370B"/>
    <w:rsid w:val="00EC38B8"/>
    <w:rsid w:val="00EC4760"/>
    <w:rsid w:val="00EC547E"/>
    <w:rsid w:val="00EC59A3"/>
    <w:rsid w:val="00EC5B56"/>
    <w:rsid w:val="00EC5DBC"/>
    <w:rsid w:val="00EC732A"/>
    <w:rsid w:val="00EC79AB"/>
    <w:rsid w:val="00ED1372"/>
    <w:rsid w:val="00ED22C4"/>
    <w:rsid w:val="00ED2375"/>
    <w:rsid w:val="00ED34F8"/>
    <w:rsid w:val="00ED3912"/>
    <w:rsid w:val="00ED3C58"/>
    <w:rsid w:val="00ED3FE7"/>
    <w:rsid w:val="00ED46D4"/>
    <w:rsid w:val="00ED4970"/>
    <w:rsid w:val="00ED4CAF"/>
    <w:rsid w:val="00ED5850"/>
    <w:rsid w:val="00ED5890"/>
    <w:rsid w:val="00ED5BE2"/>
    <w:rsid w:val="00ED623D"/>
    <w:rsid w:val="00ED6579"/>
    <w:rsid w:val="00ED682F"/>
    <w:rsid w:val="00ED6A82"/>
    <w:rsid w:val="00ED71DF"/>
    <w:rsid w:val="00EE0A35"/>
    <w:rsid w:val="00EE0BBB"/>
    <w:rsid w:val="00EE0F5F"/>
    <w:rsid w:val="00EE139C"/>
    <w:rsid w:val="00EE190B"/>
    <w:rsid w:val="00EE19B6"/>
    <w:rsid w:val="00EE2318"/>
    <w:rsid w:val="00EE2536"/>
    <w:rsid w:val="00EE2EDD"/>
    <w:rsid w:val="00EE336D"/>
    <w:rsid w:val="00EE39D1"/>
    <w:rsid w:val="00EE4A76"/>
    <w:rsid w:val="00EE58A0"/>
    <w:rsid w:val="00EE6EB5"/>
    <w:rsid w:val="00EE70DA"/>
    <w:rsid w:val="00EE7431"/>
    <w:rsid w:val="00EE754C"/>
    <w:rsid w:val="00EE76AE"/>
    <w:rsid w:val="00EE7738"/>
    <w:rsid w:val="00EF036A"/>
    <w:rsid w:val="00EF162B"/>
    <w:rsid w:val="00EF1935"/>
    <w:rsid w:val="00EF1BBA"/>
    <w:rsid w:val="00EF2359"/>
    <w:rsid w:val="00EF336A"/>
    <w:rsid w:val="00EF46D0"/>
    <w:rsid w:val="00EF60D2"/>
    <w:rsid w:val="00EF6ECD"/>
    <w:rsid w:val="00F01328"/>
    <w:rsid w:val="00F0213D"/>
    <w:rsid w:val="00F03104"/>
    <w:rsid w:val="00F0383C"/>
    <w:rsid w:val="00F039F9"/>
    <w:rsid w:val="00F042AB"/>
    <w:rsid w:val="00F045ED"/>
    <w:rsid w:val="00F047F1"/>
    <w:rsid w:val="00F117D6"/>
    <w:rsid w:val="00F12F53"/>
    <w:rsid w:val="00F140A4"/>
    <w:rsid w:val="00F1413C"/>
    <w:rsid w:val="00F14B0C"/>
    <w:rsid w:val="00F14DC5"/>
    <w:rsid w:val="00F14F29"/>
    <w:rsid w:val="00F15491"/>
    <w:rsid w:val="00F15A24"/>
    <w:rsid w:val="00F16733"/>
    <w:rsid w:val="00F167A4"/>
    <w:rsid w:val="00F16B95"/>
    <w:rsid w:val="00F17DE0"/>
    <w:rsid w:val="00F17FB5"/>
    <w:rsid w:val="00F2176B"/>
    <w:rsid w:val="00F22014"/>
    <w:rsid w:val="00F22F68"/>
    <w:rsid w:val="00F230C1"/>
    <w:rsid w:val="00F244C6"/>
    <w:rsid w:val="00F2456A"/>
    <w:rsid w:val="00F25758"/>
    <w:rsid w:val="00F26C3C"/>
    <w:rsid w:val="00F27814"/>
    <w:rsid w:val="00F31374"/>
    <w:rsid w:val="00F31E4A"/>
    <w:rsid w:val="00F31F3C"/>
    <w:rsid w:val="00F32F7A"/>
    <w:rsid w:val="00F3311B"/>
    <w:rsid w:val="00F33C43"/>
    <w:rsid w:val="00F34269"/>
    <w:rsid w:val="00F350CD"/>
    <w:rsid w:val="00F35572"/>
    <w:rsid w:val="00F35A20"/>
    <w:rsid w:val="00F35FC0"/>
    <w:rsid w:val="00F36594"/>
    <w:rsid w:val="00F372DB"/>
    <w:rsid w:val="00F378D0"/>
    <w:rsid w:val="00F40D5B"/>
    <w:rsid w:val="00F416A8"/>
    <w:rsid w:val="00F43159"/>
    <w:rsid w:val="00F4399F"/>
    <w:rsid w:val="00F43BAB"/>
    <w:rsid w:val="00F43BB0"/>
    <w:rsid w:val="00F441FE"/>
    <w:rsid w:val="00F4437A"/>
    <w:rsid w:val="00F445C4"/>
    <w:rsid w:val="00F44CF6"/>
    <w:rsid w:val="00F45F39"/>
    <w:rsid w:val="00F4630C"/>
    <w:rsid w:val="00F4717D"/>
    <w:rsid w:val="00F474A1"/>
    <w:rsid w:val="00F47668"/>
    <w:rsid w:val="00F477A5"/>
    <w:rsid w:val="00F500A5"/>
    <w:rsid w:val="00F5039F"/>
    <w:rsid w:val="00F5151F"/>
    <w:rsid w:val="00F51952"/>
    <w:rsid w:val="00F534C2"/>
    <w:rsid w:val="00F54466"/>
    <w:rsid w:val="00F545BE"/>
    <w:rsid w:val="00F547A9"/>
    <w:rsid w:val="00F5570F"/>
    <w:rsid w:val="00F5575C"/>
    <w:rsid w:val="00F5598B"/>
    <w:rsid w:val="00F55A25"/>
    <w:rsid w:val="00F56167"/>
    <w:rsid w:val="00F578D1"/>
    <w:rsid w:val="00F57F0A"/>
    <w:rsid w:val="00F601BA"/>
    <w:rsid w:val="00F604E7"/>
    <w:rsid w:val="00F60877"/>
    <w:rsid w:val="00F617E1"/>
    <w:rsid w:val="00F617ED"/>
    <w:rsid w:val="00F618CA"/>
    <w:rsid w:val="00F629E1"/>
    <w:rsid w:val="00F62A15"/>
    <w:rsid w:val="00F6333D"/>
    <w:rsid w:val="00F6366C"/>
    <w:rsid w:val="00F646BD"/>
    <w:rsid w:val="00F647D6"/>
    <w:rsid w:val="00F64E0E"/>
    <w:rsid w:val="00F65538"/>
    <w:rsid w:val="00F6657F"/>
    <w:rsid w:val="00F66CCD"/>
    <w:rsid w:val="00F67BD8"/>
    <w:rsid w:val="00F706F5"/>
    <w:rsid w:val="00F7081B"/>
    <w:rsid w:val="00F70FE7"/>
    <w:rsid w:val="00F712B3"/>
    <w:rsid w:val="00F7156F"/>
    <w:rsid w:val="00F718F5"/>
    <w:rsid w:val="00F71CC4"/>
    <w:rsid w:val="00F7363B"/>
    <w:rsid w:val="00F73936"/>
    <w:rsid w:val="00F73EA2"/>
    <w:rsid w:val="00F73ED0"/>
    <w:rsid w:val="00F7402D"/>
    <w:rsid w:val="00F747C8"/>
    <w:rsid w:val="00F74A05"/>
    <w:rsid w:val="00F74AD3"/>
    <w:rsid w:val="00F75D65"/>
    <w:rsid w:val="00F762BE"/>
    <w:rsid w:val="00F76395"/>
    <w:rsid w:val="00F76B45"/>
    <w:rsid w:val="00F76E55"/>
    <w:rsid w:val="00F77B2C"/>
    <w:rsid w:val="00F822E5"/>
    <w:rsid w:val="00F8387E"/>
    <w:rsid w:val="00F84C08"/>
    <w:rsid w:val="00F8550A"/>
    <w:rsid w:val="00F85B58"/>
    <w:rsid w:val="00F8603F"/>
    <w:rsid w:val="00F86F5B"/>
    <w:rsid w:val="00F87B0A"/>
    <w:rsid w:val="00F92214"/>
    <w:rsid w:val="00F924DC"/>
    <w:rsid w:val="00F929F8"/>
    <w:rsid w:val="00F92E5B"/>
    <w:rsid w:val="00F930EA"/>
    <w:rsid w:val="00F93553"/>
    <w:rsid w:val="00F93772"/>
    <w:rsid w:val="00F943CF"/>
    <w:rsid w:val="00F94A52"/>
    <w:rsid w:val="00F94A9C"/>
    <w:rsid w:val="00F95A48"/>
    <w:rsid w:val="00F96116"/>
    <w:rsid w:val="00F963D0"/>
    <w:rsid w:val="00F96988"/>
    <w:rsid w:val="00F97F62"/>
    <w:rsid w:val="00F97FEF"/>
    <w:rsid w:val="00FA032D"/>
    <w:rsid w:val="00FA1788"/>
    <w:rsid w:val="00FA1C86"/>
    <w:rsid w:val="00FA20E8"/>
    <w:rsid w:val="00FA4D12"/>
    <w:rsid w:val="00FA4EEF"/>
    <w:rsid w:val="00FA5063"/>
    <w:rsid w:val="00FA5FE2"/>
    <w:rsid w:val="00FA7FAC"/>
    <w:rsid w:val="00FA7FB3"/>
    <w:rsid w:val="00FB0466"/>
    <w:rsid w:val="00FB174D"/>
    <w:rsid w:val="00FB1A46"/>
    <w:rsid w:val="00FB2D06"/>
    <w:rsid w:val="00FB2D8A"/>
    <w:rsid w:val="00FB3704"/>
    <w:rsid w:val="00FB3E13"/>
    <w:rsid w:val="00FB438B"/>
    <w:rsid w:val="00FB4528"/>
    <w:rsid w:val="00FB4ED5"/>
    <w:rsid w:val="00FB6012"/>
    <w:rsid w:val="00FB76AF"/>
    <w:rsid w:val="00FC01F3"/>
    <w:rsid w:val="00FC0E15"/>
    <w:rsid w:val="00FC1845"/>
    <w:rsid w:val="00FC1DA4"/>
    <w:rsid w:val="00FC30EA"/>
    <w:rsid w:val="00FC3566"/>
    <w:rsid w:val="00FC3BF0"/>
    <w:rsid w:val="00FC4D35"/>
    <w:rsid w:val="00FC6E25"/>
    <w:rsid w:val="00FC7BD8"/>
    <w:rsid w:val="00FC7DE6"/>
    <w:rsid w:val="00FD1383"/>
    <w:rsid w:val="00FD20C1"/>
    <w:rsid w:val="00FD2C3B"/>
    <w:rsid w:val="00FD361E"/>
    <w:rsid w:val="00FD406E"/>
    <w:rsid w:val="00FD44A2"/>
    <w:rsid w:val="00FD4D10"/>
    <w:rsid w:val="00FD511E"/>
    <w:rsid w:val="00FD5B7C"/>
    <w:rsid w:val="00FD6AF0"/>
    <w:rsid w:val="00FD6C5A"/>
    <w:rsid w:val="00FD7F11"/>
    <w:rsid w:val="00FE0A19"/>
    <w:rsid w:val="00FE37C6"/>
    <w:rsid w:val="00FE3A1B"/>
    <w:rsid w:val="00FE3AB4"/>
    <w:rsid w:val="00FE40DE"/>
    <w:rsid w:val="00FE43A0"/>
    <w:rsid w:val="00FE4A5E"/>
    <w:rsid w:val="00FE524B"/>
    <w:rsid w:val="00FE6741"/>
    <w:rsid w:val="00FE6C7C"/>
    <w:rsid w:val="00FE7011"/>
    <w:rsid w:val="00FE7262"/>
    <w:rsid w:val="00FE7B7C"/>
    <w:rsid w:val="00FF06AE"/>
    <w:rsid w:val="00FF0F05"/>
    <w:rsid w:val="00FF16EC"/>
    <w:rsid w:val="00FF257F"/>
    <w:rsid w:val="00FF3F6C"/>
    <w:rsid w:val="00FF49EB"/>
    <w:rsid w:val="00FF4CA1"/>
    <w:rsid w:val="00FF4EC5"/>
    <w:rsid w:val="00FF5C04"/>
    <w:rsid w:val="00FF6301"/>
    <w:rsid w:val="00FF66A5"/>
    <w:rsid w:val="00FF6AE3"/>
    <w:rsid w:val="00FF6D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830A0"/>
    <w:pPr>
      <w:widowControl w:val="0"/>
      <w:autoSpaceDE w:val="0"/>
      <w:autoSpaceDN w:val="0"/>
      <w:adjustRightInd w:val="0"/>
    </w:pPr>
    <w:rPr>
      <w:rFonts w:ascii="Times New Roman" w:eastAsia="Times New Roman" w:hAnsi="Times New Roman"/>
      <w:sz w:val="20"/>
      <w:szCs w:val="20"/>
    </w:rPr>
  </w:style>
  <w:style w:type="paragraph" w:styleId="Heading1">
    <w:name w:val="heading 1"/>
    <w:basedOn w:val="Normal"/>
    <w:next w:val="Normal"/>
    <w:link w:val="Heading1Char1"/>
    <w:uiPriority w:val="99"/>
    <w:qFormat/>
    <w:rsid w:val="006A43CE"/>
    <w:pPr>
      <w:numPr>
        <w:numId w:val="13"/>
      </w:numPr>
      <w:spacing w:before="108" w:after="108"/>
      <w:jc w:val="center"/>
      <w:outlineLvl w:val="0"/>
    </w:pPr>
    <w:rPr>
      <w:rFonts w:ascii="Arial" w:hAnsi="Arial" w:cs="Arial"/>
      <w:b/>
      <w:bCs/>
      <w:color w:val="000080"/>
    </w:rPr>
  </w:style>
  <w:style w:type="paragraph" w:styleId="Heading2">
    <w:name w:val="heading 2"/>
    <w:basedOn w:val="Normal"/>
    <w:next w:val="Normal"/>
    <w:link w:val="Heading2Char"/>
    <w:uiPriority w:val="99"/>
    <w:qFormat/>
    <w:rsid w:val="004932B3"/>
    <w:pPr>
      <w:keepNext/>
      <w:widowControl/>
      <w:numPr>
        <w:ilvl w:val="1"/>
        <w:numId w:val="13"/>
      </w:numPr>
      <w:autoSpaceDE/>
      <w:autoSpaceDN/>
      <w:adjustRightInd/>
      <w:spacing w:before="240" w:after="60"/>
      <w:ind w:left="0" w:firstLine="709"/>
      <w:outlineLvl w:val="1"/>
    </w:pPr>
    <w:rPr>
      <w:rFonts w:ascii="Cambria" w:eastAsia="Calibri" w:hAnsi="Cambria" w:cs="Cambria"/>
      <w:b/>
      <w:bCs/>
      <w:i/>
      <w:iCs/>
      <w:sz w:val="28"/>
      <w:szCs w:val="28"/>
    </w:rPr>
  </w:style>
  <w:style w:type="paragraph" w:styleId="Heading3">
    <w:name w:val="heading 3"/>
    <w:aliases w:val="H3"/>
    <w:basedOn w:val="Normal"/>
    <w:link w:val="Heading3Char"/>
    <w:uiPriority w:val="99"/>
    <w:qFormat/>
    <w:rsid w:val="004932B3"/>
    <w:pPr>
      <w:widowControl/>
      <w:numPr>
        <w:ilvl w:val="2"/>
        <w:numId w:val="13"/>
      </w:numPr>
      <w:autoSpaceDE/>
      <w:autoSpaceDN/>
      <w:adjustRightInd/>
      <w:spacing w:before="100" w:beforeAutospacing="1" w:after="100" w:afterAutospacing="1"/>
      <w:outlineLvl w:val="2"/>
    </w:pPr>
    <w:rPr>
      <w:rFonts w:ascii="Calibri" w:eastAsia="Calibri" w:hAnsi="Calibri" w:cs="Calibri"/>
      <w:b/>
      <w:bCs/>
      <w:sz w:val="27"/>
      <w:szCs w:val="27"/>
    </w:rPr>
  </w:style>
  <w:style w:type="paragraph" w:styleId="Heading4">
    <w:name w:val="heading 4"/>
    <w:basedOn w:val="Normal"/>
    <w:next w:val="Normal"/>
    <w:link w:val="Heading4Char"/>
    <w:uiPriority w:val="99"/>
    <w:qFormat/>
    <w:rsid w:val="006A43CE"/>
    <w:pPr>
      <w:keepNext/>
      <w:numPr>
        <w:ilvl w:val="3"/>
        <w:numId w:val="13"/>
      </w:numPr>
      <w:spacing w:before="240" w:after="60"/>
      <w:ind w:left="1440"/>
      <w:outlineLvl w:val="3"/>
    </w:pPr>
    <w:rPr>
      <w:rFonts w:ascii="Calibri" w:hAnsi="Calibri" w:cs="Calibri"/>
      <w:b/>
      <w:bCs/>
      <w:sz w:val="28"/>
      <w:szCs w:val="28"/>
    </w:rPr>
  </w:style>
  <w:style w:type="paragraph" w:styleId="Heading5">
    <w:name w:val="heading 5"/>
    <w:basedOn w:val="Normal"/>
    <w:next w:val="Normal"/>
    <w:link w:val="Heading5Char1"/>
    <w:uiPriority w:val="99"/>
    <w:qFormat/>
    <w:rsid w:val="006A43CE"/>
    <w:pPr>
      <w:numPr>
        <w:ilvl w:val="4"/>
        <w:numId w:val="13"/>
      </w:numPr>
      <w:spacing w:before="240" w:after="60"/>
      <w:ind w:left="1800"/>
      <w:outlineLvl w:val="4"/>
    </w:pPr>
    <w:rPr>
      <w:rFonts w:ascii="Calibri" w:hAnsi="Calibri" w:cs="Calibri"/>
      <w:b/>
      <w:bCs/>
      <w:i/>
      <w:iCs/>
      <w:sz w:val="26"/>
      <w:szCs w:val="26"/>
    </w:rPr>
  </w:style>
  <w:style w:type="paragraph" w:styleId="Heading6">
    <w:name w:val="heading 6"/>
    <w:basedOn w:val="Normal"/>
    <w:next w:val="Normal"/>
    <w:link w:val="Heading6Char"/>
    <w:uiPriority w:val="99"/>
    <w:qFormat/>
    <w:rsid w:val="004932B3"/>
    <w:pPr>
      <w:widowControl/>
      <w:numPr>
        <w:ilvl w:val="5"/>
        <w:numId w:val="13"/>
      </w:numPr>
      <w:autoSpaceDE/>
      <w:autoSpaceDN/>
      <w:adjustRightInd/>
      <w:spacing w:before="240" w:after="60"/>
      <w:ind w:left="2160" w:hanging="360"/>
      <w:outlineLvl w:val="5"/>
    </w:pPr>
    <w:rPr>
      <w:rFonts w:ascii="Calibri" w:eastAsia="Calibri" w:hAnsi="Calibri" w:cs="Calibri"/>
      <w:b/>
      <w:bCs/>
    </w:rPr>
  </w:style>
  <w:style w:type="paragraph" w:styleId="Heading7">
    <w:name w:val="heading 7"/>
    <w:basedOn w:val="Normal"/>
    <w:next w:val="Normal"/>
    <w:link w:val="Heading7Char"/>
    <w:uiPriority w:val="99"/>
    <w:qFormat/>
    <w:rsid w:val="004932B3"/>
    <w:pPr>
      <w:widowControl/>
      <w:numPr>
        <w:ilvl w:val="6"/>
        <w:numId w:val="13"/>
      </w:numPr>
      <w:autoSpaceDE/>
      <w:autoSpaceDN/>
      <w:adjustRightInd/>
      <w:spacing w:before="240" w:after="60"/>
      <w:ind w:left="2520"/>
      <w:outlineLvl w:val="6"/>
    </w:pPr>
    <w:rPr>
      <w:rFonts w:ascii="Calibri" w:eastAsia="Calibri" w:hAnsi="Calibri" w:cs="Calibri"/>
      <w:sz w:val="24"/>
      <w:szCs w:val="24"/>
    </w:rPr>
  </w:style>
  <w:style w:type="paragraph" w:styleId="Heading8">
    <w:name w:val="heading 8"/>
    <w:basedOn w:val="Normal"/>
    <w:next w:val="Normal"/>
    <w:link w:val="Heading8Char"/>
    <w:uiPriority w:val="99"/>
    <w:qFormat/>
    <w:rsid w:val="006A43CE"/>
    <w:pPr>
      <w:numPr>
        <w:ilvl w:val="7"/>
        <w:numId w:val="13"/>
      </w:numPr>
      <w:spacing w:before="240" w:after="60"/>
      <w:ind w:left="2880"/>
      <w:outlineLvl w:val="7"/>
    </w:pPr>
    <w:rPr>
      <w:rFonts w:ascii="Calibri" w:hAnsi="Calibri" w:cs="Calibri"/>
      <w:i/>
      <w:iCs/>
      <w:sz w:val="24"/>
      <w:szCs w:val="24"/>
    </w:rPr>
  </w:style>
  <w:style w:type="paragraph" w:styleId="Heading9">
    <w:name w:val="heading 9"/>
    <w:basedOn w:val="Normal"/>
    <w:next w:val="Normal"/>
    <w:link w:val="Heading9Char"/>
    <w:uiPriority w:val="99"/>
    <w:qFormat/>
    <w:rsid w:val="004932B3"/>
    <w:pPr>
      <w:widowControl/>
      <w:numPr>
        <w:ilvl w:val="8"/>
        <w:numId w:val="13"/>
      </w:numPr>
      <w:autoSpaceDE/>
      <w:autoSpaceDN/>
      <w:adjustRightInd/>
      <w:spacing w:before="240" w:after="60"/>
      <w:ind w:left="3240" w:hanging="360"/>
      <w:outlineLvl w:val="8"/>
    </w:pPr>
    <w:rPr>
      <w:rFonts w:ascii="Arial" w:eastAsia="Calibri"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1F3B"/>
    <w:rPr>
      <w:rFonts w:ascii="Arial" w:hAnsi="Arial" w:cs="Arial"/>
      <w:b/>
      <w:bCs/>
      <w:sz w:val="24"/>
      <w:szCs w:val="24"/>
      <w:lang w:val="ru-RU" w:eastAsia="ru-RU"/>
    </w:rPr>
  </w:style>
  <w:style w:type="character" w:customStyle="1" w:styleId="Heading2Char">
    <w:name w:val="Heading 2 Char"/>
    <w:basedOn w:val="DefaultParagraphFont"/>
    <w:link w:val="Heading2"/>
    <w:uiPriority w:val="99"/>
    <w:locked/>
    <w:rsid w:val="004932B3"/>
    <w:rPr>
      <w:rFonts w:ascii="Cambria" w:hAnsi="Cambria" w:cs="Cambria"/>
      <w:b/>
      <w:bCs/>
      <w:i/>
      <w:iCs/>
      <w:sz w:val="28"/>
      <w:szCs w:val="28"/>
    </w:rPr>
  </w:style>
  <w:style w:type="character" w:customStyle="1" w:styleId="Heading3Char">
    <w:name w:val="Heading 3 Char"/>
    <w:aliases w:val="H3 Char"/>
    <w:basedOn w:val="DefaultParagraphFont"/>
    <w:link w:val="Heading3"/>
    <w:uiPriority w:val="99"/>
    <w:locked/>
    <w:rsid w:val="004932B3"/>
    <w:rPr>
      <w:rFonts w:cs="Calibri"/>
      <w:b/>
      <w:bCs/>
      <w:sz w:val="27"/>
      <w:szCs w:val="27"/>
    </w:rPr>
  </w:style>
  <w:style w:type="character" w:customStyle="1" w:styleId="Heading4Char">
    <w:name w:val="Heading 4 Char"/>
    <w:basedOn w:val="DefaultParagraphFont"/>
    <w:link w:val="Heading4"/>
    <w:uiPriority w:val="99"/>
    <w:locked/>
    <w:rsid w:val="006A43CE"/>
    <w:rPr>
      <w:rFonts w:eastAsia="Times New Roman" w:cs="Calibri"/>
      <w:b/>
      <w:bCs/>
      <w:sz w:val="28"/>
      <w:szCs w:val="28"/>
    </w:rPr>
  </w:style>
  <w:style w:type="character" w:customStyle="1" w:styleId="Heading5Char">
    <w:name w:val="Heading 5 Char"/>
    <w:basedOn w:val="DefaultParagraphFont"/>
    <w:link w:val="Heading5"/>
    <w:uiPriority w:val="99"/>
    <w:locked/>
    <w:rsid w:val="005A1F3B"/>
    <w:rPr>
      <w:i/>
      <w:iCs/>
      <w:sz w:val="24"/>
      <w:szCs w:val="24"/>
      <w:u w:val="single"/>
      <w:lang w:val="ru-RU" w:eastAsia="ru-RU"/>
    </w:rPr>
  </w:style>
  <w:style w:type="character" w:customStyle="1" w:styleId="Heading6Char">
    <w:name w:val="Heading 6 Char"/>
    <w:basedOn w:val="DefaultParagraphFont"/>
    <w:link w:val="Heading6"/>
    <w:uiPriority w:val="99"/>
    <w:locked/>
    <w:rsid w:val="004932B3"/>
    <w:rPr>
      <w:rFonts w:cs="Calibri"/>
      <w:b/>
      <w:bCs/>
      <w:sz w:val="20"/>
      <w:szCs w:val="20"/>
    </w:rPr>
  </w:style>
  <w:style w:type="character" w:customStyle="1" w:styleId="Heading7Char">
    <w:name w:val="Heading 7 Char"/>
    <w:basedOn w:val="DefaultParagraphFont"/>
    <w:link w:val="Heading7"/>
    <w:uiPriority w:val="99"/>
    <w:locked/>
    <w:rsid w:val="004932B3"/>
    <w:rPr>
      <w:rFonts w:cs="Calibri"/>
      <w:sz w:val="24"/>
      <w:szCs w:val="24"/>
    </w:rPr>
  </w:style>
  <w:style w:type="character" w:customStyle="1" w:styleId="Heading8Char">
    <w:name w:val="Heading 8 Char"/>
    <w:basedOn w:val="DefaultParagraphFont"/>
    <w:link w:val="Heading8"/>
    <w:uiPriority w:val="99"/>
    <w:locked/>
    <w:rsid w:val="006A43CE"/>
    <w:rPr>
      <w:rFonts w:eastAsia="Times New Roman" w:cs="Calibri"/>
      <w:i/>
      <w:iCs/>
      <w:sz w:val="24"/>
      <w:szCs w:val="24"/>
    </w:rPr>
  </w:style>
  <w:style w:type="character" w:customStyle="1" w:styleId="Heading9Char">
    <w:name w:val="Heading 9 Char"/>
    <w:basedOn w:val="DefaultParagraphFont"/>
    <w:link w:val="Heading9"/>
    <w:uiPriority w:val="99"/>
    <w:locked/>
    <w:rsid w:val="004932B3"/>
    <w:rPr>
      <w:rFonts w:ascii="Arial" w:hAnsi="Arial" w:cs="Arial"/>
      <w:sz w:val="20"/>
      <w:szCs w:val="20"/>
    </w:rPr>
  </w:style>
  <w:style w:type="paragraph" w:styleId="BodyText3">
    <w:name w:val="Body Text 3"/>
    <w:basedOn w:val="Normal"/>
    <w:link w:val="BodyText3Char"/>
    <w:uiPriority w:val="99"/>
    <w:rsid w:val="004932B3"/>
    <w:pPr>
      <w:widowControl/>
      <w:autoSpaceDE/>
      <w:autoSpaceDN/>
      <w:adjustRightInd/>
      <w:spacing w:after="120"/>
    </w:pPr>
    <w:rPr>
      <w:rFonts w:eastAsia="Calibri"/>
      <w:sz w:val="16"/>
      <w:szCs w:val="16"/>
    </w:rPr>
  </w:style>
  <w:style w:type="character" w:customStyle="1" w:styleId="BodyText3Char">
    <w:name w:val="Body Text 3 Char"/>
    <w:basedOn w:val="DefaultParagraphFont"/>
    <w:link w:val="BodyText3"/>
    <w:uiPriority w:val="99"/>
    <w:semiHidden/>
    <w:locked/>
    <w:rsid w:val="002D7C30"/>
    <w:rPr>
      <w:rFonts w:ascii="Times New Roman" w:hAnsi="Times New Roman" w:cs="Times New Roman"/>
      <w:sz w:val="16"/>
      <w:szCs w:val="16"/>
    </w:rPr>
  </w:style>
  <w:style w:type="character" w:customStyle="1" w:styleId="14">
    <w:name w:val="Знак Знак14"/>
    <w:uiPriority w:val="99"/>
    <w:rsid w:val="004932B3"/>
    <w:rPr>
      <w:b/>
      <w:bCs/>
      <w:sz w:val="28"/>
      <w:szCs w:val="28"/>
    </w:rPr>
  </w:style>
  <w:style w:type="character" w:customStyle="1" w:styleId="Heading5Char1">
    <w:name w:val="Heading 5 Char1"/>
    <w:link w:val="Heading5"/>
    <w:uiPriority w:val="99"/>
    <w:locked/>
    <w:rsid w:val="006A43CE"/>
    <w:rPr>
      <w:rFonts w:eastAsia="Times New Roman" w:cs="Calibri"/>
      <w:b/>
      <w:bCs/>
      <w:i/>
      <w:iCs/>
      <w:sz w:val="26"/>
      <w:szCs w:val="26"/>
    </w:rPr>
  </w:style>
  <w:style w:type="character" w:customStyle="1" w:styleId="10">
    <w:name w:val="Знак Знак10"/>
    <w:uiPriority w:val="99"/>
    <w:rsid w:val="004932B3"/>
    <w:rPr>
      <w:i/>
      <w:iCs/>
      <w:sz w:val="24"/>
      <w:szCs w:val="24"/>
    </w:rPr>
  </w:style>
  <w:style w:type="paragraph" w:styleId="Header">
    <w:name w:val="header"/>
    <w:basedOn w:val="Normal"/>
    <w:link w:val="HeaderChar1"/>
    <w:uiPriority w:val="99"/>
    <w:rsid w:val="006A43CE"/>
    <w:pPr>
      <w:tabs>
        <w:tab w:val="center" w:pos="4677"/>
        <w:tab w:val="right" w:pos="9355"/>
      </w:tabs>
    </w:pPr>
    <w:rPr>
      <w:rFonts w:eastAsia="Calibri"/>
    </w:rPr>
  </w:style>
  <w:style w:type="character" w:customStyle="1" w:styleId="HeaderChar">
    <w:name w:val="Header Char"/>
    <w:basedOn w:val="DefaultParagraphFont"/>
    <w:link w:val="Header"/>
    <w:uiPriority w:val="99"/>
    <w:locked/>
    <w:rsid w:val="005A1F3B"/>
    <w:rPr>
      <w:sz w:val="24"/>
      <w:szCs w:val="24"/>
    </w:rPr>
  </w:style>
  <w:style w:type="character" w:styleId="Hyperlink">
    <w:name w:val="Hyperlink"/>
    <w:basedOn w:val="DefaultParagraphFont"/>
    <w:uiPriority w:val="99"/>
    <w:rsid w:val="004932B3"/>
    <w:rPr>
      <w:color w:val="0000FF"/>
      <w:u w:val="single"/>
    </w:rPr>
  </w:style>
  <w:style w:type="character" w:customStyle="1" w:styleId="Heading1Char1">
    <w:name w:val="Heading 1 Char1"/>
    <w:link w:val="Heading1"/>
    <w:uiPriority w:val="99"/>
    <w:locked/>
    <w:rsid w:val="006A43CE"/>
    <w:rPr>
      <w:rFonts w:ascii="Arial" w:eastAsia="Times New Roman" w:hAnsi="Arial" w:cs="Arial"/>
      <w:b/>
      <w:bCs/>
      <w:color w:val="000080"/>
      <w:sz w:val="20"/>
      <w:szCs w:val="20"/>
    </w:rPr>
  </w:style>
  <w:style w:type="paragraph" w:styleId="Footer">
    <w:name w:val="footer"/>
    <w:basedOn w:val="Normal"/>
    <w:link w:val="FooterChar"/>
    <w:uiPriority w:val="99"/>
    <w:rsid w:val="006A43CE"/>
    <w:pPr>
      <w:tabs>
        <w:tab w:val="center" w:pos="4677"/>
        <w:tab w:val="right" w:pos="9355"/>
      </w:tabs>
    </w:pPr>
    <w:rPr>
      <w:rFonts w:eastAsia="Calibri"/>
    </w:rPr>
  </w:style>
  <w:style w:type="character" w:customStyle="1" w:styleId="FooterChar">
    <w:name w:val="Footer Char"/>
    <w:basedOn w:val="DefaultParagraphFont"/>
    <w:link w:val="Footer"/>
    <w:uiPriority w:val="99"/>
    <w:locked/>
    <w:rsid w:val="006A43CE"/>
    <w:rPr>
      <w:rFonts w:ascii="Times New Roman" w:hAnsi="Times New Roman" w:cs="Times New Roman"/>
      <w:sz w:val="20"/>
      <w:szCs w:val="20"/>
      <w:lang w:eastAsia="ru-RU"/>
    </w:rPr>
  </w:style>
  <w:style w:type="character" w:customStyle="1" w:styleId="HeaderChar1">
    <w:name w:val="Header Char1"/>
    <w:link w:val="Header"/>
    <w:uiPriority w:val="99"/>
    <w:locked/>
    <w:rsid w:val="006A43CE"/>
    <w:rPr>
      <w:rFonts w:ascii="Times New Roman" w:hAnsi="Times New Roman" w:cs="Times New Roman"/>
      <w:sz w:val="20"/>
      <w:szCs w:val="20"/>
      <w:lang w:eastAsia="ru-RU"/>
    </w:rPr>
  </w:style>
  <w:style w:type="paragraph" w:customStyle="1" w:styleId="a4">
    <w:name w:val="Заголовок статьи"/>
    <w:basedOn w:val="Normal"/>
    <w:next w:val="Normal"/>
    <w:uiPriority w:val="99"/>
    <w:rsid w:val="006A43CE"/>
    <w:pPr>
      <w:ind w:left="1612" w:hanging="892"/>
      <w:jc w:val="both"/>
    </w:pPr>
    <w:rPr>
      <w:rFonts w:ascii="Arial" w:hAnsi="Arial" w:cs="Arial"/>
    </w:rPr>
  </w:style>
  <w:style w:type="paragraph" w:customStyle="1" w:styleId="a5">
    <w:name w:val="Комментарий"/>
    <w:basedOn w:val="Normal"/>
    <w:next w:val="Normal"/>
    <w:uiPriority w:val="99"/>
    <w:rsid w:val="006A43CE"/>
    <w:pPr>
      <w:ind w:left="170"/>
      <w:jc w:val="both"/>
    </w:pPr>
    <w:rPr>
      <w:rFonts w:ascii="Arial" w:hAnsi="Arial" w:cs="Arial"/>
      <w:i/>
      <w:iCs/>
      <w:color w:val="800080"/>
    </w:rPr>
  </w:style>
  <w:style w:type="paragraph" w:customStyle="1" w:styleId="a6">
    <w:name w:val="Таблицы (моноширинный)"/>
    <w:basedOn w:val="Normal"/>
    <w:next w:val="Normal"/>
    <w:uiPriority w:val="99"/>
    <w:rsid w:val="006A43CE"/>
    <w:pPr>
      <w:jc w:val="both"/>
    </w:pPr>
    <w:rPr>
      <w:rFonts w:ascii="Courier New" w:hAnsi="Courier New" w:cs="Courier New"/>
    </w:rPr>
  </w:style>
  <w:style w:type="paragraph" w:styleId="BodyText">
    <w:name w:val="Body Text"/>
    <w:basedOn w:val="Normal"/>
    <w:link w:val="BodyTextChar"/>
    <w:uiPriority w:val="99"/>
    <w:rsid w:val="006A43CE"/>
    <w:pPr>
      <w:widowControl/>
      <w:autoSpaceDE/>
      <w:autoSpaceDN/>
      <w:adjustRightInd/>
      <w:spacing w:before="60" w:after="60" w:line="360" w:lineRule="auto"/>
      <w:ind w:firstLine="720"/>
      <w:jc w:val="both"/>
    </w:pPr>
    <w:rPr>
      <w:rFonts w:ascii="Arial" w:eastAsia="Calibri" w:hAnsi="Arial" w:cs="Arial"/>
      <w:spacing w:val="-5"/>
    </w:rPr>
  </w:style>
  <w:style w:type="character" w:customStyle="1" w:styleId="BodyTextChar">
    <w:name w:val="Body Text Char"/>
    <w:basedOn w:val="DefaultParagraphFont"/>
    <w:link w:val="BodyText"/>
    <w:uiPriority w:val="99"/>
    <w:locked/>
    <w:rsid w:val="006A43CE"/>
    <w:rPr>
      <w:rFonts w:ascii="Arial" w:hAnsi="Arial" w:cs="Arial"/>
      <w:spacing w:val="-5"/>
      <w:sz w:val="20"/>
      <w:szCs w:val="20"/>
      <w:lang w:eastAsia="ru-RU"/>
    </w:rPr>
  </w:style>
  <w:style w:type="paragraph" w:styleId="TOC2">
    <w:name w:val="toc 2"/>
    <w:basedOn w:val="Normal"/>
    <w:autoRedefine/>
    <w:uiPriority w:val="99"/>
    <w:semiHidden/>
    <w:rsid w:val="006A43CE"/>
    <w:pPr>
      <w:widowControl/>
      <w:autoSpaceDE/>
      <w:autoSpaceDN/>
      <w:adjustRightInd/>
      <w:spacing w:line="360" w:lineRule="auto"/>
      <w:ind w:left="200" w:firstLine="720"/>
    </w:pPr>
    <w:rPr>
      <w:smallCaps/>
      <w:spacing w:val="-5"/>
    </w:rPr>
  </w:style>
  <w:style w:type="paragraph" w:styleId="TOC3">
    <w:name w:val="toc 3"/>
    <w:basedOn w:val="Normal"/>
    <w:autoRedefine/>
    <w:uiPriority w:val="99"/>
    <w:semiHidden/>
    <w:rsid w:val="006A43CE"/>
    <w:pPr>
      <w:widowControl/>
      <w:autoSpaceDE/>
      <w:autoSpaceDN/>
      <w:adjustRightInd/>
      <w:spacing w:line="360" w:lineRule="auto"/>
      <w:ind w:left="400" w:firstLine="720"/>
    </w:pPr>
    <w:rPr>
      <w:i/>
      <w:iCs/>
      <w:spacing w:val="-5"/>
    </w:rPr>
  </w:style>
  <w:style w:type="character" w:styleId="PageNumber">
    <w:name w:val="page number"/>
    <w:basedOn w:val="DefaultParagraphFont"/>
    <w:uiPriority w:val="99"/>
    <w:rsid w:val="006A43CE"/>
    <w:rPr>
      <w:rFonts w:ascii="Arial" w:hAnsi="Arial" w:cs="Arial"/>
      <w:b/>
      <w:bCs/>
      <w:spacing w:val="-10"/>
      <w:sz w:val="22"/>
      <w:szCs w:val="22"/>
    </w:rPr>
  </w:style>
  <w:style w:type="paragraph" w:customStyle="1" w:styleId="a7">
    <w:name w:val="Шрифт абзаца"/>
    <w:basedOn w:val="Normal"/>
    <w:next w:val="Normal"/>
    <w:uiPriority w:val="99"/>
    <w:rsid w:val="006A43CE"/>
    <w:pPr>
      <w:widowControl/>
      <w:autoSpaceDE/>
      <w:autoSpaceDN/>
      <w:adjustRightInd/>
      <w:ind w:firstLine="720"/>
      <w:jc w:val="both"/>
    </w:pPr>
    <w:rPr>
      <w:rFonts w:ascii="Arial" w:hAnsi="Arial" w:cs="Arial"/>
    </w:rPr>
  </w:style>
  <w:style w:type="paragraph" w:styleId="BalloonText">
    <w:name w:val="Balloon Text"/>
    <w:basedOn w:val="Normal"/>
    <w:link w:val="BalloonTextChar"/>
    <w:uiPriority w:val="99"/>
    <w:semiHidden/>
    <w:rsid w:val="006A43C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6A43CE"/>
    <w:rPr>
      <w:rFonts w:ascii="Tahoma" w:hAnsi="Tahoma" w:cs="Tahoma"/>
      <w:sz w:val="16"/>
      <w:szCs w:val="16"/>
      <w:lang w:eastAsia="ru-RU"/>
    </w:rPr>
  </w:style>
  <w:style w:type="paragraph" w:styleId="NormalWeb">
    <w:name w:val="Normal (Web)"/>
    <w:basedOn w:val="Normal"/>
    <w:uiPriority w:val="99"/>
    <w:rsid w:val="006A43CE"/>
    <w:pPr>
      <w:widowControl/>
      <w:autoSpaceDE/>
      <w:autoSpaceDN/>
      <w:adjustRightInd/>
      <w:spacing w:after="51"/>
    </w:pPr>
    <w:rPr>
      <w:sz w:val="24"/>
      <w:szCs w:val="24"/>
    </w:rPr>
  </w:style>
  <w:style w:type="character" w:styleId="Strong">
    <w:name w:val="Strong"/>
    <w:basedOn w:val="DefaultParagraphFont"/>
    <w:uiPriority w:val="99"/>
    <w:qFormat/>
    <w:rsid w:val="006A43CE"/>
    <w:rPr>
      <w:b/>
      <w:bCs/>
    </w:rPr>
  </w:style>
  <w:style w:type="paragraph" w:styleId="HTMLPreformatted">
    <w:name w:val="HTML Preformatted"/>
    <w:basedOn w:val="Normal"/>
    <w:link w:val="HTMLPreformattedChar"/>
    <w:uiPriority w:val="99"/>
    <w:rsid w:val="006A43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cs="Courier New"/>
    </w:rPr>
  </w:style>
  <w:style w:type="character" w:customStyle="1" w:styleId="HTMLPreformattedChar">
    <w:name w:val="HTML Preformatted Char"/>
    <w:basedOn w:val="DefaultParagraphFont"/>
    <w:link w:val="HTMLPreformatted"/>
    <w:uiPriority w:val="99"/>
    <w:locked/>
    <w:rsid w:val="006A43CE"/>
    <w:rPr>
      <w:rFonts w:ascii="Courier New" w:hAnsi="Courier New" w:cs="Courier New"/>
      <w:sz w:val="20"/>
      <w:szCs w:val="20"/>
      <w:lang w:eastAsia="ru-RU"/>
    </w:rPr>
  </w:style>
  <w:style w:type="paragraph" w:customStyle="1" w:styleId="a8">
    <w:name w:val="Д_Глава"/>
    <w:basedOn w:val="Normal"/>
    <w:next w:val="a9"/>
    <w:uiPriority w:val="99"/>
    <w:rsid w:val="00B5200B"/>
    <w:pPr>
      <w:widowControl/>
      <w:tabs>
        <w:tab w:val="num" w:pos="567"/>
      </w:tabs>
      <w:autoSpaceDE/>
      <w:autoSpaceDN/>
      <w:adjustRightInd/>
      <w:spacing w:before="240" w:after="120"/>
      <w:ind w:left="567" w:hanging="567"/>
    </w:pPr>
    <w:rPr>
      <w:rFonts w:ascii="Arial" w:hAnsi="Arial" w:cs="Arial"/>
      <w:b/>
      <w:bCs/>
      <w:sz w:val="28"/>
      <w:szCs w:val="28"/>
    </w:rPr>
  </w:style>
  <w:style w:type="paragraph" w:customStyle="1" w:styleId="a9">
    <w:name w:val="Д_Раздел"/>
    <w:basedOn w:val="Normal"/>
    <w:next w:val="aa"/>
    <w:autoRedefine/>
    <w:uiPriority w:val="99"/>
    <w:rsid w:val="00B5200B"/>
    <w:pPr>
      <w:widowControl/>
      <w:tabs>
        <w:tab w:val="num" w:pos="567"/>
      </w:tabs>
      <w:autoSpaceDE/>
      <w:autoSpaceDN/>
      <w:adjustRightInd/>
      <w:spacing w:before="240" w:after="120"/>
      <w:ind w:left="567" w:hanging="567"/>
    </w:pPr>
    <w:rPr>
      <w:rFonts w:ascii="Arial" w:hAnsi="Arial" w:cs="Arial"/>
      <w:b/>
      <w:bCs/>
      <w:sz w:val="28"/>
      <w:szCs w:val="28"/>
    </w:rPr>
  </w:style>
  <w:style w:type="paragraph" w:customStyle="1" w:styleId="aa">
    <w:name w:val="Д_Статья"/>
    <w:basedOn w:val="Normal"/>
    <w:next w:val="ab"/>
    <w:autoRedefine/>
    <w:uiPriority w:val="99"/>
    <w:rsid w:val="003D38CF"/>
    <w:pPr>
      <w:keepNext/>
      <w:keepLines/>
      <w:widowControl/>
      <w:tabs>
        <w:tab w:val="left" w:pos="993"/>
      </w:tabs>
      <w:autoSpaceDE/>
      <w:autoSpaceDN/>
      <w:adjustRightInd/>
      <w:spacing w:before="240" w:after="120" w:line="276" w:lineRule="auto"/>
    </w:pPr>
    <w:rPr>
      <w:b/>
      <w:bCs/>
      <w:noProof/>
      <w:sz w:val="28"/>
      <w:szCs w:val="28"/>
      <w:lang w:val="en-US"/>
    </w:rPr>
  </w:style>
  <w:style w:type="paragraph" w:customStyle="1" w:styleId="ab">
    <w:name w:val="Д_СтПункт№"/>
    <w:basedOn w:val="Normal"/>
    <w:uiPriority w:val="99"/>
    <w:rsid w:val="00B5200B"/>
    <w:pPr>
      <w:widowControl/>
      <w:tabs>
        <w:tab w:val="num" w:pos="1107"/>
      </w:tabs>
      <w:autoSpaceDE/>
      <w:autoSpaceDN/>
      <w:adjustRightInd/>
      <w:spacing w:after="120"/>
      <w:ind w:left="1107" w:hanging="397"/>
    </w:pPr>
    <w:rPr>
      <w:rFonts w:ascii="Arial Narrow" w:hAnsi="Arial Narrow" w:cs="Arial Narrow"/>
      <w:sz w:val="24"/>
      <w:szCs w:val="24"/>
    </w:rPr>
  </w:style>
  <w:style w:type="paragraph" w:customStyle="1" w:styleId="ac">
    <w:name w:val="Д_СтПунктБ№"/>
    <w:basedOn w:val="Normal"/>
    <w:uiPriority w:val="99"/>
    <w:rsid w:val="00B5200B"/>
    <w:pPr>
      <w:widowControl/>
      <w:tabs>
        <w:tab w:val="num" w:pos="1134"/>
      </w:tabs>
      <w:autoSpaceDE/>
      <w:autoSpaceDN/>
      <w:adjustRightInd/>
      <w:spacing w:after="120"/>
      <w:ind w:left="1134" w:hanging="567"/>
    </w:pPr>
    <w:rPr>
      <w:rFonts w:ascii="Arial Narrow" w:hAnsi="Arial Narrow" w:cs="Arial Narrow"/>
      <w:sz w:val="24"/>
      <w:szCs w:val="24"/>
    </w:rPr>
  </w:style>
  <w:style w:type="paragraph" w:customStyle="1" w:styleId="ad">
    <w:name w:val="Д_СтПунктП№"/>
    <w:basedOn w:val="Normal"/>
    <w:uiPriority w:val="99"/>
    <w:rsid w:val="00B5200B"/>
    <w:pPr>
      <w:widowControl/>
      <w:tabs>
        <w:tab w:val="num" w:pos="1537"/>
      </w:tabs>
      <w:autoSpaceDE/>
      <w:autoSpaceDN/>
      <w:adjustRightInd/>
      <w:spacing w:after="120"/>
      <w:ind w:left="1537" w:hanging="397"/>
    </w:pPr>
    <w:rPr>
      <w:rFonts w:ascii="Arial Narrow" w:hAnsi="Arial Narrow" w:cs="Arial Narrow"/>
      <w:sz w:val="24"/>
      <w:szCs w:val="24"/>
    </w:rPr>
  </w:style>
  <w:style w:type="paragraph" w:customStyle="1" w:styleId="ae">
    <w:name w:val="Д_СтПунктПб№"/>
    <w:basedOn w:val="Normal"/>
    <w:uiPriority w:val="99"/>
    <w:rsid w:val="00B5200B"/>
    <w:pPr>
      <w:widowControl/>
      <w:tabs>
        <w:tab w:val="num" w:pos="1701"/>
      </w:tabs>
      <w:autoSpaceDE/>
      <w:autoSpaceDN/>
      <w:adjustRightInd/>
      <w:spacing w:after="120"/>
      <w:ind w:left="1701" w:hanging="397"/>
    </w:pPr>
    <w:rPr>
      <w:rFonts w:ascii="Arial Narrow" w:hAnsi="Arial Narrow" w:cs="Arial Narrow"/>
      <w:sz w:val="24"/>
      <w:szCs w:val="24"/>
    </w:rPr>
  </w:style>
  <w:style w:type="paragraph" w:styleId="ListParagraph">
    <w:name w:val="List Paragraph"/>
    <w:aliases w:val="Lists,FooterText,numbered,Paragraphe de liste1,Bulletr List Paragraph,列出段落,列出段落1,Parágrafo da Lista1,リスト段落1,List Paragraph11,Colorful List - Accent 11,????,????1,?????1,Párrafo de lista1,List Paragraph2"/>
    <w:basedOn w:val="Normal"/>
    <w:link w:val="ListParagraphChar"/>
    <w:uiPriority w:val="99"/>
    <w:qFormat/>
    <w:rsid w:val="00B5200B"/>
    <w:pPr>
      <w:widowControl/>
      <w:autoSpaceDE/>
      <w:autoSpaceDN/>
      <w:adjustRightInd/>
      <w:ind w:left="708"/>
    </w:pPr>
    <w:rPr>
      <w:rFonts w:eastAsia="Calibri"/>
      <w:sz w:val="24"/>
      <w:szCs w:val="24"/>
    </w:rPr>
  </w:style>
  <w:style w:type="paragraph" w:customStyle="1" w:styleId="Web">
    <w:name w:val="Обычный (Web)"/>
    <w:basedOn w:val="Normal"/>
    <w:uiPriority w:val="99"/>
    <w:rsid w:val="00880C51"/>
    <w:pPr>
      <w:widowControl/>
      <w:autoSpaceDE/>
      <w:autoSpaceDN/>
      <w:adjustRightInd/>
      <w:spacing w:before="100" w:beforeAutospacing="1" w:after="100" w:afterAutospacing="1"/>
    </w:pPr>
    <w:rPr>
      <w:sz w:val="24"/>
      <w:szCs w:val="24"/>
    </w:rPr>
  </w:style>
  <w:style w:type="character" w:customStyle="1" w:styleId="17">
    <w:name w:val="Знак Знак17"/>
    <w:uiPriority w:val="99"/>
    <w:rsid w:val="004932B3"/>
    <w:rPr>
      <w:rFonts w:ascii="Arial" w:hAnsi="Arial" w:cs="Arial"/>
      <w:b/>
      <w:bCs/>
      <w:kern w:val="32"/>
      <w:sz w:val="32"/>
      <w:szCs w:val="32"/>
    </w:rPr>
  </w:style>
  <w:style w:type="character" w:customStyle="1" w:styleId="13">
    <w:name w:val="Знак Знак13"/>
    <w:uiPriority w:val="99"/>
    <w:rsid w:val="004932B3"/>
    <w:rPr>
      <w:b/>
      <w:bCs/>
      <w:i/>
      <w:iCs/>
      <w:sz w:val="26"/>
      <w:szCs w:val="26"/>
    </w:rPr>
  </w:style>
  <w:style w:type="paragraph" w:styleId="BodyTextIndent2">
    <w:name w:val="Body Text Indent 2"/>
    <w:basedOn w:val="Normal"/>
    <w:link w:val="BodyTextIndent2Char"/>
    <w:uiPriority w:val="99"/>
    <w:rsid w:val="004932B3"/>
    <w:pPr>
      <w:widowControl/>
      <w:autoSpaceDE/>
      <w:autoSpaceDN/>
      <w:adjustRightInd/>
      <w:spacing w:after="120" w:line="480" w:lineRule="auto"/>
      <w:ind w:left="283"/>
      <w:jc w:val="both"/>
    </w:pPr>
    <w:rPr>
      <w:rFonts w:eastAsia="Calibri"/>
    </w:rPr>
  </w:style>
  <w:style w:type="character" w:customStyle="1" w:styleId="BodyTextIndent2Char">
    <w:name w:val="Body Text Indent 2 Char"/>
    <w:basedOn w:val="DefaultParagraphFont"/>
    <w:link w:val="BodyTextIndent2"/>
    <w:uiPriority w:val="99"/>
    <w:semiHidden/>
    <w:locked/>
    <w:rsid w:val="002D7C30"/>
    <w:rPr>
      <w:rFonts w:ascii="Times New Roman" w:hAnsi="Times New Roman" w:cs="Times New Roman"/>
      <w:sz w:val="20"/>
      <w:szCs w:val="20"/>
    </w:rPr>
  </w:style>
  <w:style w:type="paragraph" w:styleId="BodyTextIndent">
    <w:name w:val="Body Text Indent"/>
    <w:basedOn w:val="Normal"/>
    <w:link w:val="BodyTextIndentChar"/>
    <w:uiPriority w:val="99"/>
    <w:rsid w:val="004932B3"/>
    <w:pPr>
      <w:widowControl/>
      <w:autoSpaceDE/>
      <w:autoSpaceDN/>
      <w:adjustRightInd/>
      <w:spacing w:after="120"/>
      <w:ind w:left="283"/>
    </w:pPr>
    <w:rPr>
      <w:rFonts w:eastAsia="Calibri"/>
      <w:sz w:val="24"/>
      <w:szCs w:val="24"/>
    </w:rPr>
  </w:style>
  <w:style w:type="character" w:customStyle="1" w:styleId="BodyTextIndentChar">
    <w:name w:val="Body Text Indent Char"/>
    <w:basedOn w:val="DefaultParagraphFont"/>
    <w:link w:val="BodyTextIndent"/>
    <w:uiPriority w:val="99"/>
    <w:locked/>
    <w:rsid w:val="00200D3C"/>
    <w:rPr>
      <w:rFonts w:ascii="Times New Roman" w:hAnsi="Times New Roman" w:cs="Times New Roman"/>
      <w:sz w:val="24"/>
      <w:szCs w:val="24"/>
    </w:rPr>
  </w:style>
  <w:style w:type="paragraph" w:customStyle="1" w:styleId="5ABCD">
    <w:name w:val="Пункт_5_ABCD"/>
    <w:basedOn w:val="Normal"/>
    <w:uiPriority w:val="99"/>
    <w:rsid w:val="000175C7"/>
    <w:pPr>
      <w:widowControl/>
      <w:tabs>
        <w:tab w:val="num" w:pos="1701"/>
      </w:tabs>
      <w:autoSpaceDE/>
      <w:autoSpaceDN/>
      <w:adjustRightInd/>
      <w:spacing w:line="360" w:lineRule="auto"/>
      <w:ind w:left="1701" w:hanging="567"/>
      <w:jc w:val="both"/>
    </w:pPr>
    <w:rPr>
      <w:sz w:val="28"/>
      <w:szCs w:val="28"/>
    </w:rPr>
  </w:style>
  <w:style w:type="paragraph" w:styleId="ListNumber">
    <w:name w:val="List Number"/>
    <w:basedOn w:val="Normal"/>
    <w:uiPriority w:val="99"/>
    <w:rsid w:val="004932B3"/>
    <w:pPr>
      <w:widowControl/>
      <w:tabs>
        <w:tab w:val="num" w:pos="576"/>
      </w:tabs>
      <w:autoSpaceDE/>
      <w:autoSpaceDN/>
      <w:adjustRightInd/>
      <w:ind w:left="576" w:hanging="576"/>
    </w:pPr>
    <w:rPr>
      <w:sz w:val="24"/>
      <w:szCs w:val="24"/>
    </w:rPr>
  </w:style>
  <w:style w:type="paragraph" w:customStyle="1" w:styleId="ConsNonformat">
    <w:name w:val="ConsNonformat"/>
    <w:uiPriority w:val="99"/>
    <w:rsid w:val="004932B3"/>
    <w:pPr>
      <w:widowControl w:val="0"/>
      <w:autoSpaceDE w:val="0"/>
      <w:autoSpaceDN w:val="0"/>
      <w:adjustRightInd w:val="0"/>
      <w:ind w:right="19772"/>
    </w:pPr>
    <w:rPr>
      <w:rFonts w:ascii="Courier New" w:eastAsia="Times New Roman" w:hAnsi="Courier New" w:cs="Courier New"/>
      <w:sz w:val="20"/>
      <w:szCs w:val="20"/>
    </w:rPr>
  </w:style>
  <w:style w:type="paragraph" w:customStyle="1" w:styleId="11">
    <w:name w:val="Стиль1"/>
    <w:basedOn w:val="Normal"/>
    <w:uiPriority w:val="99"/>
    <w:rsid w:val="004932B3"/>
    <w:pPr>
      <w:keepNext/>
      <w:keepLines/>
      <w:suppressLineNumbers/>
      <w:suppressAutoHyphens/>
      <w:autoSpaceDE/>
      <w:autoSpaceDN/>
      <w:adjustRightInd/>
      <w:spacing w:after="60"/>
    </w:pPr>
    <w:rPr>
      <w:b/>
      <w:bCs/>
      <w:sz w:val="28"/>
      <w:szCs w:val="28"/>
    </w:rPr>
  </w:style>
  <w:style w:type="paragraph" w:customStyle="1" w:styleId="2">
    <w:name w:val="Стиль2"/>
    <w:basedOn w:val="ListNumber2"/>
    <w:uiPriority w:val="99"/>
    <w:rsid w:val="004932B3"/>
    <w:pPr>
      <w:keepNext/>
      <w:keepLines/>
      <w:widowControl w:val="0"/>
      <w:numPr>
        <w:numId w:val="0"/>
      </w:numPr>
      <w:suppressLineNumbers/>
      <w:suppressAutoHyphens/>
      <w:spacing w:after="60"/>
      <w:jc w:val="both"/>
    </w:pPr>
    <w:rPr>
      <w:b/>
      <w:bCs/>
    </w:rPr>
  </w:style>
  <w:style w:type="paragraph" w:customStyle="1" w:styleId="3">
    <w:name w:val="Стиль3 Знак"/>
    <w:basedOn w:val="BodyTextIndent2"/>
    <w:uiPriority w:val="99"/>
    <w:rsid w:val="004932B3"/>
    <w:pPr>
      <w:widowControl w:val="0"/>
      <w:adjustRightInd w:val="0"/>
      <w:spacing w:after="0" w:line="240" w:lineRule="auto"/>
      <w:ind w:left="0"/>
      <w:textAlignment w:val="baseline"/>
    </w:pPr>
  </w:style>
  <w:style w:type="paragraph" w:customStyle="1" w:styleId="Normal1">
    <w:name w:val="Normal1"/>
    <w:uiPriority w:val="99"/>
    <w:rsid w:val="004932B3"/>
    <w:rPr>
      <w:rFonts w:ascii="Times New Roman" w:eastAsia="Times New Roman" w:hAnsi="Times New Roman"/>
      <w:sz w:val="20"/>
      <w:szCs w:val="20"/>
    </w:rPr>
  </w:style>
  <w:style w:type="paragraph" w:styleId="ListNumber2">
    <w:name w:val="List Number 2"/>
    <w:basedOn w:val="Normal"/>
    <w:uiPriority w:val="99"/>
    <w:rsid w:val="004932B3"/>
    <w:pPr>
      <w:widowControl/>
      <w:numPr>
        <w:numId w:val="3"/>
      </w:numPr>
      <w:autoSpaceDE/>
      <w:autoSpaceDN/>
      <w:adjustRightInd/>
    </w:pPr>
    <w:rPr>
      <w:sz w:val="24"/>
      <w:szCs w:val="24"/>
    </w:rPr>
  </w:style>
  <w:style w:type="paragraph" w:styleId="BodyText2">
    <w:name w:val="Body Text 2"/>
    <w:basedOn w:val="Normal"/>
    <w:link w:val="BodyText2Char"/>
    <w:uiPriority w:val="99"/>
    <w:rsid w:val="004932B3"/>
    <w:pPr>
      <w:widowControl/>
      <w:autoSpaceDE/>
      <w:autoSpaceDN/>
      <w:adjustRightInd/>
      <w:spacing w:after="120" w:line="480" w:lineRule="auto"/>
    </w:pPr>
    <w:rPr>
      <w:rFonts w:eastAsia="Calibri"/>
    </w:rPr>
  </w:style>
  <w:style w:type="character" w:customStyle="1" w:styleId="BodyText2Char">
    <w:name w:val="Body Text 2 Char"/>
    <w:basedOn w:val="DefaultParagraphFont"/>
    <w:link w:val="BodyText2"/>
    <w:uiPriority w:val="99"/>
    <w:semiHidden/>
    <w:locked/>
    <w:rsid w:val="002D7C30"/>
    <w:rPr>
      <w:rFonts w:ascii="Times New Roman" w:hAnsi="Times New Roman" w:cs="Times New Roman"/>
      <w:sz w:val="20"/>
      <w:szCs w:val="20"/>
    </w:rPr>
  </w:style>
  <w:style w:type="paragraph" w:styleId="PlainText">
    <w:name w:val="Plain Text"/>
    <w:basedOn w:val="Normal"/>
    <w:link w:val="PlainTextChar"/>
    <w:uiPriority w:val="99"/>
    <w:rsid w:val="004932B3"/>
    <w:pPr>
      <w:widowControl/>
      <w:autoSpaceDE/>
      <w:autoSpaceDN/>
      <w:adjustRightInd/>
    </w:pPr>
    <w:rPr>
      <w:rFonts w:ascii="Courier New" w:eastAsia="Calibri" w:hAnsi="Courier New" w:cs="Courier New"/>
    </w:rPr>
  </w:style>
  <w:style w:type="character" w:customStyle="1" w:styleId="PlainTextChar">
    <w:name w:val="Plain Text Char"/>
    <w:basedOn w:val="DefaultParagraphFont"/>
    <w:link w:val="PlainText"/>
    <w:uiPriority w:val="99"/>
    <w:semiHidden/>
    <w:locked/>
    <w:rsid w:val="002D7C30"/>
    <w:rPr>
      <w:rFonts w:ascii="Courier New" w:hAnsi="Courier New" w:cs="Courier New"/>
      <w:sz w:val="20"/>
      <w:szCs w:val="20"/>
    </w:rPr>
  </w:style>
  <w:style w:type="paragraph" w:styleId="BlockText">
    <w:name w:val="Block Text"/>
    <w:basedOn w:val="Normal"/>
    <w:uiPriority w:val="99"/>
    <w:rsid w:val="004932B3"/>
    <w:pPr>
      <w:shd w:val="clear" w:color="auto" w:fill="FFFFFF"/>
      <w:ind w:left="3782" w:right="3816"/>
      <w:jc w:val="center"/>
    </w:pPr>
    <w:rPr>
      <w:b/>
      <w:bCs/>
      <w:color w:val="000000"/>
      <w:spacing w:val="-7"/>
      <w:sz w:val="26"/>
      <w:szCs w:val="26"/>
    </w:rPr>
  </w:style>
  <w:style w:type="paragraph" w:styleId="Title">
    <w:name w:val="Title"/>
    <w:basedOn w:val="Normal"/>
    <w:link w:val="TitleChar"/>
    <w:uiPriority w:val="99"/>
    <w:qFormat/>
    <w:rsid w:val="004932B3"/>
    <w:pPr>
      <w:widowControl/>
      <w:autoSpaceDE/>
      <w:autoSpaceDN/>
      <w:adjustRightInd/>
      <w:jc w:val="center"/>
    </w:pPr>
    <w:rPr>
      <w:rFonts w:ascii="Cambria" w:eastAsia="Calibri" w:hAnsi="Cambria" w:cs="Cambria"/>
      <w:b/>
      <w:bCs/>
      <w:kern w:val="28"/>
      <w:sz w:val="32"/>
      <w:szCs w:val="32"/>
    </w:rPr>
  </w:style>
  <w:style w:type="character" w:customStyle="1" w:styleId="TitleChar">
    <w:name w:val="Title Char"/>
    <w:basedOn w:val="DefaultParagraphFont"/>
    <w:link w:val="Title"/>
    <w:uiPriority w:val="99"/>
    <w:locked/>
    <w:rsid w:val="002D7C30"/>
    <w:rPr>
      <w:rFonts w:ascii="Cambria" w:hAnsi="Cambria" w:cs="Cambria"/>
      <w:b/>
      <w:bCs/>
      <w:kern w:val="28"/>
      <w:sz w:val="32"/>
      <w:szCs w:val="32"/>
    </w:rPr>
  </w:style>
  <w:style w:type="character" w:customStyle="1" w:styleId="FontStyle37">
    <w:name w:val="Font Style37"/>
    <w:uiPriority w:val="99"/>
    <w:rsid w:val="009B38CE"/>
    <w:rPr>
      <w:rFonts w:ascii="Arial Narrow" w:hAnsi="Arial Narrow" w:cs="Arial Narrow"/>
      <w:sz w:val="22"/>
      <w:szCs w:val="22"/>
    </w:rPr>
  </w:style>
  <w:style w:type="paragraph" w:customStyle="1" w:styleId="a0">
    <w:name w:val="Пункт Знак"/>
    <w:basedOn w:val="Normal"/>
    <w:uiPriority w:val="99"/>
    <w:rsid w:val="004E19D1"/>
    <w:pPr>
      <w:widowControl/>
      <w:numPr>
        <w:ilvl w:val="1"/>
        <w:numId w:val="5"/>
      </w:numPr>
      <w:tabs>
        <w:tab w:val="left" w:pos="851"/>
        <w:tab w:val="left" w:pos="1134"/>
      </w:tabs>
      <w:autoSpaceDE/>
      <w:autoSpaceDN/>
      <w:adjustRightInd/>
      <w:spacing w:line="360" w:lineRule="auto"/>
      <w:jc w:val="both"/>
    </w:pPr>
    <w:rPr>
      <w:sz w:val="28"/>
      <w:szCs w:val="28"/>
    </w:rPr>
  </w:style>
  <w:style w:type="paragraph" w:customStyle="1" w:styleId="a1">
    <w:name w:val="Подпункт"/>
    <w:basedOn w:val="a0"/>
    <w:uiPriority w:val="99"/>
    <w:rsid w:val="004E19D1"/>
    <w:pPr>
      <w:numPr>
        <w:ilvl w:val="2"/>
      </w:numPr>
      <w:tabs>
        <w:tab w:val="clear" w:pos="1134"/>
        <w:tab w:val="num" w:pos="2411"/>
      </w:tabs>
    </w:pPr>
  </w:style>
  <w:style w:type="paragraph" w:customStyle="1" w:styleId="a2">
    <w:name w:val="Подподпункт"/>
    <w:basedOn w:val="a1"/>
    <w:uiPriority w:val="99"/>
    <w:rsid w:val="004E19D1"/>
    <w:pPr>
      <w:numPr>
        <w:ilvl w:val="3"/>
      </w:numPr>
      <w:tabs>
        <w:tab w:val="num" w:pos="1107"/>
        <w:tab w:val="left" w:pos="1134"/>
        <w:tab w:val="left" w:pos="1418"/>
      </w:tabs>
    </w:pPr>
  </w:style>
  <w:style w:type="paragraph" w:customStyle="1" w:styleId="a3">
    <w:name w:val="Подподподпункт"/>
    <w:basedOn w:val="Normal"/>
    <w:uiPriority w:val="99"/>
    <w:rsid w:val="004E19D1"/>
    <w:pPr>
      <w:widowControl/>
      <w:numPr>
        <w:ilvl w:val="4"/>
        <w:numId w:val="5"/>
      </w:numPr>
      <w:tabs>
        <w:tab w:val="left" w:pos="1134"/>
        <w:tab w:val="left" w:pos="1701"/>
      </w:tabs>
      <w:autoSpaceDE/>
      <w:autoSpaceDN/>
      <w:adjustRightInd/>
      <w:spacing w:line="360" w:lineRule="auto"/>
      <w:jc w:val="both"/>
    </w:pPr>
    <w:rPr>
      <w:sz w:val="28"/>
      <w:szCs w:val="28"/>
    </w:rPr>
  </w:style>
  <w:style w:type="paragraph" w:customStyle="1" w:styleId="1">
    <w:name w:val="Пункт1"/>
    <w:basedOn w:val="Normal"/>
    <w:uiPriority w:val="99"/>
    <w:rsid w:val="004E19D1"/>
    <w:pPr>
      <w:widowControl/>
      <w:numPr>
        <w:numId w:val="5"/>
      </w:numPr>
      <w:autoSpaceDE/>
      <w:autoSpaceDN/>
      <w:adjustRightInd/>
      <w:spacing w:before="240" w:line="360" w:lineRule="auto"/>
      <w:jc w:val="center"/>
    </w:pPr>
    <w:rPr>
      <w:rFonts w:ascii="Arial" w:hAnsi="Arial" w:cs="Arial"/>
      <w:b/>
      <w:bCs/>
      <w:sz w:val="28"/>
      <w:szCs w:val="28"/>
    </w:rPr>
  </w:style>
  <w:style w:type="paragraph" w:customStyle="1" w:styleId="af">
    <w:name w:val="Примечание"/>
    <w:basedOn w:val="Normal"/>
    <w:uiPriority w:val="99"/>
    <w:rsid w:val="004E19D1"/>
    <w:pPr>
      <w:widowControl/>
      <w:numPr>
        <w:ilvl w:val="1"/>
      </w:numPr>
      <w:autoSpaceDE/>
      <w:autoSpaceDN/>
      <w:adjustRightInd/>
      <w:spacing w:before="120" w:after="240" w:line="360" w:lineRule="auto"/>
      <w:ind w:left="1701" w:right="567"/>
      <w:jc w:val="both"/>
    </w:pPr>
    <w:rPr>
      <w:spacing w:val="20"/>
    </w:rPr>
  </w:style>
  <w:style w:type="paragraph" w:customStyle="1" w:styleId="af0">
    <w:name w:val="Пункт б/н"/>
    <w:basedOn w:val="Normal"/>
    <w:uiPriority w:val="99"/>
    <w:rsid w:val="004E19D1"/>
    <w:pPr>
      <w:widowControl/>
      <w:autoSpaceDE/>
      <w:autoSpaceDN/>
      <w:adjustRightInd/>
      <w:spacing w:line="360" w:lineRule="auto"/>
      <w:ind w:left="1134"/>
      <w:jc w:val="both"/>
    </w:pPr>
    <w:rPr>
      <w:sz w:val="28"/>
      <w:szCs w:val="28"/>
    </w:rPr>
  </w:style>
  <w:style w:type="paragraph" w:customStyle="1" w:styleId="12">
    <w:name w:val="Абзац списка1"/>
    <w:basedOn w:val="Normal"/>
    <w:uiPriority w:val="99"/>
    <w:rsid w:val="00FA1788"/>
    <w:pPr>
      <w:widowControl/>
      <w:autoSpaceDE/>
      <w:autoSpaceDN/>
      <w:adjustRightInd/>
      <w:spacing w:after="200" w:line="276" w:lineRule="auto"/>
      <w:ind w:left="720"/>
    </w:pPr>
    <w:rPr>
      <w:rFonts w:ascii="Calibri" w:hAnsi="Calibri" w:cs="Calibri"/>
      <w:sz w:val="22"/>
      <w:szCs w:val="22"/>
      <w:lang w:eastAsia="en-US"/>
    </w:rPr>
  </w:style>
  <w:style w:type="paragraph" w:customStyle="1" w:styleId="-3">
    <w:name w:val="пункт-3"/>
    <w:basedOn w:val="Normal"/>
    <w:link w:val="-30"/>
    <w:uiPriority w:val="99"/>
    <w:rsid w:val="00893FAD"/>
    <w:pPr>
      <w:widowControl/>
      <w:tabs>
        <w:tab w:val="num" w:pos="1701"/>
      </w:tabs>
      <w:autoSpaceDE/>
      <w:autoSpaceDN/>
      <w:adjustRightInd/>
      <w:spacing w:line="288" w:lineRule="auto"/>
      <w:ind w:firstLine="567"/>
      <w:jc w:val="both"/>
    </w:pPr>
    <w:rPr>
      <w:rFonts w:ascii="Calibri" w:eastAsia="Calibri" w:hAnsi="Calibri" w:cs="Calibri"/>
      <w:sz w:val="28"/>
      <w:szCs w:val="28"/>
    </w:rPr>
  </w:style>
  <w:style w:type="character" w:customStyle="1" w:styleId="-30">
    <w:name w:val="пункт-3 Знак"/>
    <w:link w:val="-3"/>
    <w:uiPriority w:val="99"/>
    <w:locked/>
    <w:rsid w:val="00893FAD"/>
    <w:rPr>
      <w:sz w:val="28"/>
      <w:szCs w:val="28"/>
      <w:lang w:val="ru-RU" w:eastAsia="ru-RU"/>
    </w:rPr>
  </w:style>
  <w:style w:type="character" w:customStyle="1" w:styleId="af1">
    <w:name w:val="Гипертекстовая ссылка"/>
    <w:uiPriority w:val="99"/>
    <w:rsid w:val="00DA44DB"/>
    <w:rPr>
      <w:color w:val="008000"/>
    </w:rPr>
  </w:style>
  <w:style w:type="paragraph" w:customStyle="1" w:styleId="Default">
    <w:name w:val="Default"/>
    <w:uiPriority w:val="99"/>
    <w:rsid w:val="00120EF3"/>
    <w:pPr>
      <w:autoSpaceDE w:val="0"/>
      <w:autoSpaceDN w:val="0"/>
      <w:adjustRightInd w:val="0"/>
    </w:pPr>
    <w:rPr>
      <w:rFonts w:ascii="Times New Roman" w:eastAsia="Times New Roman" w:hAnsi="Times New Roman"/>
      <w:color w:val="000000"/>
      <w:sz w:val="24"/>
      <w:szCs w:val="24"/>
    </w:rPr>
  </w:style>
  <w:style w:type="paragraph" w:styleId="FootnoteText">
    <w:name w:val="footnote text"/>
    <w:basedOn w:val="Normal"/>
    <w:link w:val="FootnoteTextChar"/>
    <w:uiPriority w:val="99"/>
    <w:semiHidden/>
    <w:rsid w:val="00407DA7"/>
    <w:rPr>
      <w:rFonts w:eastAsia="Calibri"/>
    </w:rPr>
  </w:style>
  <w:style w:type="character" w:customStyle="1" w:styleId="FootnoteTextChar">
    <w:name w:val="Footnote Text Char"/>
    <w:basedOn w:val="DefaultParagraphFont"/>
    <w:link w:val="FootnoteText"/>
    <w:uiPriority w:val="99"/>
    <w:semiHidden/>
    <w:locked/>
    <w:rsid w:val="002D7C30"/>
    <w:rPr>
      <w:rFonts w:ascii="Times New Roman" w:hAnsi="Times New Roman" w:cs="Times New Roman"/>
      <w:sz w:val="20"/>
      <w:szCs w:val="20"/>
    </w:rPr>
  </w:style>
  <w:style w:type="character" w:styleId="FootnoteReference">
    <w:name w:val="footnote reference"/>
    <w:basedOn w:val="DefaultParagraphFont"/>
    <w:uiPriority w:val="99"/>
    <w:semiHidden/>
    <w:rsid w:val="00407DA7"/>
    <w:rPr>
      <w:vertAlign w:val="superscript"/>
    </w:rPr>
  </w:style>
  <w:style w:type="paragraph" w:customStyle="1" w:styleId="40">
    <w:name w:val="Пункт_4"/>
    <w:basedOn w:val="Normal"/>
    <w:link w:val="41"/>
    <w:uiPriority w:val="99"/>
    <w:rsid w:val="0093577B"/>
    <w:pPr>
      <w:widowControl/>
      <w:tabs>
        <w:tab w:val="num" w:pos="1107"/>
      </w:tabs>
      <w:autoSpaceDE/>
      <w:autoSpaceDN/>
      <w:adjustRightInd/>
      <w:ind w:left="1107" w:hanging="397"/>
      <w:jc w:val="both"/>
    </w:pPr>
    <w:rPr>
      <w:rFonts w:ascii="Calibri" w:eastAsia="Calibri" w:hAnsi="Calibri" w:cs="Calibri"/>
      <w:sz w:val="28"/>
      <w:szCs w:val="28"/>
    </w:rPr>
  </w:style>
  <w:style w:type="character" w:customStyle="1" w:styleId="41">
    <w:name w:val="Пункт_4 Знак"/>
    <w:link w:val="40"/>
    <w:uiPriority w:val="99"/>
    <w:locked/>
    <w:rsid w:val="0093577B"/>
    <w:rPr>
      <w:sz w:val="28"/>
      <w:szCs w:val="28"/>
    </w:rPr>
  </w:style>
  <w:style w:type="paragraph" w:customStyle="1" w:styleId="-31">
    <w:name w:val="Пункт-3"/>
    <w:basedOn w:val="Normal"/>
    <w:uiPriority w:val="99"/>
    <w:rsid w:val="00EC370B"/>
    <w:pPr>
      <w:widowControl/>
      <w:autoSpaceDE/>
      <w:autoSpaceDN/>
      <w:adjustRightInd/>
      <w:spacing w:line="288" w:lineRule="auto"/>
      <w:jc w:val="both"/>
    </w:pPr>
    <w:rPr>
      <w:rFonts w:eastAsia="Calibri"/>
      <w:sz w:val="28"/>
      <w:szCs w:val="28"/>
    </w:rPr>
  </w:style>
  <w:style w:type="paragraph" w:customStyle="1" w:styleId="-4">
    <w:name w:val="Пункт-4"/>
    <w:basedOn w:val="Normal"/>
    <w:uiPriority w:val="99"/>
    <w:rsid w:val="00EC370B"/>
    <w:pPr>
      <w:widowControl/>
      <w:autoSpaceDE/>
      <w:autoSpaceDN/>
      <w:adjustRightInd/>
      <w:spacing w:line="288" w:lineRule="auto"/>
      <w:jc w:val="both"/>
    </w:pPr>
    <w:rPr>
      <w:rFonts w:eastAsia="Calibri"/>
      <w:sz w:val="28"/>
      <w:szCs w:val="28"/>
    </w:rPr>
  </w:style>
  <w:style w:type="paragraph" w:customStyle="1" w:styleId="af2">
    <w:name w:val="Часть"/>
    <w:basedOn w:val="Normal"/>
    <w:link w:val="af3"/>
    <w:uiPriority w:val="99"/>
    <w:rsid w:val="00EC370B"/>
    <w:pPr>
      <w:widowControl/>
      <w:tabs>
        <w:tab w:val="num" w:pos="1134"/>
      </w:tabs>
      <w:autoSpaceDE/>
      <w:autoSpaceDN/>
      <w:adjustRightInd/>
      <w:spacing w:line="288" w:lineRule="auto"/>
      <w:ind w:firstLine="567"/>
      <w:jc w:val="both"/>
    </w:pPr>
    <w:rPr>
      <w:rFonts w:ascii="Calibri" w:hAnsi="Calibri" w:cs="Calibri"/>
      <w:sz w:val="24"/>
      <w:szCs w:val="24"/>
    </w:rPr>
  </w:style>
  <w:style w:type="character" w:customStyle="1" w:styleId="af3">
    <w:name w:val="Часть Знак"/>
    <w:link w:val="af2"/>
    <w:uiPriority w:val="99"/>
    <w:locked/>
    <w:rsid w:val="00EC370B"/>
    <w:rPr>
      <w:rFonts w:eastAsia="Times New Roman"/>
      <w:sz w:val="24"/>
      <w:szCs w:val="24"/>
      <w:lang w:val="ru-RU" w:eastAsia="ru-RU"/>
    </w:rPr>
  </w:style>
  <w:style w:type="paragraph" w:customStyle="1" w:styleId="-6">
    <w:name w:val="пункт-6"/>
    <w:basedOn w:val="Normal"/>
    <w:uiPriority w:val="99"/>
    <w:rsid w:val="00EC370B"/>
    <w:pPr>
      <w:widowControl/>
      <w:numPr>
        <w:numId w:val="6"/>
      </w:numPr>
      <w:autoSpaceDE/>
      <w:autoSpaceDN/>
      <w:adjustRightInd/>
      <w:spacing w:line="288" w:lineRule="auto"/>
      <w:jc w:val="both"/>
    </w:pPr>
    <w:rPr>
      <w:sz w:val="28"/>
      <w:szCs w:val="28"/>
    </w:rPr>
  </w:style>
  <w:style w:type="paragraph" w:customStyle="1" w:styleId="30">
    <w:name w:val="Стиль3"/>
    <w:basedOn w:val="BodyTextIndent2"/>
    <w:uiPriority w:val="99"/>
    <w:rsid w:val="00EC370B"/>
    <w:pPr>
      <w:widowControl w:val="0"/>
      <w:tabs>
        <w:tab w:val="num" w:pos="227"/>
      </w:tabs>
      <w:adjustRightInd w:val="0"/>
      <w:spacing w:after="0" w:line="240" w:lineRule="auto"/>
      <w:ind w:left="0"/>
      <w:textAlignment w:val="baseline"/>
    </w:pPr>
  </w:style>
  <w:style w:type="paragraph" w:customStyle="1" w:styleId="ConsPlusNormal">
    <w:name w:val="ConsPlusNormal"/>
    <w:link w:val="ConsPlusNormal0"/>
    <w:uiPriority w:val="99"/>
    <w:rsid w:val="00EC370B"/>
    <w:pPr>
      <w:widowControl w:val="0"/>
      <w:autoSpaceDE w:val="0"/>
      <w:autoSpaceDN w:val="0"/>
      <w:adjustRightInd w:val="0"/>
      <w:ind w:firstLine="720"/>
    </w:pPr>
    <w:rPr>
      <w:rFonts w:ascii="Arial" w:hAnsi="Arial" w:cs="Arial"/>
    </w:rPr>
  </w:style>
  <w:style w:type="paragraph" w:customStyle="1" w:styleId="31">
    <w:name w:val="Пункт_3"/>
    <w:basedOn w:val="Normal"/>
    <w:uiPriority w:val="99"/>
    <w:rsid w:val="00F73ED0"/>
    <w:pPr>
      <w:widowControl/>
      <w:tabs>
        <w:tab w:val="num" w:pos="2411"/>
      </w:tabs>
      <w:autoSpaceDE/>
      <w:autoSpaceDN/>
      <w:adjustRightInd/>
      <w:ind w:left="2411" w:hanging="1134"/>
      <w:jc w:val="both"/>
    </w:pPr>
    <w:rPr>
      <w:sz w:val="28"/>
      <w:szCs w:val="28"/>
    </w:rPr>
  </w:style>
  <w:style w:type="paragraph" w:customStyle="1" w:styleId="5">
    <w:name w:val="Пункт_5"/>
    <w:basedOn w:val="Normal"/>
    <w:uiPriority w:val="99"/>
    <w:rsid w:val="00F73ED0"/>
    <w:pPr>
      <w:widowControl/>
      <w:tabs>
        <w:tab w:val="num" w:pos="1134"/>
        <w:tab w:val="num" w:pos="1701"/>
      </w:tabs>
      <w:autoSpaceDE/>
      <w:autoSpaceDN/>
      <w:adjustRightInd/>
      <w:ind w:left="1134" w:hanging="567"/>
      <w:jc w:val="both"/>
    </w:pPr>
    <w:rPr>
      <w:sz w:val="28"/>
      <w:szCs w:val="28"/>
    </w:rPr>
  </w:style>
  <w:style w:type="paragraph" w:customStyle="1" w:styleId="af4">
    <w:name w:val="Пункт"/>
    <w:basedOn w:val="Normal"/>
    <w:uiPriority w:val="99"/>
    <w:rsid w:val="002F3102"/>
    <w:pPr>
      <w:widowControl/>
      <w:autoSpaceDE/>
      <w:autoSpaceDN/>
      <w:adjustRightInd/>
      <w:spacing w:line="360" w:lineRule="auto"/>
      <w:jc w:val="both"/>
    </w:pPr>
    <w:rPr>
      <w:sz w:val="28"/>
      <w:szCs w:val="28"/>
    </w:rPr>
  </w:style>
  <w:style w:type="paragraph" w:customStyle="1" w:styleId="-5">
    <w:name w:val="Пункт-5"/>
    <w:basedOn w:val="Normal"/>
    <w:uiPriority w:val="99"/>
    <w:rsid w:val="009A6A65"/>
    <w:pPr>
      <w:widowControl/>
      <w:tabs>
        <w:tab w:val="num" w:pos="1701"/>
      </w:tabs>
      <w:autoSpaceDE/>
      <w:autoSpaceDN/>
      <w:adjustRightInd/>
      <w:spacing w:line="288" w:lineRule="auto"/>
      <w:ind w:firstLine="567"/>
      <w:jc w:val="both"/>
    </w:pPr>
    <w:rPr>
      <w:sz w:val="28"/>
      <w:szCs w:val="28"/>
    </w:rPr>
  </w:style>
  <w:style w:type="paragraph" w:customStyle="1" w:styleId="-60">
    <w:name w:val="Пункт-6"/>
    <w:basedOn w:val="Normal"/>
    <w:uiPriority w:val="99"/>
    <w:rsid w:val="009A6A65"/>
    <w:pPr>
      <w:widowControl/>
      <w:tabs>
        <w:tab w:val="num" w:pos="1702"/>
      </w:tabs>
      <w:autoSpaceDE/>
      <w:autoSpaceDN/>
      <w:adjustRightInd/>
      <w:spacing w:line="288" w:lineRule="auto"/>
      <w:ind w:left="1" w:firstLine="567"/>
      <w:jc w:val="both"/>
    </w:pPr>
    <w:rPr>
      <w:sz w:val="28"/>
      <w:szCs w:val="28"/>
    </w:rPr>
  </w:style>
  <w:style w:type="paragraph" w:customStyle="1" w:styleId="-7">
    <w:name w:val="Пункт-7"/>
    <w:basedOn w:val="Normal"/>
    <w:uiPriority w:val="99"/>
    <w:rsid w:val="009A6A65"/>
    <w:pPr>
      <w:widowControl/>
      <w:tabs>
        <w:tab w:val="num" w:pos="1701"/>
      </w:tabs>
      <w:autoSpaceDE/>
      <w:autoSpaceDN/>
      <w:adjustRightInd/>
      <w:spacing w:line="288" w:lineRule="auto"/>
      <w:ind w:firstLine="567"/>
      <w:jc w:val="both"/>
    </w:pPr>
    <w:rPr>
      <w:sz w:val="28"/>
      <w:szCs w:val="28"/>
    </w:rPr>
  </w:style>
  <w:style w:type="character" w:customStyle="1" w:styleId="diffins">
    <w:name w:val="diff_ins"/>
    <w:basedOn w:val="DefaultParagraphFont"/>
    <w:uiPriority w:val="99"/>
    <w:rsid w:val="006240BE"/>
  </w:style>
  <w:style w:type="character" w:styleId="CommentReference">
    <w:name w:val="annotation reference"/>
    <w:basedOn w:val="DefaultParagraphFont"/>
    <w:uiPriority w:val="99"/>
    <w:semiHidden/>
    <w:rsid w:val="00281A19"/>
    <w:rPr>
      <w:sz w:val="16"/>
      <w:szCs w:val="16"/>
    </w:rPr>
  </w:style>
  <w:style w:type="paragraph" w:styleId="CommentText">
    <w:name w:val="annotation text"/>
    <w:basedOn w:val="Normal"/>
    <w:link w:val="CommentTextChar"/>
    <w:uiPriority w:val="99"/>
    <w:semiHidden/>
    <w:rsid w:val="00281A19"/>
    <w:pPr>
      <w:widowControl/>
      <w:autoSpaceDE/>
      <w:autoSpaceDN/>
      <w:adjustRightInd/>
      <w:spacing w:line="288" w:lineRule="auto"/>
      <w:ind w:firstLine="567"/>
      <w:jc w:val="both"/>
    </w:pPr>
    <w:rPr>
      <w:rFonts w:eastAsia="Calibri"/>
    </w:rPr>
  </w:style>
  <w:style w:type="character" w:customStyle="1" w:styleId="CommentTextChar">
    <w:name w:val="Comment Text Char"/>
    <w:basedOn w:val="DefaultParagraphFont"/>
    <w:link w:val="CommentText"/>
    <w:uiPriority w:val="99"/>
    <w:semiHidden/>
    <w:locked/>
    <w:rsid w:val="002D7C30"/>
    <w:rPr>
      <w:rFonts w:ascii="Times New Roman" w:hAnsi="Times New Roman" w:cs="Times New Roman"/>
      <w:sz w:val="20"/>
      <w:szCs w:val="20"/>
    </w:rPr>
  </w:style>
  <w:style w:type="paragraph" w:customStyle="1" w:styleId="20">
    <w:name w:val="Подзаголовок_2"/>
    <w:basedOn w:val="Normal"/>
    <w:uiPriority w:val="99"/>
    <w:rsid w:val="00196A2C"/>
    <w:pPr>
      <w:keepNext/>
      <w:widowControl/>
      <w:tabs>
        <w:tab w:val="num" w:pos="567"/>
        <w:tab w:val="num" w:pos="1701"/>
      </w:tabs>
      <w:suppressAutoHyphens/>
      <w:autoSpaceDE/>
      <w:autoSpaceDN/>
      <w:adjustRightInd/>
      <w:spacing w:before="360" w:after="120"/>
      <w:ind w:left="567" w:hanging="567"/>
      <w:jc w:val="both"/>
      <w:outlineLvl w:val="1"/>
    </w:pPr>
    <w:rPr>
      <w:b/>
      <w:bCs/>
      <w:sz w:val="32"/>
      <w:szCs w:val="32"/>
    </w:rPr>
  </w:style>
  <w:style w:type="paragraph" w:customStyle="1" w:styleId="Oaeno">
    <w:name w:val="Oaeno"/>
    <w:basedOn w:val="Normal"/>
    <w:uiPriority w:val="99"/>
    <w:rsid w:val="006119F5"/>
    <w:pPr>
      <w:widowControl/>
      <w:autoSpaceDE/>
      <w:autoSpaceDN/>
      <w:adjustRightInd/>
    </w:pPr>
    <w:rPr>
      <w:rFonts w:ascii="Courier New" w:hAnsi="Courier New" w:cs="Courier New"/>
    </w:rPr>
  </w:style>
  <w:style w:type="character" w:customStyle="1" w:styleId="grame">
    <w:name w:val="grame"/>
    <w:basedOn w:val="DefaultParagraphFont"/>
    <w:uiPriority w:val="99"/>
    <w:rsid w:val="00A122D7"/>
  </w:style>
  <w:style w:type="character" w:customStyle="1" w:styleId="ConsPlusNormal0">
    <w:name w:val="ConsPlusNormal Знак"/>
    <w:link w:val="ConsPlusNormal"/>
    <w:uiPriority w:val="99"/>
    <w:locked/>
    <w:rsid w:val="00A122D7"/>
    <w:rPr>
      <w:rFonts w:ascii="Arial" w:hAnsi="Arial" w:cs="Arial"/>
      <w:sz w:val="22"/>
      <w:szCs w:val="22"/>
      <w:lang w:val="ru-RU" w:eastAsia="ru-RU"/>
    </w:rPr>
  </w:style>
  <w:style w:type="paragraph" w:customStyle="1" w:styleId="15">
    <w:name w:val="Обычный1"/>
    <w:uiPriority w:val="99"/>
    <w:rsid w:val="00FF4EC5"/>
    <w:rPr>
      <w:rFonts w:ascii="Times New Roman" w:eastAsia="Times New Roman" w:hAnsi="Times New Roman"/>
      <w:sz w:val="20"/>
      <w:szCs w:val="20"/>
      <w:lang w:val="en-US"/>
    </w:rPr>
  </w:style>
  <w:style w:type="paragraph" w:customStyle="1" w:styleId="af5">
    <w:name w:val="Стиль"/>
    <w:basedOn w:val="Normal"/>
    <w:uiPriority w:val="99"/>
    <w:rsid w:val="008B6B22"/>
    <w:pPr>
      <w:autoSpaceDE/>
      <w:autoSpaceDN/>
      <w:spacing w:after="160" w:line="240" w:lineRule="exact"/>
      <w:jc w:val="right"/>
    </w:pPr>
    <w:rPr>
      <w:lang w:val="en-GB" w:eastAsia="en-US"/>
    </w:rPr>
  </w:style>
  <w:style w:type="paragraph" w:customStyle="1" w:styleId="af6">
    <w:name w:val="Знак Знак Знак Знак"/>
    <w:basedOn w:val="Normal"/>
    <w:uiPriority w:val="99"/>
    <w:rsid w:val="00F706F5"/>
    <w:pPr>
      <w:autoSpaceDE/>
      <w:autoSpaceDN/>
      <w:spacing w:after="160" w:line="240" w:lineRule="exact"/>
      <w:jc w:val="right"/>
    </w:pPr>
    <w:rPr>
      <w:rFonts w:ascii="Arial" w:hAnsi="Arial" w:cs="Arial"/>
      <w:lang w:val="en-GB" w:eastAsia="en-US"/>
    </w:rPr>
  </w:style>
  <w:style w:type="paragraph" w:styleId="CommentSubject">
    <w:name w:val="annotation subject"/>
    <w:basedOn w:val="CommentText"/>
    <w:next w:val="CommentText"/>
    <w:link w:val="CommentSubjectChar"/>
    <w:uiPriority w:val="99"/>
    <w:semiHidden/>
    <w:rsid w:val="005745F9"/>
    <w:pPr>
      <w:widowControl w:val="0"/>
      <w:autoSpaceDE w:val="0"/>
      <w:autoSpaceDN w:val="0"/>
      <w:adjustRightInd w:val="0"/>
      <w:spacing w:line="240" w:lineRule="auto"/>
      <w:ind w:firstLine="0"/>
      <w:jc w:val="left"/>
    </w:pPr>
    <w:rPr>
      <w:b/>
      <w:bCs/>
    </w:rPr>
  </w:style>
  <w:style w:type="character" w:customStyle="1" w:styleId="CommentSubjectChar">
    <w:name w:val="Comment Subject Char"/>
    <w:basedOn w:val="CommentTextChar"/>
    <w:link w:val="CommentSubject"/>
    <w:uiPriority w:val="99"/>
    <w:semiHidden/>
    <w:locked/>
    <w:rsid w:val="002D7C30"/>
    <w:rPr>
      <w:b/>
      <w:bCs/>
    </w:rPr>
  </w:style>
  <w:style w:type="paragraph" w:styleId="TOC1">
    <w:name w:val="toc 1"/>
    <w:basedOn w:val="Normal"/>
    <w:next w:val="Normal"/>
    <w:autoRedefine/>
    <w:uiPriority w:val="99"/>
    <w:semiHidden/>
    <w:rsid w:val="006526CB"/>
    <w:pPr>
      <w:tabs>
        <w:tab w:val="right" w:leader="dot" w:pos="9064"/>
      </w:tabs>
      <w:ind w:left="284" w:hanging="284"/>
    </w:pPr>
    <w:rPr>
      <w:noProof/>
      <w:sz w:val="24"/>
      <w:szCs w:val="24"/>
    </w:rPr>
  </w:style>
  <w:style w:type="paragraph" w:styleId="TOC4">
    <w:name w:val="toc 4"/>
    <w:basedOn w:val="Normal"/>
    <w:next w:val="Normal"/>
    <w:autoRedefine/>
    <w:uiPriority w:val="99"/>
    <w:semiHidden/>
    <w:rsid w:val="00CB19E9"/>
    <w:pPr>
      <w:widowControl/>
      <w:autoSpaceDE/>
      <w:autoSpaceDN/>
      <w:adjustRightInd/>
      <w:spacing w:after="100" w:line="276" w:lineRule="auto"/>
      <w:ind w:left="660"/>
    </w:pPr>
    <w:rPr>
      <w:rFonts w:ascii="Calibri" w:hAnsi="Calibri" w:cs="Calibri"/>
      <w:sz w:val="22"/>
      <w:szCs w:val="22"/>
    </w:rPr>
  </w:style>
  <w:style w:type="paragraph" w:styleId="TOC5">
    <w:name w:val="toc 5"/>
    <w:basedOn w:val="Normal"/>
    <w:next w:val="Normal"/>
    <w:autoRedefine/>
    <w:uiPriority w:val="99"/>
    <w:semiHidden/>
    <w:rsid w:val="00CB19E9"/>
    <w:pPr>
      <w:widowControl/>
      <w:autoSpaceDE/>
      <w:autoSpaceDN/>
      <w:adjustRightInd/>
      <w:spacing w:after="100" w:line="276" w:lineRule="auto"/>
      <w:ind w:left="880"/>
    </w:pPr>
    <w:rPr>
      <w:rFonts w:ascii="Calibri" w:hAnsi="Calibri" w:cs="Calibri"/>
      <w:sz w:val="22"/>
      <w:szCs w:val="22"/>
    </w:rPr>
  </w:style>
  <w:style w:type="paragraph" w:styleId="TOC6">
    <w:name w:val="toc 6"/>
    <w:basedOn w:val="Normal"/>
    <w:next w:val="Normal"/>
    <w:autoRedefine/>
    <w:uiPriority w:val="99"/>
    <w:semiHidden/>
    <w:rsid w:val="00CB19E9"/>
    <w:pPr>
      <w:widowControl/>
      <w:autoSpaceDE/>
      <w:autoSpaceDN/>
      <w:adjustRightInd/>
      <w:spacing w:after="100" w:line="276" w:lineRule="auto"/>
      <w:ind w:left="1100"/>
    </w:pPr>
    <w:rPr>
      <w:rFonts w:ascii="Calibri" w:hAnsi="Calibri" w:cs="Calibri"/>
      <w:sz w:val="22"/>
      <w:szCs w:val="22"/>
    </w:rPr>
  </w:style>
  <w:style w:type="paragraph" w:styleId="TOC7">
    <w:name w:val="toc 7"/>
    <w:basedOn w:val="Normal"/>
    <w:next w:val="Normal"/>
    <w:autoRedefine/>
    <w:uiPriority w:val="99"/>
    <w:semiHidden/>
    <w:rsid w:val="00CB19E9"/>
    <w:pPr>
      <w:widowControl/>
      <w:autoSpaceDE/>
      <w:autoSpaceDN/>
      <w:adjustRightInd/>
      <w:spacing w:after="100" w:line="276" w:lineRule="auto"/>
      <w:ind w:left="1320"/>
    </w:pPr>
    <w:rPr>
      <w:rFonts w:ascii="Calibri" w:hAnsi="Calibri" w:cs="Calibri"/>
      <w:sz w:val="22"/>
      <w:szCs w:val="22"/>
    </w:rPr>
  </w:style>
  <w:style w:type="paragraph" w:styleId="TOC8">
    <w:name w:val="toc 8"/>
    <w:basedOn w:val="Normal"/>
    <w:next w:val="Normal"/>
    <w:autoRedefine/>
    <w:uiPriority w:val="99"/>
    <w:semiHidden/>
    <w:rsid w:val="00CB19E9"/>
    <w:pPr>
      <w:widowControl/>
      <w:autoSpaceDE/>
      <w:autoSpaceDN/>
      <w:adjustRightInd/>
      <w:spacing w:after="100" w:line="276" w:lineRule="auto"/>
      <w:ind w:left="1540"/>
    </w:pPr>
    <w:rPr>
      <w:rFonts w:ascii="Calibri" w:hAnsi="Calibri" w:cs="Calibri"/>
      <w:sz w:val="22"/>
      <w:szCs w:val="22"/>
    </w:rPr>
  </w:style>
  <w:style w:type="paragraph" w:styleId="TOC9">
    <w:name w:val="toc 9"/>
    <w:basedOn w:val="Normal"/>
    <w:next w:val="Normal"/>
    <w:autoRedefine/>
    <w:uiPriority w:val="99"/>
    <w:semiHidden/>
    <w:rsid w:val="00CB19E9"/>
    <w:pPr>
      <w:widowControl/>
      <w:autoSpaceDE/>
      <w:autoSpaceDN/>
      <w:adjustRightInd/>
      <w:spacing w:after="100" w:line="276" w:lineRule="auto"/>
      <w:ind w:left="1760"/>
    </w:pPr>
    <w:rPr>
      <w:rFonts w:ascii="Calibri" w:hAnsi="Calibri" w:cs="Calibri"/>
      <w:sz w:val="22"/>
      <w:szCs w:val="22"/>
    </w:rPr>
  </w:style>
  <w:style w:type="table" w:styleId="TableGrid">
    <w:name w:val="Table Grid"/>
    <w:basedOn w:val="TableNormal"/>
    <w:uiPriority w:val="99"/>
    <w:rsid w:val="0089279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w:basedOn w:val="Normal"/>
    <w:uiPriority w:val="99"/>
    <w:rsid w:val="00754D59"/>
    <w:pPr>
      <w:autoSpaceDE/>
      <w:autoSpaceDN/>
      <w:spacing w:after="160" w:line="240" w:lineRule="exact"/>
      <w:jc w:val="right"/>
    </w:pPr>
    <w:rPr>
      <w:lang w:val="en-GB" w:eastAsia="en-US"/>
    </w:rPr>
  </w:style>
  <w:style w:type="paragraph" w:customStyle="1" w:styleId="21">
    <w:name w:val="Пункт_2"/>
    <w:basedOn w:val="Normal"/>
    <w:uiPriority w:val="99"/>
    <w:rsid w:val="000175C7"/>
    <w:pPr>
      <w:widowControl/>
      <w:tabs>
        <w:tab w:val="num" w:pos="1134"/>
      </w:tabs>
      <w:autoSpaceDE/>
      <w:autoSpaceDN/>
      <w:adjustRightInd/>
      <w:spacing w:line="360" w:lineRule="auto"/>
      <w:ind w:left="1134" w:hanging="1133"/>
      <w:jc w:val="both"/>
    </w:pPr>
    <w:rPr>
      <w:sz w:val="28"/>
      <w:szCs w:val="28"/>
    </w:rPr>
  </w:style>
  <w:style w:type="paragraph" w:customStyle="1" w:styleId="16">
    <w:name w:val="Пункт_1"/>
    <w:basedOn w:val="Normal"/>
    <w:uiPriority w:val="99"/>
    <w:rsid w:val="000175C7"/>
    <w:pPr>
      <w:keepNext/>
      <w:widowControl/>
      <w:tabs>
        <w:tab w:val="num" w:pos="568"/>
      </w:tabs>
      <w:autoSpaceDE/>
      <w:autoSpaceDN/>
      <w:adjustRightInd/>
      <w:spacing w:before="480" w:after="240"/>
      <w:ind w:left="567" w:hanging="567"/>
      <w:jc w:val="center"/>
      <w:outlineLvl w:val="0"/>
    </w:pPr>
    <w:rPr>
      <w:rFonts w:ascii="Arial" w:hAnsi="Arial" w:cs="Arial"/>
      <w:b/>
      <w:bCs/>
      <w:sz w:val="32"/>
      <w:szCs w:val="32"/>
    </w:rPr>
  </w:style>
  <w:style w:type="paragraph" w:customStyle="1" w:styleId="22">
    <w:name w:val="Абзац списка2"/>
    <w:basedOn w:val="Normal"/>
    <w:uiPriority w:val="99"/>
    <w:rsid w:val="001103D9"/>
    <w:pPr>
      <w:widowControl/>
      <w:autoSpaceDE/>
      <w:autoSpaceDN/>
      <w:adjustRightInd/>
      <w:ind w:left="720"/>
    </w:pPr>
    <w:rPr>
      <w:rFonts w:eastAsia="Calibri"/>
      <w:sz w:val="24"/>
      <w:szCs w:val="24"/>
    </w:rPr>
  </w:style>
  <w:style w:type="paragraph" w:styleId="Revision">
    <w:name w:val="Revision"/>
    <w:hidden/>
    <w:uiPriority w:val="99"/>
    <w:semiHidden/>
    <w:rsid w:val="004C302C"/>
    <w:rPr>
      <w:rFonts w:ascii="Times New Roman" w:eastAsia="Times New Roman" w:hAnsi="Times New Roman"/>
      <w:sz w:val="20"/>
      <w:szCs w:val="20"/>
    </w:rPr>
  </w:style>
  <w:style w:type="paragraph" w:styleId="EndnoteText">
    <w:name w:val="endnote text"/>
    <w:basedOn w:val="Normal"/>
    <w:link w:val="EndnoteTextChar"/>
    <w:uiPriority w:val="99"/>
    <w:semiHidden/>
    <w:rsid w:val="00D3130E"/>
    <w:rPr>
      <w:rFonts w:eastAsia="Calibri"/>
    </w:rPr>
  </w:style>
  <w:style w:type="character" w:customStyle="1" w:styleId="EndnoteTextChar">
    <w:name w:val="Endnote Text Char"/>
    <w:basedOn w:val="DefaultParagraphFont"/>
    <w:link w:val="EndnoteText"/>
    <w:uiPriority w:val="99"/>
    <w:semiHidden/>
    <w:locked/>
    <w:rsid w:val="00D3130E"/>
    <w:rPr>
      <w:rFonts w:ascii="Times New Roman" w:hAnsi="Times New Roman" w:cs="Times New Roman"/>
      <w:sz w:val="20"/>
      <w:szCs w:val="20"/>
    </w:rPr>
  </w:style>
  <w:style w:type="character" w:styleId="EndnoteReference">
    <w:name w:val="endnote reference"/>
    <w:basedOn w:val="DefaultParagraphFont"/>
    <w:uiPriority w:val="99"/>
    <w:semiHidden/>
    <w:rsid w:val="00D3130E"/>
    <w:rPr>
      <w:vertAlign w:val="superscript"/>
    </w:rPr>
  </w:style>
  <w:style w:type="paragraph" w:customStyle="1" w:styleId="Center">
    <w:name w:val="Center"/>
    <w:aliases w:val="ct"/>
    <w:basedOn w:val="Normal"/>
    <w:uiPriority w:val="99"/>
    <w:rsid w:val="00751440"/>
    <w:pPr>
      <w:widowControl/>
      <w:autoSpaceDE/>
      <w:autoSpaceDN/>
      <w:adjustRightInd/>
      <w:spacing w:before="480" w:after="480"/>
      <w:jc w:val="center"/>
    </w:pPr>
    <w:rPr>
      <w:sz w:val="24"/>
      <w:szCs w:val="24"/>
    </w:rPr>
  </w:style>
  <w:style w:type="paragraph" w:customStyle="1" w:styleId="ConsPlusNonformat">
    <w:name w:val="ConsPlusNonformat"/>
    <w:uiPriority w:val="99"/>
    <w:rsid w:val="00751440"/>
    <w:pPr>
      <w:widowControl w:val="0"/>
      <w:autoSpaceDE w:val="0"/>
      <w:autoSpaceDN w:val="0"/>
      <w:adjustRightInd w:val="0"/>
    </w:pPr>
    <w:rPr>
      <w:rFonts w:ascii="Courier New" w:eastAsia="Times New Roman" w:hAnsi="Courier New" w:cs="Courier New"/>
      <w:sz w:val="20"/>
      <w:szCs w:val="20"/>
    </w:rPr>
  </w:style>
  <w:style w:type="paragraph" w:styleId="Caption">
    <w:name w:val="caption"/>
    <w:basedOn w:val="Normal"/>
    <w:next w:val="Normal"/>
    <w:uiPriority w:val="99"/>
    <w:qFormat/>
    <w:locked/>
    <w:rsid w:val="00AE11EA"/>
    <w:pPr>
      <w:spacing w:after="200"/>
    </w:pPr>
    <w:rPr>
      <w:i/>
      <w:iCs/>
      <w:color w:val="1F497D"/>
      <w:sz w:val="18"/>
      <w:szCs w:val="18"/>
    </w:rPr>
  </w:style>
  <w:style w:type="character" w:customStyle="1" w:styleId="ListParagraphChar">
    <w:name w:val="List Paragraph Char"/>
    <w:aliases w:val="Lists Char,FooterText Char,numbered Char,Paragraphe de liste1 Char,Bulletr List Paragraph Char,列出段落 Char,列出段落1 Char,Parágrafo da Lista1 Char,リスト段落1 Char,List Paragraph11 Char,Colorful List - Accent 11 Char,???? Char,????1 Char"/>
    <w:link w:val="ListParagraph"/>
    <w:uiPriority w:val="99"/>
    <w:locked/>
    <w:rsid w:val="00143783"/>
    <w:rPr>
      <w:rFonts w:ascii="Times New Roman" w:hAnsi="Times New Roman" w:cs="Times New Roman"/>
      <w:sz w:val="24"/>
      <w:szCs w:val="24"/>
    </w:rPr>
  </w:style>
  <w:style w:type="paragraph" w:customStyle="1" w:styleId="s1">
    <w:name w:val="s_1"/>
    <w:basedOn w:val="Normal"/>
    <w:uiPriority w:val="99"/>
    <w:rsid w:val="00EC024E"/>
    <w:pPr>
      <w:widowControl/>
      <w:autoSpaceDE/>
      <w:autoSpaceDN/>
      <w:adjustRightInd/>
      <w:spacing w:before="100" w:beforeAutospacing="1" w:after="100" w:afterAutospacing="1"/>
    </w:pPr>
    <w:rPr>
      <w:sz w:val="24"/>
      <w:szCs w:val="24"/>
    </w:rPr>
  </w:style>
  <w:style w:type="character" w:styleId="FollowedHyperlink">
    <w:name w:val="FollowedHyperlink"/>
    <w:basedOn w:val="DefaultParagraphFont"/>
    <w:uiPriority w:val="99"/>
    <w:semiHidden/>
    <w:rsid w:val="005F4ED2"/>
    <w:rPr>
      <w:color w:val="800080"/>
      <w:u w:val="single"/>
    </w:rPr>
  </w:style>
  <w:style w:type="paragraph" w:customStyle="1" w:styleId="af8">
    <w:name w:val="Таблица шапка"/>
    <w:basedOn w:val="Normal"/>
    <w:uiPriority w:val="99"/>
    <w:rsid w:val="00B63948"/>
    <w:pPr>
      <w:keepNext/>
      <w:widowControl/>
      <w:autoSpaceDE/>
      <w:autoSpaceDN/>
      <w:adjustRightInd/>
      <w:spacing w:before="40" w:after="40"/>
      <w:ind w:left="57" w:right="57"/>
    </w:pPr>
    <w:rPr>
      <w:sz w:val="22"/>
      <w:szCs w:val="22"/>
    </w:rPr>
  </w:style>
  <w:style w:type="paragraph" w:customStyle="1" w:styleId="af9">
    <w:name w:val="Таблица текст"/>
    <w:basedOn w:val="Normal"/>
    <w:link w:val="afa"/>
    <w:uiPriority w:val="99"/>
    <w:rsid w:val="00B63948"/>
    <w:pPr>
      <w:widowControl/>
      <w:autoSpaceDE/>
      <w:autoSpaceDN/>
      <w:adjustRightInd/>
      <w:spacing w:before="40" w:after="40"/>
      <w:ind w:left="57" w:right="57"/>
    </w:pPr>
    <w:rPr>
      <w:rFonts w:eastAsia="Calibri"/>
    </w:rPr>
  </w:style>
  <w:style w:type="character" w:customStyle="1" w:styleId="afb">
    <w:name w:val="комментарий"/>
    <w:uiPriority w:val="99"/>
    <w:rsid w:val="00B63948"/>
    <w:rPr>
      <w:b/>
      <w:bCs/>
      <w:i/>
      <w:iCs/>
      <w:shd w:val="clear" w:color="auto" w:fill="FFFF99"/>
    </w:rPr>
  </w:style>
  <w:style w:type="character" w:customStyle="1" w:styleId="afa">
    <w:name w:val="Таблица текст Знак"/>
    <w:link w:val="af9"/>
    <w:uiPriority w:val="99"/>
    <w:locked/>
    <w:rsid w:val="00B63948"/>
    <w:rPr>
      <w:rFonts w:ascii="Times New Roman" w:hAnsi="Times New Roman" w:cs="Times New Roman"/>
      <w:snapToGrid w:val="0"/>
      <w:sz w:val="20"/>
      <w:szCs w:val="20"/>
    </w:rPr>
  </w:style>
  <w:style w:type="numbering" w:customStyle="1" w:styleId="a">
    <w:name w:val="Д_Стиль"/>
    <w:rsid w:val="007D2B2B"/>
    <w:pPr>
      <w:numPr>
        <w:numId w:val="4"/>
      </w:numPr>
    </w:pPr>
  </w:style>
  <w:style w:type="numbering" w:customStyle="1" w:styleId="4">
    <w:name w:val="Стиль4"/>
    <w:rsid w:val="007D2B2B"/>
    <w:pPr>
      <w:numPr>
        <w:numId w:val="17"/>
      </w:numPr>
    </w:pPr>
  </w:style>
</w:styles>
</file>

<file path=word/webSettings.xml><?xml version="1.0" encoding="utf-8"?>
<w:webSettings xmlns:r="http://schemas.openxmlformats.org/officeDocument/2006/relationships" xmlns:w="http://schemas.openxmlformats.org/wordprocessingml/2006/main">
  <w:divs>
    <w:div w:id="1580629074">
      <w:marLeft w:val="0"/>
      <w:marRight w:val="0"/>
      <w:marTop w:val="0"/>
      <w:marBottom w:val="0"/>
      <w:divBdr>
        <w:top w:val="none" w:sz="0" w:space="0" w:color="auto"/>
        <w:left w:val="none" w:sz="0" w:space="0" w:color="auto"/>
        <w:bottom w:val="none" w:sz="0" w:space="0" w:color="auto"/>
        <w:right w:val="none" w:sz="0" w:space="0" w:color="auto"/>
      </w:divBdr>
    </w:div>
    <w:div w:id="1580629081">
      <w:marLeft w:val="0"/>
      <w:marRight w:val="0"/>
      <w:marTop w:val="0"/>
      <w:marBottom w:val="0"/>
      <w:divBdr>
        <w:top w:val="none" w:sz="0" w:space="0" w:color="auto"/>
        <w:left w:val="none" w:sz="0" w:space="0" w:color="auto"/>
        <w:bottom w:val="none" w:sz="0" w:space="0" w:color="auto"/>
        <w:right w:val="none" w:sz="0" w:space="0" w:color="auto"/>
      </w:divBdr>
    </w:div>
    <w:div w:id="1580629085">
      <w:marLeft w:val="0"/>
      <w:marRight w:val="0"/>
      <w:marTop w:val="0"/>
      <w:marBottom w:val="0"/>
      <w:divBdr>
        <w:top w:val="none" w:sz="0" w:space="0" w:color="auto"/>
        <w:left w:val="none" w:sz="0" w:space="0" w:color="auto"/>
        <w:bottom w:val="none" w:sz="0" w:space="0" w:color="auto"/>
        <w:right w:val="none" w:sz="0" w:space="0" w:color="auto"/>
      </w:divBdr>
    </w:div>
    <w:div w:id="1580629086">
      <w:marLeft w:val="0"/>
      <w:marRight w:val="0"/>
      <w:marTop w:val="0"/>
      <w:marBottom w:val="0"/>
      <w:divBdr>
        <w:top w:val="none" w:sz="0" w:space="0" w:color="auto"/>
        <w:left w:val="none" w:sz="0" w:space="0" w:color="auto"/>
        <w:bottom w:val="none" w:sz="0" w:space="0" w:color="auto"/>
        <w:right w:val="none" w:sz="0" w:space="0" w:color="auto"/>
      </w:divBdr>
    </w:div>
    <w:div w:id="1580629100">
      <w:marLeft w:val="0"/>
      <w:marRight w:val="0"/>
      <w:marTop w:val="0"/>
      <w:marBottom w:val="0"/>
      <w:divBdr>
        <w:top w:val="none" w:sz="0" w:space="0" w:color="auto"/>
        <w:left w:val="none" w:sz="0" w:space="0" w:color="auto"/>
        <w:bottom w:val="none" w:sz="0" w:space="0" w:color="auto"/>
        <w:right w:val="none" w:sz="0" w:space="0" w:color="auto"/>
      </w:divBdr>
    </w:div>
    <w:div w:id="1580629103">
      <w:marLeft w:val="0"/>
      <w:marRight w:val="0"/>
      <w:marTop w:val="0"/>
      <w:marBottom w:val="0"/>
      <w:divBdr>
        <w:top w:val="none" w:sz="0" w:space="0" w:color="auto"/>
        <w:left w:val="none" w:sz="0" w:space="0" w:color="auto"/>
        <w:bottom w:val="none" w:sz="0" w:space="0" w:color="auto"/>
        <w:right w:val="none" w:sz="0" w:space="0" w:color="auto"/>
      </w:divBdr>
    </w:div>
    <w:div w:id="1580629136">
      <w:marLeft w:val="0"/>
      <w:marRight w:val="0"/>
      <w:marTop w:val="0"/>
      <w:marBottom w:val="0"/>
      <w:divBdr>
        <w:top w:val="none" w:sz="0" w:space="0" w:color="auto"/>
        <w:left w:val="none" w:sz="0" w:space="0" w:color="auto"/>
        <w:bottom w:val="none" w:sz="0" w:space="0" w:color="auto"/>
        <w:right w:val="none" w:sz="0" w:space="0" w:color="auto"/>
      </w:divBdr>
    </w:div>
    <w:div w:id="1580629141">
      <w:marLeft w:val="0"/>
      <w:marRight w:val="0"/>
      <w:marTop w:val="0"/>
      <w:marBottom w:val="0"/>
      <w:divBdr>
        <w:top w:val="none" w:sz="0" w:space="0" w:color="auto"/>
        <w:left w:val="none" w:sz="0" w:space="0" w:color="auto"/>
        <w:bottom w:val="none" w:sz="0" w:space="0" w:color="auto"/>
        <w:right w:val="none" w:sz="0" w:space="0" w:color="auto"/>
      </w:divBdr>
      <w:divsChild>
        <w:div w:id="1580629168">
          <w:marLeft w:val="0"/>
          <w:marRight w:val="0"/>
          <w:marTop w:val="0"/>
          <w:marBottom w:val="0"/>
          <w:divBdr>
            <w:top w:val="none" w:sz="0" w:space="0" w:color="auto"/>
            <w:left w:val="none" w:sz="0" w:space="0" w:color="auto"/>
            <w:bottom w:val="none" w:sz="0" w:space="0" w:color="auto"/>
            <w:right w:val="none" w:sz="0" w:space="0" w:color="auto"/>
          </w:divBdr>
          <w:divsChild>
            <w:div w:id="158062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29142">
      <w:marLeft w:val="0"/>
      <w:marRight w:val="0"/>
      <w:marTop w:val="0"/>
      <w:marBottom w:val="0"/>
      <w:divBdr>
        <w:top w:val="none" w:sz="0" w:space="0" w:color="auto"/>
        <w:left w:val="none" w:sz="0" w:space="0" w:color="auto"/>
        <w:bottom w:val="none" w:sz="0" w:space="0" w:color="auto"/>
        <w:right w:val="none" w:sz="0" w:space="0" w:color="auto"/>
      </w:divBdr>
      <w:divsChild>
        <w:div w:id="1580629144">
          <w:marLeft w:val="0"/>
          <w:marRight w:val="0"/>
          <w:marTop w:val="0"/>
          <w:marBottom w:val="0"/>
          <w:divBdr>
            <w:top w:val="none" w:sz="0" w:space="0" w:color="auto"/>
            <w:left w:val="none" w:sz="0" w:space="0" w:color="auto"/>
            <w:bottom w:val="none" w:sz="0" w:space="0" w:color="auto"/>
            <w:right w:val="none" w:sz="0" w:space="0" w:color="auto"/>
          </w:divBdr>
        </w:div>
        <w:div w:id="1580629151">
          <w:marLeft w:val="0"/>
          <w:marRight w:val="0"/>
          <w:marTop w:val="0"/>
          <w:marBottom w:val="0"/>
          <w:divBdr>
            <w:top w:val="none" w:sz="0" w:space="0" w:color="auto"/>
            <w:left w:val="none" w:sz="0" w:space="0" w:color="auto"/>
            <w:bottom w:val="none" w:sz="0" w:space="0" w:color="auto"/>
            <w:right w:val="none" w:sz="0" w:space="0" w:color="auto"/>
          </w:divBdr>
        </w:div>
        <w:div w:id="1580629155">
          <w:marLeft w:val="0"/>
          <w:marRight w:val="0"/>
          <w:marTop w:val="0"/>
          <w:marBottom w:val="0"/>
          <w:divBdr>
            <w:top w:val="none" w:sz="0" w:space="0" w:color="auto"/>
            <w:left w:val="none" w:sz="0" w:space="0" w:color="auto"/>
            <w:bottom w:val="none" w:sz="0" w:space="0" w:color="auto"/>
            <w:right w:val="none" w:sz="0" w:space="0" w:color="auto"/>
          </w:divBdr>
        </w:div>
        <w:div w:id="1580629157">
          <w:marLeft w:val="0"/>
          <w:marRight w:val="0"/>
          <w:marTop w:val="0"/>
          <w:marBottom w:val="0"/>
          <w:divBdr>
            <w:top w:val="none" w:sz="0" w:space="0" w:color="auto"/>
            <w:left w:val="none" w:sz="0" w:space="0" w:color="auto"/>
            <w:bottom w:val="none" w:sz="0" w:space="0" w:color="auto"/>
            <w:right w:val="none" w:sz="0" w:space="0" w:color="auto"/>
          </w:divBdr>
        </w:div>
        <w:div w:id="1580629174">
          <w:marLeft w:val="0"/>
          <w:marRight w:val="0"/>
          <w:marTop w:val="0"/>
          <w:marBottom w:val="0"/>
          <w:divBdr>
            <w:top w:val="none" w:sz="0" w:space="0" w:color="auto"/>
            <w:left w:val="none" w:sz="0" w:space="0" w:color="auto"/>
            <w:bottom w:val="none" w:sz="0" w:space="0" w:color="auto"/>
            <w:right w:val="none" w:sz="0" w:space="0" w:color="auto"/>
          </w:divBdr>
        </w:div>
      </w:divsChild>
    </w:div>
    <w:div w:id="1580629148">
      <w:marLeft w:val="0"/>
      <w:marRight w:val="0"/>
      <w:marTop w:val="0"/>
      <w:marBottom w:val="0"/>
      <w:divBdr>
        <w:top w:val="none" w:sz="0" w:space="0" w:color="auto"/>
        <w:left w:val="none" w:sz="0" w:space="0" w:color="auto"/>
        <w:bottom w:val="none" w:sz="0" w:space="0" w:color="auto"/>
        <w:right w:val="none" w:sz="0" w:space="0" w:color="auto"/>
      </w:divBdr>
      <w:divsChild>
        <w:div w:id="1580629146">
          <w:marLeft w:val="0"/>
          <w:marRight w:val="0"/>
          <w:marTop w:val="0"/>
          <w:marBottom w:val="0"/>
          <w:divBdr>
            <w:top w:val="none" w:sz="0" w:space="0" w:color="auto"/>
            <w:left w:val="none" w:sz="0" w:space="0" w:color="auto"/>
            <w:bottom w:val="none" w:sz="0" w:space="0" w:color="auto"/>
            <w:right w:val="none" w:sz="0" w:space="0" w:color="auto"/>
          </w:divBdr>
          <w:divsChild>
            <w:div w:id="15806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29156">
      <w:marLeft w:val="0"/>
      <w:marRight w:val="0"/>
      <w:marTop w:val="0"/>
      <w:marBottom w:val="0"/>
      <w:divBdr>
        <w:top w:val="none" w:sz="0" w:space="0" w:color="auto"/>
        <w:left w:val="none" w:sz="0" w:space="0" w:color="auto"/>
        <w:bottom w:val="none" w:sz="0" w:space="0" w:color="auto"/>
        <w:right w:val="none" w:sz="0" w:space="0" w:color="auto"/>
      </w:divBdr>
      <w:divsChild>
        <w:div w:id="1580629150">
          <w:marLeft w:val="0"/>
          <w:marRight w:val="0"/>
          <w:marTop w:val="0"/>
          <w:marBottom w:val="0"/>
          <w:divBdr>
            <w:top w:val="none" w:sz="0" w:space="0" w:color="auto"/>
            <w:left w:val="none" w:sz="0" w:space="0" w:color="auto"/>
            <w:bottom w:val="none" w:sz="0" w:space="0" w:color="auto"/>
            <w:right w:val="none" w:sz="0" w:space="0" w:color="auto"/>
          </w:divBdr>
          <w:divsChild>
            <w:div w:id="158062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29158">
      <w:marLeft w:val="0"/>
      <w:marRight w:val="0"/>
      <w:marTop w:val="0"/>
      <w:marBottom w:val="0"/>
      <w:divBdr>
        <w:top w:val="none" w:sz="0" w:space="0" w:color="auto"/>
        <w:left w:val="none" w:sz="0" w:space="0" w:color="auto"/>
        <w:bottom w:val="none" w:sz="0" w:space="0" w:color="auto"/>
        <w:right w:val="none" w:sz="0" w:space="0" w:color="auto"/>
      </w:divBdr>
      <w:divsChild>
        <w:div w:id="1580629138">
          <w:marLeft w:val="0"/>
          <w:marRight w:val="0"/>
          <w:marTop w:val="0"/>
          <w:marBottom w:val="0"/>
          <w:divBdr>
            <w:top w:val="none" w:sz="0" w:space="0" w:color="auto"/>
            <w:left w:val="none" w:sz="0" w:space="0" w:color="auto"/>
            <w:bottom w:val="none" w:sz="0" w:space="0" w:color="auto"/>
            <w:right w:val="none" w:sz="0" w:space="0" w:color="auto"/>
          </w:divBdr>
          <w:divsChild>
            <w:div w:id="15806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29159">
      <w:marLeft w:val="0"/>
      <w:marRight w:val="0"/>
      <w:marTop w:val="0"/>
      <w:marBottom w:val="0"/>
      <w:divBdr>
        <w:top w:val="none" w:sz="0" w:space="0" w:color="auto"/>
        <w:left w:val="none" w:sz="0" w:space="0" w:color="auto"/>
        <w:bottom w:val="none" w:sz="0" w:space="0" w:color="auto"/>
        <w:right w:val="none" w:sz="0" w:space="0" w:color="auto"/>
      </w:divBdr>
    </w:div>
    <w:div w:id="1580629160">
      <w:marLeft w:val="0"/>
      <w:marRight w:val="0"/>
      <w:marTop w:val="0"/>
      <w:marBottom w:val="0"/>
      <w:divBdr>
        <w:top w:val="none" w:sz="0" w:space="0" w:color="auto"/>
        <w:left w:val="none" w:sz="0" w:space="0" w:color="auto"/>
        <w:bottom w:val="none" w:sz="0" w:space="0" w:color="auto"/>
        <w:right w:val="none" w:sz="0" w:space="0" w:color="auto"/>
      </w:divBdr>
    </w:div>
    <w:div w:id="1580629164">
      <w:marLeft w:val="0"/>
      <w:marRight w:val="0"/>
      <w:marTop w:val="0"/>
      <w:marBottom w:val="0"/>
      <w:divBdr>
        <w:top w:val="none" w:sz="0" w:space="0" w:color="auto"/>
        <w:left w:val="none" w:sz="0" w:space="0" w:color="auto"/>
        <w:bottom w:val="none" w:sz="0" w:space="0" w:color="auto"/>
        <w:right w:val="none" w:sz="0" w:space="0" w:color="auto"/>
      </w:divBdr>
      <w:divsChild>
        <w:div w:id="1580629139">
          <w:marLeft w:val="0"/>
          <w:marRight w:val="0"/>
          <w:marTop w:val="0"/>
          <w:marBottom w:val="0"/>
          <w:divBdr>
            <w:top w:val="none" w:sz="0" w:space="0" w:color="auto"/>
            <w:left w:val="none" w:sz="0" w:space="0" w:color="auto"/>
            <w:bottom w:val="none" w:sz="0" w:space="0" w:color="auto"/>
            <w:right w:val="none" w:sz="0" w:space="0" w:color="auto"/>
          </w:divBdr>
        </w:div>
        <w:div w:id="1580629140">
          <w:marLeft w:val="0"/>
          <w:marRight w:val="0"/>
          <w:marTop w:val="0"/>
          <w:marBottom w:val="0"/>
          <w:divBdr>
            <w:top w:val="none" w:sz="0" w:space="0" w:color="auto"/>
            <w:left w:val="none" w:sz="0" w:space="0" w:color="auto"/>
            <w:bottom w:val="none" w:sz="0" w:space="0" w:color="auto"/>
            <w:right w:val="none" w:sz="0" w:space="0" w:color="auto"/>
          </w:divBdr>
        </w:div>
        <w:div w:id="1580629143">
          <w:marLeft w:val="0"/>
          <w:marRight w:val="0"/>
          <w:marTop w:val="0"/>
          <w:marBottom w:val="0"/>
          <w:divBdr>
            <w:top w:val="none" w:sz="0" w:space="0" w:color="auto"/>
            <w:left w:val="none" w:sz="0" w:space="0" w:color="auto"/>
            <w:bottom w:val="none" w:sz="0" w:space="0" w:color="auto"/>
            <w:right w:val="none" w:sz="0" w:space="0" w:color="auto"/>
          </w:divBdr>
        </w:div>
        <w:div w:id="1580629145">
          <w:marLeft w:val="0"/>
          <w:marRight w:val="0"/>
          <w:marTop w:val="0"/>
          <w:marBottom w:val="0"/>
          <w:divBdr>
            <w:top w:val="none" w:sz="0" w:space="0" w:color="auto"/>
            <w:left w:val="none" w:sz="0" w:space="0" w:color="auto"/>
            <w:bottom w:val="none" w:sz="0" w:space="0" w:color="auto"/>
            <w:right w:val="none" w:sz="0" w:space="0" w:color="auto"/>
          </w:divBdr>
        </w:div>
        <w:div w:id="1580629153">
          <w:marLeft w:val="0"/>
          <w:marRight w:val="0"/>
          <w:marTop w:val="0"/>
          <w:marBottom w:val="0"/>
          <w:divBdr>
            <w:top w:val="none" w:sz="0" w:space="0" w:color="auto"/>
            <w:left w:val="none" w:sz="0" w:space="0" w:color="auto"/>
            <w:bottom w:val="none" w:sz="0" w:space="0" w:color="auto"/>
            <w:right w:val="none" w:sz="0" w:space="0" w:color="auto"/>
          </w:divBdr>
        </w:div>
        <w:div w:id="1580629163">
          <w:marLeft w:val="0"/>
          <w:marRight w:val="0"/>
          <w:marTop w:val="0"/>
          <w:marBottom w:val="0"/>
          <w:divBdr>
            <w:top w:val="none" w:sz="0" w:space="0" w:color="auto"/>
            <w:left w:val="none" w:sz="0" w:space="0" w:color="auto"/>
            <w:bottom w:val="none" w:sz="0" w:space="0" w:color="auto"/>
            <w:right w:val="none" w:sz="0" w:space="0" w:color="auto"/>
          </w:divBdr>
        </w:div>
        <w:div w:id="1580629165">
          <w:marLeft w:val="0"/>
          <w:marRight w:val="0"/>
          <w:marTop w:val="0"/>
          <w:marBottom w:val="0"/>
          <w:divBdr>
            <w:top w:val="none" w:sz="0" w:space="0" w:color="auto"/>
            <w:left w:val="none" w:sz="0" w:space="0" w:color="auto"/>
            <w:bottom w:val="none" w:sz="0" w:space="0" w:color="auto"/>
            <w:right w:val="none" w:sz="0" w:space="0" w:color="auto"/>
          </w:divBdr>
        </w:div>
        <w:div w:id="1580629166">
          <w:marLeft w:val="0"/>
          <w:marRight w:val="0"/>
          <w:marTop w:val="0"/>
          <w:marBottom w:val="0"/>
          <w:divBdr>
            <w:top w:val="none" w:sz="0" w:space="0" w:color="auto"/>
            <w:left w:val="none" w:sz="0" w:space="0" w:color="auto"/>
            <w:bottom w:val="none" w:sz="0" w:space="0" w:color="auto"/>
            <w:right w:val="none" w:sz="0" w:space="0" w:color="auto"/>
          </w:divBdr>
        </w:div>
        <w:div w:id="1580629169">
          <w:marLeft w:val="0"/>
          <w:marRight w:val="0"/>
          <w:marTop w:val="0"/>
          <w:marBottom w:val="0"/>
          <w:divBdr>
            <w:top w:val="none" w:sz="0" w:space="0" w:color="auto"/>
            <w:left w:val="none" w:sz="0" w:space="0" w:color="auto"/>
            <w:bottom w:val="none" w:sz="0" w:space="0" w:color="auto"/>
            <w:right w:val="none" w:sz="0" w:space="0" w:color="auto"/>
          </w:divBdr>
        </w:div>
        <w:div w:id="1580629173">
          <w:marLeft w:val="0"/>
          <w:marRight w:val="0"/>
          <w:marTop w:val="0"/>
          <w:marBottom w:val="0"/>
          <w:divBdr>
            <w:top w:val="none" w:sz="0" w:space="0" w:color="auto"/>
            <w:left w:val="none" w:sz="0" w:space="0" w:color="auto"/>
            <w:bottom w:val="none" w:sz="0" w:space="0" w:color="auto"/>
            <w:right w:val="none" w:sz="0" w:space="0" w:color="auto"/>
          </w:divBdr>
        </w:div>
      </w:divsChild>
    </w:div>
    <w:div w:id="1580629171">
      <w:marLeft w:val="0"/>
      <w:marRight w:val="0"/>
      <w:marTop w:val="0"/>
      <w:marBottom w:val="0"/>
      <w:divBdr>
        <w:top w:val="none" w:sz="0" w:space="0" w:color="auto"/>
        <w:left w:val="none" w:sz="0" w:space="0" w:color="auto"/>
        <w:bottom w:val="none" w:sz="0" w:space="0" w:color="auto"/>
        <w:right w:val="none" w:sz="0" w:space="0" w:color="auto"/>
      </w:divBdr>
      <w:divsChild>
        <w:div w:id="1580629147">
          <w:marLeft w:val="0"/>
          <w:marRight w:val="0"/>
          <w:marTop w:val="0"/>
          <w:marBottom w:val="0"/>
          <w:divBdr>
            <w:top w:val="none" w:sz="0" w:space="0" w:color="auto"/>
            <w:left w:val="none" w:sz="0" w:space="0" w:color="auto"/>
            <w:bottom w:val="none" w:sz="0" w:space="0" w:color="auto"/>
            <w:right w:val="none" w:sz="0" w:space="0" w:color="auto"/>
          </w:divBdr>
          <w:divsChild>
            <w:div w:id="15806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29172">
      <w:marLeft w:val="0"/>
      <w:marRight w:val="0"/>
      <w:marTop w:val="0"/>
      <w:marBottom w:val="0"/>
      <w:divBdr>
        <w:top w:val="none" w:sz="0" w:space="0" w:color="auto"/>
        <w:left w:val="none" w:sz="0" w:space="0" w:color="auto"/>
        <w:bottom w:val="none" w:sz="0" w:space="0" w:color="auto"/>
        <w:right w:val="none" w:sz="0" w:space="0" w:color="auto"/>
      </w:divBdr>
      <w:divsChild>
        <w:div w:id="1580629152">
          <w:marLeft w:val="0"/>
          <w:marRight w:val="0"/>
          <w:marTop w:val="0"/>
          <w:marBottom w:val="0"/>
          <w:divBdr>
            <w:top w:val="none" w:sz="0" w:space="0" w:color="auto"/>
            <w:left w:val="none" w:sz="0" w:space="0" w:color="auto"/>
            <w:bottom w:val="none" w:sz="0" w:space="0" w:color="auto"/>
            <w:right w:val="none" w:sz="0" w:space="0" w:color="auto"/>
          </w:divBdr>
          <w:divsChild>
            <w:div w:id="158062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29187">
      <w:marLeft w:val="0"/>
      <w:marRight w:val="0"/>
      <w:marTop w:val="0"/>
      <w:marBottom w:val="0"/>
      <w:divBdr>
        <w:top w:val="none" w:sz="0" w:space="0" w:color="auto"/>
        <w:left w:val="none" w:sz="0" w:space="0" w:color="auto"/>
        <w:bottom w:val="none" w:sz="0" w:space="0" w:color="auto"/>
        <w:right w:val="none" w:sz="0" w:space="0" w:color="auto"/>
      </w:divBdr>
      <w:divsChild>
        <w:div w:id="1580629178">
          <w:marLeft w:val="0"/>
          <w:marRight w:val="0"/>
          <w:marTop w:val="0"/>
          <w:marBottom w:val="0"/>
          <w:divBdr>
            <w:top w:val="none" w:sz="0" w:space="0" w:color="auto"/>
            <w:left w:val="none" w:sz="0" w:space="0" w:color="auto"/>
            <w:bottom w:val="none" w:sz="0" w:space="0" w:color="auto"/>
            <w:right w:val="none" w:sz="0" w:space="0" w:color="auto"/>
          </w:divBdr>
          <w:divsChild>
            <w:div w:id="1580629076">
              <w:marLeft w:val="0"/>
              <w:marRight w:val="0"/>
              <w:marTop w:val="0"/>
              <w:marBottom w:val="0"/>
              <w:divBdr>
                <w:top w:val="none" w:sz="0" w:space="0" w:color="auto"/>
                <w:left w:val="none" w:sz="0" w:space="0" w:color="auto"/>
                <w:bottom w:val="none" w:sz="0" w:space="0" w:color="auto"/>
                <w:right w:val="none" w:sz="0" w:space="0" w:color="auto"/>
              </w:divBdr>
            </w:div>
            <w:div w:id="1580629091">
              <w:marLeft w:val="0"/>
              <w:marRight w:val="0"/>
              <w:marTop w:val="0"/>
              <w:marBottom w:val="0"/>
              <w:divBdr>
                <w:top w:val="none" w:sz="0" w:space="0" w:color="auto"/>
                <w:left w:val="none" w:sz="0" w:space="0" w:color="auto"/>
                <w:bottom w:val="none" w:sz="0" w:space="0" w:color="auto"/>
                <w:right w:val="none" w:sz="0" w:space="0" w:color="auto"/>
              </w:divBdr>
            </w:div>
            <w:div w:id="1580629096">
              <w:marLeft w:val="0"/>
              <w:marRight w:val="0"/>
              <w:marTop w:val="0"/>
              <w:marBottom w:val="0"/>
              <w:divBdr>
                <w:top w:val="none" w:sz="0" w:space="0" w:color="auto"/>
                <w:left w:val="none" w:sz="0" w:space="0" w:color="auto"/>
                <w:bottom w:val="none" w:sz="0" w:space="0" w:color="auto"/>
                <w:right w:val="none" w:sz="0" w:space="0" w:color="auto"/>
              </w:divBdr>
            </w:div>
            <w:div w:id="1580629102">
              <w:marLeft w:val="0"/>
              <w:marRight w:val="0"/>
              <w:marTop w:val="0"/>
              <w:marBottom w:val="0"/>
              <w:divBdr>
                <w:top w:val="none" w:sz="0" w:space="0" w:color="auto"/>
                <w:left w:val="none" w:sz="0" w:space="0" w:color="auto"/>
                <w:bottom w:val="none" w:sz="0" w:space="0" w:color="auto"/>
                <w:right w:val="none" w:sz="0" w:space="0" w:color="auto"/>
              </w:divBdr>
            </w:div>
            <w:div w:id="1580629106">
              <w:marLeft w:val="0"/>
              <w:marRight w:val="0"/>
              <w:marTop w:val="0"/>
              <w:marBottom w:val="0"/>
              <w:divBdr>
                <w:top w:val="none" w:sz="0" w:space="0" w:color="auto"/>
                <w:left w:val="none" w:sz="0" w:space="0" w:color="auto"/>
                <w:bottom w:val="none" w:sz="0" w:space="0" w:color="auto"/>
                <w:right w:val="none" w:sz="0" w:space="0" w:color="auto"/>
              </w:divBdr>
            </w:div>
            <w:div w:id="1580629108">
              <w:marLeft w:val="0"/>
              <w:marRight w:val="0"/>
              <w:marTop w:val="0"/>
              <w:marBottom w:val="0"/>
              <w:divBdr>
                <w:top w:val="none" w:sz="0" w:space="0" w:color="auto"/>
                <w:left w:val="none" w:sz="0" w:space="0" w:color="auto"/>
                <w:bottom w:val="none" w:sz="0" w:space="0" w:color="auto"/>
                <w:right w:val="none" w:sz="0" w:space="0" w:color="auto"/>
              </w:divBdr>
            </w:div>
            <w:div w:id="1580629109">
              <w:marLeft w:val="0"/>
              <w:marRight w:val="0"/>
              <w:marTop w:val="0"/>
              <w:marBottom w:val="0"/>
              <w:divBdr>
                <w:top w:val="none" w:sz="0" w:space="0" w:color="auto"/>
                <w:left w:val="none" w:sz="0" w:space="0" w:color="auto"/>
                <w:bottom w:val="none" w:sz="0" w:space="0" w:color="auto"/>
                <w:right w:val="none" w:sz="0" w:space="0" w:color="auto"/>
              </w:divBdr>
            </w:div>
            <w:div w:id="1580629112">
              <w:marLeft w:val="0"/>
              <w:marRight w:val="0"/>
              <w:marTop w:val="0"/>
              <w:marBottom w:val="0"/>
              <w:divBdr>
                <w:top w:val="none" w:sz="0" w:space="0" w:color="auto"/>
                <w:left w:val="none" w:sz="0" w:space="0" w:color="auto"/>
                <w:bottom w:val="none" w:sz="0" w:space="0" w:color="auto"/>
                <w:right w:val="none" w:sz="0" w:space="0" w:color="auto"/>
              </w:divBdr>
            </w:div>
            <w:div w:id="1580629115">
              <w:marLeft w:val="0"/>
              <w:marRight w:val="0"/>
              <w:marTop w:val="0"/>
              <w:marBottom w:val="0"/>
              <w:divBdr>
                <w:top w:val="none" w:sz="0" w:space="0" w:color="auto"/>
                <w:left w:val="none" w:sz="0" w:space="0" w:color="auto"/>
                <w:bottom w:val="none" w:sz="0" w:space="0" w:color="auto"/>
                <w:right w:val="none" w:sz="0" w:space="0" w:color="auto"/>
              </w:divBdr>
            </w:div>
            <w:div w:id="1580629116">
              <w:marLeft w:val="0"/>
              <w:marRight w:val="0"/>
              <w:marTop w:val="0"/>
              <w:marBottom w:val="0"/>
              <w:divBdr>
                <w:top w:val="none" w:sz="0" w:space="0" w:color="auto"/>
                <w:left w:val="none" w:sz="0" w:space="0" w:color="auto"/>
                <w:bottom w:val="none" w:sz="0" w:space="0" w:color="auto"/>
                <w:right w:val="none" w:sz="0" w:space="0" w:color="auto"/>
              </w:divBdr>
            </w:div>
            <w:div w:id="1580629117">
              <w:marLeft w:val="0"/>
              <w:marRight w:val="0"/>
              <w:marTop w:val="0"/>
              <w:marBottom w:val="0"/>
              <w:divBdr>
                <w:top w:val="none" w:sz="0" w:space="0" w:color="auto"/>
                <w:left w:val="none" w:sz="0" w:space="0" w:color="auto"/>
                <w:bottom w:val="none" w:sz="0" w:space="0" w:color="auto"/>
                <w:right w:val="none" w:sz="0" w:space="0" w:color="auto"/>
              </w:divBdr>
              <w:divsChild>
                <w:div w:id="1580629194">
                  <w:marLeft w:val="0"/>
                  <w:marRight w:val="0"/>
                  <w:marTop w:val="0"/>
                  <w:marBottom w:val="0"/>
                  <w:divBdr>
                    <w:top w:val="none" w:sz="0" w:space="0" w:color="auto"/>
                    <w:left w:val="none" w:sz="0" w:space="0" w:color="auto"/>
                    <w:bottom w:val="none" w:sz="0" w:space="0" w:color="auto"/>
                    <w:right w:val="none" w:sz="0" w:space="0" w:color="auto"/>
                  </w:divBdr>
                </w:div>
              </w:divsChild>
            </w:div>
            <w:div w:id="1580629119">
              <w:marLeft w:val="0"/>
              <w:marRight w:val="0"/>
              <w:marTop w:val="0"/>
              <w:marBottom w:val="0"/>
              <w:divBdr>
                <w:top w:val="none" w:sz="0" w:space="0" w:color="auto"/>
                <w:left w:val="none" w:sz="0" w:space="0" w:color="auto"/>
                <w:bottom w:val="none" w:sz="0" w:space="0" w:color="auto"/>
                <w:right w:val="none" w:sz="0" w:space="0" w:color="auto"/>
              </w:divBdr>
            </w:div>
            <w:div w:id="1580629123">
              <w:marLeft w:val="0"/>
              <w:marRight w:val="0"/>
              <w:marTop w:val="0"/>
              <w:marBottom w:val="0"/>
              <w:divBdr>
                <w:top w:val="none" w:sz="0" w:space="0" w:color="auto"/>
                <w:left w:val="none" w:sz="0" w:space="0" w:color="auto"/>
                <w:bottom w:val="none" w:sz="0" w:space="0" w:color="auto"/>
                <w:right w:val="none" w:sz="0" w:space="0" w:color="auto"/>
              </w:divBdr>
            </w:div>
            <w:div w:id="1580629127">
              <w:marLeft w:val="0"/>
              <w:marRight w:val="0"/>
              <w:marTop w:val="0"/>
              <w:marBottom w:val="0"/>
              <w:divBdr>
                <w:top w:val="none" w:sz="0" w:space="0" w:color="auto"/>
                <w:left w:val="none" w:sz="0" w:space="0" w:color="auto"/>
                <w:bottom w:val="none" w:sz="0" w:space="0" w:color="auto"/>
                <w:right w:val="none" w:sz="0" w:space="0" w:color="auto"/>
              </w:divBdr>
              <w:divsChild>
                <w:div w:id="1580629099">
                  <w:marLeft w:val="0"/>
                  <w:marRight w:val="0"/>
                  <w:marTop w:val="0"/>
                  <w:marBottom w:val="0"/>
                  <w:divBdr>
                    <w:top w:val="none" w:sz="0" w:space="0" w:color="auto"/>
                    <w:left w:val="none" w:sz="0" w:space="0" w:color="auto"/>
                    <w:bottom w:val="none" w:sz="0" w:space="0" w:color="auto"/>
                    <w:right w:val="none" w:sz="0" w:space="0" w:color="auto"/>
                  </w:divBdr>
                  <w:divsChild>
                    <w:div w:id="1580629107">
                      <w:marLeft w:val="0"/>
                      <w:marRight w:val="0"/>
                      <w:marTop w:val="0"/>
                      <w:marBottom w:val="0"/>
                      <w:divBdr>
                        <w:top w:val="none" w:sz="0" w:space="0" w:color="auto"/>
                        <w:left w:val="none" w:sz="0" w:space="0" w:color="auto"/>
                        <w:bottom w:val="none" w:sz="0" w:space="0" w:color="auto"/>
                        <w:right w:val="none" w:sz="0" w:space="0" w:color="auto"/>
                      </w:divBdr>
                    </w:div>
                    <w:div w:id="1580629195">
                      <w:marLeft w:val="0"/>
                      <w:marRight w:val="0"/>
                      <w:marTop w:val="0"/>
                      <w:marBottom w:val="0"/>
                      <w:divBdr>
                        <w:top w:val="none" w:sz="0" w:space="0" w:color="auto"/>
                        <w:left w:val="none" w:sz="0" w:space="0" w:color="auto"/>
                        <w:bottom w:val="none" w:sz="0" w:space="0" w:color="auto"/>
                        <w:right w:val="none" w:sz="0" w:space="0" w:color="auto"/>
                      </w:divBdr>
                    </w:div>
                  </w:divsChild>
                </w:div>
                <w:div w:id="1580629135">
                  <w:marLeft w:val="0"/>
                  <w:marRight w:val="0"/>
                  <w:marTop w:val="0"/>
                  <w:marBottom w:val="0"/>
                  <w:divBdr>
                    <w:top w:val="none" w:sz="0" w:space="0" w:color="auto"/>
                    <w:left w:val="none" w:sz="0" w:space="0" w:color="auto"/>
                    <w:bottom w:val="none" w:sz="0" w:space="0" w:color="auto"/>
                    <w:right w:val="none" w:sz="0" w:space="0" w:color="auto"/>
                  </w:divBdr>
                </w:div>
                <w:div w:id="1580629186">
                  <w:marLeft w:val="0"/>
                  <w:marRight w:val="0"/>
                  <w:marTop w:val="0"/>
                  <w:marBottom w:val="0"/>
                  <w:divBdr>
                    <w:top w:val="none" w:sz="0" w:space="0" w:color="auto"/>
                    <w:left w:val="none" w:sz="0" w:space="0" w:color="auto"/>
                    <w:bottom w:val="none" w:sz="0" w:space="0" w:color="auto"/>
                    <w:right w:val="none" w:sz="0" w:space="0" w:color="auto"/>
                  </w:divBdr>
                </w:div>
              </w:divsChild>
            </w:div>
            <w:div w:id="1580629128">
              <w:marLeft w:val="0"/>
              <w:marRight w:val="0"/>
              <w:marTop w:val="0"/>
              <w:marBottom w:val="0"/>
              <w:divBdr>
                <w:top w:val="none" w:sz="0" w:space="0" w:color="auto"/>
                <w:left w:val="none" w:sz="0" w:space="0" w:color="auto"/>
                <w:bottom w:val="none" w:sz="0" w:space="0" w:color="auto"/>
                <w:right w:val="none" w:sz="0" w:space="0" w:color="auto"/>
              </w:divBdr>
            </w:div>
            <w:div w:id="1580629131">
              <w:marLeft w:val="0"/>
              <w:marRight w:val="0"/>
              <w:marTop w:val="0"/>
              <w:marBottom w:val="0"/>
              <w:divBdr>
                <w:top w:val="none" w:sz="0" w:space="0" w:color="auto"/>
                <w:left w:val="none" w:sz="0" w:space="0" w:color="auto"/>
                <w:bottom w:val="none" w:sz="0" w:space="0" w:color="auto"/>
                <w:right w:val="none" w:sz="0" w:space="0" w:color="auto"/>
              </w:divBdr>
            </w:div>
            <w:div w:id="1580629133">
              <w:marLeft w:val="0"/>
              <w:marRight w:val="0"/>
              <w:marTop w:val="0"/>
              <w:marBottom w:val="0"/>
              <w:divBdr>
                <w:top w:val="none" w:sz="0" w:space="0" w:color="auto"/>
                <w:left w:val="none" w:sz="0" w:space="0" w:color="auto"/>
                <w:bottom w:val="none" w:sz="0" w:space="0" w:color="auto"/>
                <w:right w:val="none" w:sz="0" w:space="0" w:color="auto"/>
              </w:divBdr>
            </w:div>
            <w:div w:id="1580629176">
              <w:marLeft w:val="0"/>
              <w:marRight w:val="0"/>
              <w:marTop w:val="0"/>
              <w:marBottom w:val="0"/>
              <w:divBdr>
                <w:top w:val="none" w:sz="0" w:space="0" w:color="auto"/>
                <w:left w:val="none" w:sz="0" w:space="0" w:color="auto"/>
                <w:bottom w:val="none" w:sz="0" w:space="0" w:color="auto"/>
                <w:right w:val="none" w:sz="0" w:space="0" w:color="auto"/>
              </w:divBdr>
            </w:div>
            <w:div w:id="1580629180">
              <w:marLeft w:val="0"/>
              <w:marRight w:val="0"/>
              <w:marTop w:val="0"/>
              <w:marBottom w:val="0"/>
              <w:divBdr>
                <w:top w:val="none" w:sz="0" w:space="0" w:color="auto"/>
                <w:left w:val="none" w:sz="0" w:space="0" w:color="auto"/>
                <w:bottom w:val="none" w:sz="0" w:space="0" w:color="auto"/>
                <w:right w:val="none" w:sz="0" w:space="0" w:color="auto"/>
              </w:divBdr>
            </w:div>
            <w:div w:id="1580629196">
              <w:marLeft w:val="0"/>
              <w:marRight w:val="0"/>
              <w:marTop w:val="0"/>
              <w:marBottom w:val="0"/>
              <w:divBdr>
                <w:top w:val="none" w:sz="0" w:space="0" w:color="auto"/>
                <w:left w:val="none" w:sz="0" w:space="0" w:color="auto"/>
                <w:bottom w:val="none" w:sz="0" w:space="0" w:color="auto"/>
                <w:right w:val="none" w:sz="0" w:space="0" w:color="auto"/>
              </w:divBdr>
            </w:div>
            <w:div w:id="1580629208">
              <w:marLeft w:val="0"/>
              <w:marRight w:val="0"/>
              <w:marTop w:val="0"/>
              <w:marBottom w:val="0"/>
              <w:divBdr>
                <w:top w:val="none" w:sz="0" w:space="0" w:color="auto"/>
                <w:left w:val="none" w:sz="0" w:space="0" w:color="auto"/>
                <w:bottom w:val="none" w:sz="0" w:space="0" w:color="auto"/>
                <w:right w:val="none" w:sz="0" w:space="0" w:color="auto"/>
              </w:divBdr>
            </w:div>
          </w:divsChild>
        </w:div>
        <w:div w:id="1580629201">
          <w:marLeft w:val="0"/>
          <w:marRight w:val="0"/>
          <w:marTop w:val="0"/>
          <w:marBottom w:val="0"/>
          <w:divBdr>
            <w:top w:val="none" w:sz="0" w:space="0" w:color="auto"/>
            <w:left w:val="none" w:sz="0" w:space="0" w:color="auto"/>
            <w:bottom w:val="none" w:sz="0" w:space="0" w:color="auto"/>
            <w:right w:val="none" w:sz="0" w:space="0" w:color="auto"/>
          </w:divBdr>
          <w:divsChild>
            <w:div w:id="1580629083">
              <w:marLeft w:val="0"/>
              <w:marRight w:val="0"/>
              <w:marTop w:val="0"/>
              <w:marBottom w:val="0"/>
              <w:divBdr>
                <w:top w:val="none" w:sz="0" w:space="0" w:color="auto"/>
                <w:left w:val="none" w:sz="0" w:space="0" w:color="auto"/>
                <w:bottom w:val="none" w:sz="0" w:space="0" w:color="auto"/>
                <w:right w:val="none" w:sz="0" w:space="0" w:color="auto"/>
              </w:divBdr>
              <w:divsChild>
                <w:div w:id="1580629105">
                  <w:marLeft w:val="0"/>
                  <w:marRight w:val="0"/>
                  <w:marTop w:val="0"/>
                  <w:marBottom w:val="0"/>
                  <w:divBdr>
                    <w:top w:val="none" w:sz="0" w:space="0" w:color="auto"/>
                    <w:left w:val="none" w:sz="0" w:space="0" w:color="auto"/>
                    <w:bottom w:val="none" w:sz="0" w:space="0" w:color="auto"/>
                    <w:right w:val="none" w:sz="0" w:space="0" w:color="auto"/>
                  </w:divBdr>
                </w:div>
                <w:div w:id="1580629121">
                  <w:marLeft w:val="0"/>
                  <w:marRight w:val="0"/>
                  <w:marTop w:val="0"/>
                  <w:marBottom w:val="0"/>
                  <w:divBdr>
                    <w:top w:val="none" w:sz="0" w:space="0" w:color="auto"/>
                    <w:left w:val="none" w:sz="0" w:space="0" w:color="auto"/>
                    <w:bottom w:val="none" w:sz="0" w:space="0" w:color="auto"/>
                    <w:right w:val="none" w:sz="0" w:space="0" w:color="auto"/>
                  </w:divBdr>
                </w:div>
                <w:div w:id="1580629177">
                  <w:marLeft w:val="0"/>
                  <w:marRight w:val="0"/>
                  <w:marTop w:val="0"/>
                  <w:marBottom w:val="0"/>
                  <w:divBdr>
                    <w:top w:val="none" w:sz="0" w:space="0" w:color="auto"/>
                    <w:left w:val="none" w:sz="0" w:space="0" w:color="auto"/>
                    <w:bottom w:val="none" w:sz="0" w:space="0" w:color="auto"/>
                    <w:right w:val="none" w:sz="0" w:space="0" w:color="auto"/>
                  </w:divBdr>
                </w:div>
                <w:div w:id="1580629198">
                  <w:marLeft w:val="0"/>
                  <w:marRight w:val="0"/>
                  <w:marTop w:val="0"/>
                  <w:marBottom w:val="0"/>
                  <w:divBdr>
                    <w:top w:val="none" w:sz="0" w:space="0" w:color="auto"/>
                    <w:left w:val="none" w:sz="0" w:space="0" w:color="auto"/>
                    <w:bottom w:val="none" w:sz="0" w:space="0" w:color="auto"/>
                    <w:right w:val="none" w:sz="0" w:space="0" w:color="auto"/>
                  </w:divBdr>
                </w:div>
                <w:div w:id="1580629207">
                  <w:marLeft w:val="0"/>
                  <w:marRight w:val="0"/>
                  <w:marTop w:val="0"/>
                  <w:marBottom w:val="0"/>
                  <w:divBdr>
                    <w:top w:val="none" w:sz="0" w:space="0" w:color="auto"/>
                    <w:left w:val="none" w:sz="0" w:space="0" w:color="auto"/>
                    <w:bottom w:val="none" w:sz="0" w:space="0" w:color="auto"/>
                    <w:right w:val="none" w:sz="0" w:space="0" w:color="auto"/>
                  </w:divBdr>
                </w:div>
              </w:divsChild>
            </w:div>
            <w:div w:id="1580629084">
              <w:marLeft w:val="0"/>
              <w:marRight w:val="0"/>
              <w:marTop w:val="0"/>
              <w:marBottom w:val="0"/>
              <w:divBdr>
                <w:top w:val="none" w:sz="0" w:space="0" w:color="auto"/>
                <w:left w:val="none" w:sz="0" w:space="0" w:color="auto"/>
                <w:bottom w:val="none" w:sz="0" w:space="0" w:color="auto"/>
                <w:right w:val="none" w:sz="0" w:space="0" w:color="auto"/>
              </w:divBdr>
              <w:divsChild>
                <w:div w:id="1580629082">
                  <w:marLeft w:val="0"/>
                  <w:marRight w:val="0"/>
                  <w:marTop w:val="0"/>
                  <w:marBottom w:val="0"/>
                  <w:divBdr>
                    <w:top w:val="none" w:sz="0" w:space="0" w:color="auto"/>
                    <w:left w:val="none" w:sz="0" w:space="0" w:color="auto"/>
                    <w:bottom w:val="none" w:sz="0" w:space="0" w:color="auto"/>
                    <w:right w:val="none" w:sz="0" w:space="0" w:color="auto"/>
                  </w:divBdr>
                  <w:divsChild>
                    <w:div w:id="1580629073">
                      <w:marLeft w:val="0"/>
                      <w:marRight w:val="0"/>
                      <w:marTop w:val="0"/>
                      <w:marBottom w:val="0"/>
                      <w:divBdr>
                        <w:top w:val="none" w:sz="0" w:space="0" w:color="auto"/>
                        <w:left w:val="none" w:sz="0" w:space="0" w:color="auto"/>
                        <w:bottom w:val="none" w:sz="0" w:space="0" w:color="auto"/>
                        <w:right w:val="none" w:sz="0" w:space="0" w:color="auto"/>
                      </w:divBdr>
                    </w:div>
                    <w:div w:id="1580629078">
                      <w:marLeft w:val="0"/>
                      <w:marRight w:val="0"/>
                      <w:marTop w:val="0"/>
                      <w:marBottom w:val="0"/>
                      <w:divBdr>
                        <w:top w:val="none" w:sz="0" w:space="0" w:color="auto"/>
                        <w:left w:val="none" w:sz="0" w:space="0" w:color="auto"/>
                        <w:bottom w:val="none" w:sz="0" w:space="0" w:color="auto"/>
                        <w:right w:val="none" w:sz="0" w:space="0" w:color="auto"/>
                      </w:divBdr>
                    </w:div>
                    <w:div w:id="1580629079">
                      <w:marLeft w:val="0"/>
                      <w:marRight w:val="0"/>
                      <w:marTop w:val="0"/>
                      <w:marBottom w:val="0"/>
                      <w:divBdr>
                        <w:top w:val="none" w:sz="0" w:space="0" w:color="auto"/>
                        <w:left w:val="none" w:sz="0" w:space="0" w:color="auto"/>
                        <w:bottom w:val="none" w:sz="0" w:space="0" w:color="auto"/>
                        <w:right w:val="none" w:sz="0" w:space="0" w:color="auto"/>
                      </w:divBdr>
                    </w:div>
                  </w:divsChild>
                </w:div>
                <w:div w:id="1580629113">
                  <w:marLeft w:val="0"/>
                  <w:marRight w:val="0"/>
                  <w:marTop w:val="0"/>
                  <w:marBottom w:val="0"/>
                  <w:divBdr>
                    <w:top w:val="none" w:sz="0" w:space="0" w:color="auto"/>
                    <w:left w:val="none" w:sz="0" w:space="0" w:color="auto"/>
                    <w:bottom w:val="none" w:sz="0" w:space="0" w:color="auto"/>
                    <w:right w:val="none" w:sz="0" w:space="0" w:color="auto"/>
                  </w:divBdr>
                  <w:divsChild>
                    <w:div w:id="1580629075">
                      <w:marLeft w:val="0"/>
                      <w:marRight w:val="0"/>
                      <w:marTop w:val="0"/>
                      <w:marBottom w:val="0"/>
                      <w:divBdr>
                        <w:top w:val="none" w:sz="0" w:space="0" w:color="auto"/>
                        <w:left w:val="none" w:sz="0" w:space="0" w:color="auto"/>
                        <w:bottom w:val="none" w:sz="0" w:space="0" w:color="auto"/>
                        <w:right w:val="none" w:sz="0" w:space="0" w:color="auto"/>
                      </w:divBdr>
                    </w:div>
                    <w:div w:id="1580629175">
                      <w:marLeft w:val="0"/>
                      <w:marRight w:val="0"/>
                      <w:marTop w:val="0"/>
                      <w:marBottom w:val="0"/>
                      <w:divBdr>
                        <w:top w:val="none" w:sz="0" w:space="0" w:color="auto"/>
                        <w:left w:val="none" w:sz="0" w:space="0" w:color="auto"/>
                        <w:bottom w:val="none" w:sz="0" w:space="0" w:color="auto"/>
                        <w:right w:val="none" w:sz="0" w:space="0" w:color="auto"/>
                      </w:divBdr>
                    </w:div>
                    <w:div w:id="1580629183">
                      <w:marLeft w:val="0"/>
                      <w:marRight w:val="0"/>
                      <w:marTop w:val="0"/>
                      <w:marBottom w:val="0"/>
                      <w:divBdr>
                        <w:top w:val="none" w:sz="0" w:space="0" w:color="auto"/>
                        <w:left w:val="none" w:sz="0" w:space="0" w:color="auto"/>
                        <w:bottom w:val="none" w:sz="0" w:space="0" w:color="auto"/>
                        <w:right w:val="none" w:sz="0" w:space="0" w:color="auto"/>
                      </w:divBdr>
                    </w:div>
                  </w:divsChild>
                </w:div>
                <w:div w:id="1580629122">
                  <w:marLeft w:val="0"/>
                  <w:marRight w:val="0"/>
                  <w:marTop w:val="0"/>
                  <w:marBottom w:val="0"/>
                  <w:divBdr>
                    <w:top w:val="none" w:sz="0" w:space="0" w:color="auto"/>
                    <w:left w:val="none" w:sz="0" w:space="0" w:color="auto"/>
                    <w:bottom w:val="none" w:sz="0" w:space="0" w:color="auto"/>
                    <w:right w:val="none" w:sz="0" w:space="0" w:color="auto"/>
                  </w:divBdr>
                </w:div>
                <w:div w:id="1580629129">
                  <w:marLeft w:val="0"/>
                  <w:marRight w:val="0"/>
                  <w:marTop w:val="0"/>
                  <w:marBottom w:val="0"/>
                  <w:divBdr>
                    <w:top w:val="none" w:sz="0" w:space="0" w:color="auto"/>
                    <w:left w:val="none" w:sz="0" w:space="0" w:color="auto"/>
                    <w:bottom w:val="none" w:sz="0" w:space="0" w:color="auto"/>
                    <w:right w:val="none" w:sz="0" w:space="0" w:color="auto"/>
                  </w:divBdr>
                </w:div>
                <w:div w:id="1580629181">
                  <w:marLeft w:val="0"/>
                  <w:marRight w:val="0"/>
                  <w:marTop w:val="0"/>
                  <w:marBottom w:val="0"/>
                  <w:divBdr>
                    <w:top w:val="none" w:sz="0" w:space="0" w:color="auto"/>
                    <w:left w:val="none" w:sz="0" w:space="0" w:color="auto"/>
                    <w:bottom w:val="none" w:sz="0" w:space="0" w:color="auto"/>
                    <w:right w:val="none" w:sz="0" w:space="0" w:color="auto"/>
                  </w:divBdr>
                </w:div>
                <w:div w:id="1580629182">
                  <w:marLeft w:val="0"/>
                  <w:marRight w:val="0"/>
                  <w:marTop w:val="0"/>
                  <w:marBottom w:val="0"/>
                  <w:divBdr>
                    <w:top w:val="none" w:sz="0" w:space="0" w:color="auto"/>
                    <w:left w:val="none" w:sz="0" w:space="0" w:color="auto"/>
                    <w:bottom w:val="none" w:sz="0" w:space="0" w:color="auto"/>
                    <w:right w:val="none" w:sz="0" w:space="0" w:color="auto"/>
                  </w:divBdr>
                </w:div>
                <w:div w:id="1580629184">
                  <w:marLeft w:val="0"/>
                  <w:marRight w:val="0"/>
                  <w:marTop w:val="0"/>
                  <w:marBottom w:val="0"/>
                  <w:divBdr>
                    <w:top w:val="none" w:sz="0" w:space="0" w:color="auto"/>
                    <w:left w:val="none" w:sz="0" w:space="0" w:color="auto"/>
                    <w:bottom w:val="none" w:sz="0" w:space="0" w:color="auto"/>
                    <w:right w:val="none" w:sz="0" w:space="0" w:color="auto"/>
                  </w:divBdr>
                </w:div>
                <w:div w:id="1580629190">
                  <w:marLeft w:val="0"/>
                  <w:marRight w:val="0"/>
                  <w:marTop w:val="0"/>
                  <w:marBottom w:val="0"/>
                  <w:divBdr>
                    <w:top w:val="none" w:sz="0" w:space="0" w:color="auto"/>
                    <w:left w:val="none" w:sz="0" w:space="0" w:color="auto"/>
                    <w:bottom w:val="none" w:sz="0" w:space="0" w:color="auto"/>
                    <w:right w:val="none" w:sz="0" w:space="0" w:color="auto"/>
                  </w:divBdr>
                </w:div>
                <w:div w:id="1580629197">
                  <w:marLeft w:val="0"/>
                  <w:marRight w:val="0"/>
                  <w:marTop w:val="0"/>
                  <w:marBottom w:val="0"/>
                  <w:divBdr>
                    <w:top w:val="none" w:sz="0" w:space="0" w:color="auto"/>
                    <w:left w:val="none" w:sz="0" w:space="0" w:color="auto"/>
                    <w:bottom w:val="none" w:sz="0" w:space="0" w:color="auto"/>
                    <w:right w:val="none" w:sz="0" w:space="0" w:color="auto"/>
                  </w:divBdr>
                </w:div>
                <w:div w:id="1580629209">
                  <w:marLeft w:val="0"/>
                  <w:marRight w:val="0"/>
                  <w:marTop w:val="0"/>
                  <w:marBottom w:val="0"/>
                  <w:divBdr>
                    <w:top w:val="none" w:sz="0" w:space="0" w:color="auto"/>
                    <w:left w:val="none" w:sz="0" w:space="0" w:color="auto"/>
                    <w:bottom w:val="none" w:sz="0" w:space="0" w:color="auto"/>
                    <w:right w:val="none" w:sz="0" w:space="0" w:color="auto"/>
                  </w:divBdr>
                </w:div>
              </w:divsChild>
            </w:div>
            <w:div w:id="1580629088">
              <w:marLeft w:val="0"/>
              <w:marRight w:val="0"/>
              <w:marTop w:val="0"/>
              <w:marBottom w:val="0"/>
              <w:divBdr>
                <w:top w:val="none" w:sz="0" w:space="0" w:color="auto"/>
                <w:left w:val="none" w:sz="0" w:space="0" w:color="auto"/>
                <w:bottom w:val="none" w:sz="0" w:space="0" w:color="auto"/>
                <w:right w:val="none" w:sz="0" w:space="0" w:color="auto"/>
              </w:divBdr>
            </w:div>
            <w:div w:id="1580629092">
              <w:marLeft w:val="0"/>
              <w:marRight w:val="0"/>
              <w:marTop w:val="0"/>
              <w:marBottom w:val="0"/>
              <w:divBdr>
                <w:top w:val="none" w:sz="0" w:space="0" w:color="auto"/>
                <w:left w:val="none" w:sz="0" w:space="0" w:color="auto"/>
                <w:bottom w:val="none" w:sz="0" w:space="0" w:color="auto"/>
                <w:right w:val="none" w:sz="0" w:space="0" w:color="auto"/>
              </w:divBdr>
              <w:divsChild>
                <w:div w:id="1580629080">
                  <w:marLeft w:val="0"/>
                  <w:marRight w:val="0"/>
                  <w:marTop w:val="0"/>
                  <w:marBottom w:val="0"/>
                  <w:divBdr>
                    <w:top w:val="none" w:sz="0" w:space="0" w:color="auto"/>
                    <w:left w:val="none" w:sz="0" w:space="0" w:color="auto"/>
                    <w:bottom w:val="none" w:sz="0" w:space="0" w:color="auto"/>
                    <w:right w:val="none" w:sz="0" w:space="0" w:color="auto"/>
                  </w:divBdr>
                </w:div>
                <w:div w:id="1580629125">
                  <w:marLeft w:val="0"/>
                  <w:marRight w:val="0"/>
                  <w:marTop w:val="0"/>
                  <w:marBottom w:val="0"/>
                  <w:divBdr>
                    <w:top w:val="none" w:sz="0" w:space="0" w:color="auto"/>
                    <w:left w:val="none" w:sz="0" w:space="0" w:color="auto"/>
                    <w:bottom w:val="none" w:sz="0" w:space="0" w:color="auto"/>
                    <w:right w:val="none" w:sz="0" w:space="0" w:color="auto"/>
                  </w:divBdr>
                </w:div>
                <w:div w:id="1580629130">
                  <w:marLeft w:val="0"/>
                  <w:marRight w:val="0"/>
                  <w:marTop w:val="0"/>
                  <w:marBottom w:val="0"/>
                  <w:divBdr>
                    <w:top w:val="none" w:sz="0" w:space="0" w:color="auto"/>
                    <w:left w:val="none" w:sz="0" w:space="0" w:color="auto"/>
                    <w:bottom w:val="none" w:sz="0" w:space="0" w:color="auto"/>
                    <w:right w:val="none" w:sz="0" w:space="0" w:color="auto"/>
                  </w:divBdr>
                </w:div>
                <w:div w:id="1580629202">
                  <w:marLeft w:val="0"/>
                  <w:marRight w:val="0"/>
                  <w:marTop w:val="0"/>
                  <w:marBottom w:val="0"/>
                  <w:divBdr>
                    <w:top w:val="none" w:sz="0" w:space="0" w:color="auto"/>
                    <w:left w:val="none" w:sz="0" w:space="0" w:color="auto"/>
                    <w:bottom w:val="none" w:sz="0" w:space="0" w:color="auto"/>
                    <w:right w:val="none" w:sz="0" w:space="0" w:color="auto"/>
                  </w:divBdr>
                </w:div>
              </w:divsChild>
            </w:div>
            <w:div w:id="1580629093">
              <w:marLeft w:val="0"/>
              <w:marRight w:val="0"/>
              <w:marTop w:val="0"/>
              <w:marBottom w:val="0"/>
              <w:divBdr>
                <w:top w:val="none" w:sz="0" w:space="0" w:color="auto"/>
                <w:left w:val="none" w:sz="0" w:space="0" w:color="auto"/>
                <w:bottom w:val="none" w:sz="0" w:space="0" w:color="auto"/>
                <w:right w:val="none" w:sz="0" w:space="0" w:color="auto"/>
              </w:divBdr>
              <w:divsChild>
                <w:div w:id="1580629090">
                  <w:marLeft w:val="0"/>
                  <w:marRight w:val="0"/>
                  <w:marTop w:val="0"/>
                  <w:marBottom w:val="0"/>
                  <w:divBdr>
                    <w:top w:val="none" w:sz="0" w:space="0" w:color="auto"/>
                    <w:left w:val="none" w:sz="0" w:space="0" w:color="auto"/>
                    <w:bottom w:val="none" w:sz="0" w:space="0" w:color="auto"/>
                    <w:right w:val="none" w:sz="0" w:space="0" w:color="auto"/>
                  </w:divBdr>
                </w:div>
                <w:div w:id="1580629120">
                  <w:marLeft w:val="0"/>
                  <w:marRight w:val="0"/>
                  <w:marTop w:val="0"/>
                  <w:marBottom w:val="0"/>
                  <w:divBdr>
                    <w:top w:val="none" w:sz="0" w:space="0" w:color="auto"/>
                    <w:left w:val="none" w:sz="0" w:space="0" w:color="auto"/>
                    <w:bottom w:val="none" w:sz="0" w:space="0" w:color="auto"/>
                    <w:right w:val="none" w:sz="0" w:space="0" w:color="auto"/>
                  </w:divBdr>
                </w:div>
                <w:div w:id="1580629124">
                  <w:marLeft w:val="0"/>
                  <w:marRight w:val="0"/>
                  <w:marTop w:val="0"/>
                  <w:marBottom w:val="0"/>
                  <w:divBdr>
                    <w:top w:val="none" w:sz="0" w:space="0" w:color="auto"/>
                    <w:left w:val="none" w:sz="0" w:space="0" w:color="auto"/>
                    <w:bottom w:val="none" w:sz="0" w:space="0" w:color="auto"/>
                    <w:right w:val="none" w:sz="0" w:space="0" w:color="auto"/>
                  </w:divBdr>
                </w:div>
                <w:div w:id="1580629199">
                  <w:marLeft w:val="0"/>
                  <w:marRight w:val="0"/>
                  <w:marTop w:val="0"/>
                  <w:marBottom w:val="0"/>
                  <w:divBdr>
                    <w:top w:val="none" w:sz="0" w:space="0" w:color="auto"/>
                    <w:left w:val="none" w:sz="0" w:space="0" w:color="auto"/>
                    <w:bottom w:val="none" w:sz="0" w:space="0" w:color="auto"/>
                    <w:right w:val="none" w:sz="0" w:space="0" w:color="auto"/>
                  </w:divBdr>
                </w:div>
                <w:div w:id="1580629204">
                  <w:marLeft w:val="0"/>
                  <w:marRight w:val="0"/>
                  <w:marTop w:val="0"/>
                  <w:marBottom w:val="0"/>
                  <w:divBdr>
                    <w:top w:val="none" w:sz="0" w:space="0" w:color="auto"/>
                    <w:left w:val="none" w:sz="0" w:space="0" w:color="auto"/>
                    <w:bottom w:val="none" w:sz="0" w:space="0" w:color="auto"/>
                    <w:right w:val="none" w:sz="0" w:space="0" w:color="auto"/>
                  </w:divBdr>
                </w:div>
              </w:divsChild>
            </w:div>
            <w:div w:id="1580629118">
              <w:marLeft w:val="0"/>
              <w:marRight w:val="0"/>
              <w:marTop w:val="0"/>
              <w:marBottom w:val="0"/>
              <w:divBdr>
                <w:top w:val="none" w:sz="0" w:space="0" w:color="auto"/>
                <w:left w:val="none" w:sz="0" w:space="0" w:color="auto"/>
                <w:bottom w:val="none" w:sz="0" w:space="0" w:color="auto"/>
                <w:right w:val="none" w:sz="0" w:space="0" w:color="auto"/>
              </w:divBdr>
              <w:divsChild>
                <w:div w:id="1580629137">
                  <w:marLeft w:val="0"/>
                  <w:marRight w:val="0"/>
                  <w:marTop w:val="0"/>
                  <w:marBottom w:val="0"/>
                  <w:divBdr>
                    <w:top w:val="none" w:sz="0" w:space="0" w:color="auto"/>
                    <w:left w:val="none" w:sz="0" w:space="0" w:color="auto"/>
                    <w:bottom w:val="none" w:sz="0" w:space="0" w:color="auto"/>
                    <w:right w:val="none" w:sz="0" w:space="0" w:color="auto"/>
                  </w:divBdr>
                </w:div>
                <w:div w:id="1580629179">
                  <w:marLeft w:val="0"/>
                  <w:marRight w:val="0"/>
                  <w:marTop w:val="0"/>
                  <w:marBottom w:val="0"/>
                  <w:divBdr>
                    <w:top w:val="none" w:sz="0" w:space="0" w:color="auto"/>
                    <w:left w:val="none" w:sz="0" w:space="0" w:color="auto"/>
                    <w:bottom w:val="none" w:sz="0" w:space="0" w:color="auto"/>
                    <w:right w:val="none" w:sz="0" w:space="0" w:color="auto"/>
                  </w:divBdr>
                </w:div>
                <w:div w:id="1580629193">
                  <w:marLeft w:val="0"/>
                  <w:marRight w:val="0"/>
                  <w:marTop w:val="0"/>
                  <w:marBottom w:val="0"/>
                  <w:divBdr>
                    <w:top w:val="none" w:sz="0" w:space="0" w:color="auto"/>
                    <w:left w:val="none" w:sz="0" w:space="0" w:color="auto"/>
                    <w:bottom w:val="none" w:sz="0" w:space="0" w:color="auto"/>
                    <w:right w:val="none" w:sz="0" w:space="0" w:color="auto"/>
                  </w:divBdr>
                </w:div>
                <w:div w:id="1580629203">
                  <w:marLeft w:val="0"/>
                  <w:marRight w:val="0"/>
                  <w:marTop w:val="0"/>
                  <w:marBottom w:val="0"/>
                  <w:divBdr>
                    <w:top w:val="none" w:sz="0" w:space="0" w:color="auto"/>
                    <w:left w:val="none" w:sz="0" w:space="0" w:color="auto"/>
                    <w:bottom w:val="none" w:sz="0" w:space="0" w:color="auto"/>
                    <w:right w:val="none" w:sz="0" w:space="0" w:color="auto"/>
                  </w:divBdr>
                </w:div>
              </w:divsChild>
            </w:div>
            <w:div w:id="1580629188">
              <w:marLeft w:val="0"/>
              <w:marRight w:val="0"/>
              <w:marTop w:val="0"/>
              <w:marBottom w:val="0"/>
              <w:divBdr>
                <w:top w:val="none" w:sz="0" w:space="0" w:color="auto"/>
                <w:left w:val="none" w:sz="0" w:space="0" w:color="auto"/>
                <w:bottom w:val="none" w:sz="0" w:space="0" w:color="auto"/>
                <w:right w:val="none" w:sz="0" w:space="0" w:color="auto"/>
              </w:divBdr>
              <w:divsChild>
                <w:div w:id="1580629095">
                  <w:marLeft w:val="0"/>
                  <w:marRight w:val="0"/>
                  <w:marTop w:val="0"/>
                  <w:marBottom w:val="0"/>
                  <w:divBdr>
                    <w:top w:val="none" w:sz="0" w:space="0" w:color="auto"/>
                    <w:left w:val="none" w:sz="0" w:space="0" w:color="auto"/>
                    <w:bottom w:val="none" w:sz="0" w:space="0" w:color="auto"/>
                    <w:right w:val="none" w:sz="0" w:space="0" w:color="auto"/>
                  </w:divBdr>
                  <w:divsChild>
                    <w:div w:id="1580629110">
                      <w:marLeft w:val="0"/>
                      <w:marRight w:val="0"/>
                      <w:marTop w:val="0"/>
                      <w:marBottom w:val="0"/>
                      <w:divBdr>
                        <w:top w:val="none" w:sz="0" w:space="0" w:color="auto"/>
                        <w:left w:val="none" w:sz="0" w:space="0" w:color="auto"/>
                        <w:bottom w:val="none" w:sz="0" w:space="0" w:color="auto"/>
                        <w:right w:val="none" w:sz="0" w:space="0" w:color="auto"/>
                      </w:divBdr>
                    </w:div>
                    <w:div w:id="1580629185">
                      <w:marLeft w:val="0"/>
                      <w:marRight w:val="0"/>
                      <w:marTop w:val="0"/>
                      <w:marBottom w:val="0"/>
                      <w:divBdr>
                        <w:top w:val="none" w:sz="0" w:space="0" w:color="auto"/>
                        <w:left w:val="none" w:sz="0" w:space="0" w:color="auto"/>
                        <w:bottom w:val="none" w:sz="0" w:space="0" w:color="auto"/>
                        <w:right w:val="none" w:sz="0" w:space="0" w:color="auto"/>
                      </w:divBdr>
                    </w:div>
                  </w:divsChild>
                </w:div>
                <w:div w:id="1580629097">
                  <w:marLeft w:val="0"/>
                  <w:marRight w:val="0"/>
                  <w:marTop w:val="0"/>
                  <w:marBottom w:val="0"/>
                  <w:divBdr>
                    <w:top w:val="none" w:sz="0" w:space="0" w:color="auto"/>
                    <w:left w:val="none" w:sz="0" w:space="0" w:color="auto"/>
                    <w:bottom w:val="none" w:sz="0" w:space="0" w:color="auto"/>
                    <w:right w:val="none" w:sz="0" w:space="0" w:color="auto"/>
                  </w:divBdr>
                </w:div>
                <w:div w:id="1580629098">
                  <w:marLeft w:val="0"/>
                  <w:marRight w:val="0"/>
                  <w:marTop w:val="0"/>
                  <w:marBottom w:val="0"/>
                  <w:divBdr>
                    <w:top w:val="none" w:sz="0" w:space="0" w:color="auto"/>
                    <w:left w:val="none" w:sz="0" w:space="0" w:color="auto"/>
                    <w:bottom w:val="none" w:sz="0" w:space="0" w:color="auto"/>
                    <w:right w:val="none" w:sz="0" w:space="0" w:color="auto"/>
                  </w:divBdr>
                </w:div>
                <w:div w:id="1580629132">
                  <w:marLeft w:val="0"/>
                  <w:marRight w:val="0"/>
                  <w:marTop w:val="0"/>
                  <w:marBottom w:val="0"/>
                  <w:divBdr>
                    <w:top w:val="none" w:sz="0" w:space="0" w:color="auto"/>
                    <w:left w:val="none" w:sz="0" w:space="0" w:color="auto"/>
                    <w:bottom w:val="none" w:sz="0" w:space="0" w:color="auto"/>
                    <w:right w:val="none" w:sz="0" w:space="0" w:color="auto"/>
                  </w:divBdr>
                  <w:divsChild>
                    <w:div w:id="1580629104">
                      <w:marLeft w:val="0"/>
                      <w:marRight w:val="0"/>
                      <w:marTop w:val="0"/>
                      <w:marBottom w:val="0"/>
                      <w:divBdr>
                        <w:top w:val="none" w:sz="0" w:space="0" w:color="auto"/>
                        <w:left w:val="none" w:sz="0" w:space="0" w:color="auto"/>
                        <w:bottom w:val="none" w:sz="0" w:space="0" w:color="auto"/>
                        <w:right w:val="none" w:sz="0" w:space="0" w:color="auto"/>
                      </w:divBdr>
                    </w:div>
                    <w:div w:id="158062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29189">
              <w:marLeft w:val="0"/>
              <w:marRight w:val="0"/>
              <w:marTop w:val="0"/>
              <w:marBottom w:val="0"/>
              <w:divBdr>
                <w:top w:val="none" w:sz="0" w:space="0" w:color="auto"/>
                <w:left w:val="none" w:sz="0" w:space="0" w:color="auto"/>
                <w:bottom w:val="none" w:sz="0" w:space="0" w:color="auto"/>
                <w:right w:val="none" w:sz="0" w:space="0" w:color="auto"/>
              </w:divBdr>
            </w:div>
            <w:div w:id="1580629191">
              <w:marLeft w:val="0"/>
              <w:marRight w:val="0"/>
              <w:marTop w:val="0"/>
              <w:marBottom w:val="0"/>
              <w:divBdr>
                <w:top w:val="none" w:sz="0" w:space="0" w:color="auto"/>
                <w:left w:val="none" w:sz="0" w:space="0" w:color="auto"/>
                <w:bottom w:val="none" w:sz="0" w:space="0" w:color="auto"/>
                <w:right w:val="none" w:sz="0" w:space="0" w:color="auto"/>
              </w:divBdr>
              <w:divsChild>
                <w:div w:id="1580629077">
                  <w:marLeft w:val="0"/>
                  <w:marRight w:val="0"/>
                  <w:marTop w:val="0"/>
                  <w:marBottom w:val="0"/>
                  <w:divBdr>
                    <w:top w:val="none" w:sz="0" w:space="0" w:color="auto"/>
                    <w:left w:val="none" w:sz="0" w:space="0" w:color="auto"/>
                    <w:bottom w:val="none" w:sz="0" w:space="0" w:color="auto"/>
                    <w:right w:val="none" w:sz="0" w:space="0" w:color="auto"/>
                  </w:divBdr>
                </w:div>
                <w:div w:id="1580629087">
                  <w:marLeft w:val="0"/>
                  <w:marRight w:val="0"/>
                  <w:marTop w:val="0"/>
                  <w:marBottom w:val="0"/>
                  <w:divBdr>
                    <w:top w:val="none" w:sz="0" w:space="0" w:color="auto"/>
                    <w:left w:val="none" w:sz="0" w:space="0" w:color="auto"/>
                    <w:bottom w:val="none" w:sz="0" w:space="0" w:color="auto"/>
                    <w:right w:val="none" w:sz="0" w:space="0" w:color="auto"/>
                  </w:divBdr>
                </w:div>
                <w:div w:id="1580629111">
                  <w:marLeft w:val="0"/>
                  <w:marRight w:val="0"/>
                  <w:marTop w:val="0"/>
                  <w:marBottom w:val="0"/>
                  <w:divBdr>
                    <w:top w:val="none" w:sz="0" w:space="0" w:color="auto"/>
                    <w:left w:val="none" w:sz="0" w:space="0" w:color="auto"/>
                    <w:bottom w:val="none" w:sz="0" w:space="0" w:color="auto"/>
                    <w:right w:val="none" w:sz="0" w:space="0" w:color="auto"/>
                  </w:divBdr>
                </w:div>
                <w:div w:id="1580629126">
                  <w:marLeft w:val="0"/>
                  <w:marRight w:val="0"/>
                  <w:marTop w:val="0"/>
                  <w:marBottom w:val="0"/>
                  <w:divBdr>
                    <w:top w:val="none" w:sz="0" w:space="0" w:color="auto"/>
                    <w:left w:val="none" w:sz="0" w:space="0" w:color="auto"/>
                    <w:bottom w:val="none" w:sz="0" w:space="0" w:color="auto"/>
                    <w:right w:val="none" w:sz="0" w:space="0" w:color="auto"/>
                  </w:divBdr>
                </w:div>
              </w:divsChild>
            </w:div>
            <w:div w:id="1580629192">
              <w:marLeft w:val="0"/>
              <w:marRight w:val="0"/>
              <w:marTop w:val="0"/>
              <w:marBottom w:val="0"/>
              <w:divBdr>
                <w:top w:val="none" w:sz="0" w:space="0" w:color="auto"/>
                <w:left w:val="none" w:sz="0" w:space="0" w:color="auto"/>
                <w:bottom w:val="none" w:sz="0" w:space="0" w:color="auto"/>
                <w:right w:val="none" w:sz="0" w:space="0" w:color="auto"/>
              </w:divBdr>
              <w:divsChild>
                <w:div w:id="1580629094">
                  <w:marLeft w:val="0"/>
                  <w:marRight w:val="0"/>
                  <w:marTop w:val="0"/>
                  <w:marBottom w:val="0"/>
                  <w:divBdr>
                    <w:top w:val="none" w:sz="0" w:space="0" w:color="auto"/>
                    <w:left w:val="none" w:sz="0" w:space="0" w:color="auto"/>
                    <w:bottom w:val="none" w:sz="0" w:space="0" w:color="auto"/>
                    <w:right w:val="none" w:sz="0" w:space="0" w:color="auto"/>
                  </w:divBdr>
                </w:div>
                <w:div w:id="1580629101">
                  <w:marLeft w:val="0"/>
                  <w:marRight w:val="0"/>
                  <w:marTop w:val="0"/>
                  <w:marBottom w:val="0"/>
                  <w:divBdr>
                    <w:top w:val="none" w:sz="0" w:space="0" w:color="auto"/>
                    <w:left w:val="none" w:sz="0" w:space="0" w:color="auto"/>
                    <w:bottom w:val="none" w:sz="0" w:space="0" w:color="auto"/>
                    <w:right w:val="none" w:sz="0" w:space="0" w:color="auto"/>
                  </w:divBdr>
                  <w:divsChild>
                    <w:div w:id="1580629089">
                      <w:marLeft w:val="0"/>
                      <w:marRight w:val="0"/>
                      <w:marTop w:val="0"/>
                      <w:marBottom w:val="0"/>
                      <w:divBdr>
                        <w:top w:val="none" w:sz="0" w:space="0" w:color="auto"/>
                        <w:left w:val="none" w:sz="0" w:space="0" w:color="auto"/>
                        <w:bottom w:val="none" w:sz="0" w:space="0" w:color="auto"/>
                        <w:right w:val="none" w:sz="0" w:space="0" w:color="auto"/>
                      </w:divBdr>
                    </w:div>
                    <w:div w:id="1580629205">
                      <w:marLeft w:val="0"/>
                      <w:marRight w:val="0"/>
                      <w:marTop w:val="0"/>
                      <w:marBottom w:val="0"/>
                      <w:divBdr>
                        <w:top w:val="none" w:sz="0" w:space="0" w:color="auto"/>
                        <w:left w:val="none" w:sz="0" w:space="0" w:color="auto"/>
                        <w:bottom w:val="none" w:sz="0" w:space="0" w:color="auto"/>
                        <w:right w:val="none" w:sz="0" w:space="0" w:color="auto"/>
                      </w:divBdr>
                    </w:div>
                    <w:div w:id="1580629206">
                      <w:marLeft w:val="0"/>
                      <w:marRight w:val="0"/>
                      <w:marTop w:val="0"/>
                      <w:marBottom w:val="0"/>
                      <w:divBdr>
                        <w:top w:val="none" w:sz="0" w:space="0" w:color="auto"/>
                        <w:left w:val="none" w:sz="0" w:space="0" w:color="auto"/>
                        <w:bottom w:val="none" w:sz="0" w:space="0" w:color="auto"/>
                        <w:right w:val="none" w:sz="0" w:space="0" w:color="auto"/>
                      </w:divBdr>
                    </w:div>
                  </w:divsChild>
                </w:div>
                <w:div w:id="158062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6292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12088083.415" TargetMode="External"/><Relationship Id="rId18" Type="http://schemas.openxmlformats.org/officeDocument/2006/relationships/hyperlink" Target="consultantplus://offline/ref=44ED988308F12E2DC218E0243A297BE5DDED3D436847BA12ECF25E2D1F8097B68C92A1F9dAVCK" TargetMode="External"/><Relationship Id="rId26" Type="http://schemas.openxmlformats.org/officeDocument/2006/relationships/hyperlink" Target="consultantplus://offline/ref=44ED988308F12E2DC218E0243A297BE5DDED3D436847BA12ECF25E2D1Fd8V0K" TargetMode="External"/><Relationship Id="rId39" Type="http://schemas.openxmlformats.org/officeDocument/2006/relationships/image" Target="media/image1.wmf"/><Relationship Id="rId3" Type="http://schemas.openxmlformats.org/officeDocument/2006/relationships/settings" Target="settings.xml"/><Relationship Id="rId21" Type="http://schemas.openxmlformats.org/officeDocument/2006/relationships/hyperlink" Target="consultantplus://offline/ref=44ED988308F12E2DC218E0243A297BE5DDED3D436847BA12ECF25E2D1F8097B68C92A1F9dAVCK" TargetMode="External"/><Relationship Id="rId34" Type="http://schemas.openxmlformats.org/officeDocument/2006/relationships/hyperlink" Target="consultantplus://offline/ref=44ED988308F12E2DC218E0243A297BE5DDED3D436847BA12ECF25E2D1F8097B68C92A1FEA98C32A4d0VDK" TargetMode="External"/><Relationship Id="rId42" Type="http://schemas.openxmlformats.org/officeDocument/2006/relationships/hyperlink" Target="consultantplus://offline/ref=0D365F294C6BCB22CB73FCC6560E59C8EA72932CD5CDD8C7A2615454D0E480E7CDE962FDC768785Fo369L" TargetMode="External"/><Relationship Id="rId47" Type="http://schemas.openxmlformats.org/officeDocument/2006/relationships/hyperlink" Target="consultantplus://offline/ref=0F7BF0C4268D35C32079A8C20E4F6DD3EDAA25D30A46A2E548221B6A430D5CC4891F4543EE5461E9D4B4M" TargetMode="External"/><Relationship Id="rId50" Type="http://schemas.openxmlformats.org/officeDocument/2006/relationships/hyperlink" Target="consultantplus://offline/ref=9890E69D5F2C9EE68F81595FA2DE1192A43B0179303330D8B5FA2CD1A4373E245FBAB4C839613943dFE5M" TargetMode="External"/><Relationship Id="rId7" Type="http://schemas.openxmlformats.org/officeDocument/2006/relationships/header" Target="header1.xml"/><Relationship Id="rId12" Type="http://schemas.openxmlformats.org/officeDocument/2006/relationships/hyperlink" Target="garantF1://12088083.416" TargetMode="External"/><Relationship Id="rId17" Type="http://schemas.openxmlformats.org/officeDocument/2006/relationships/hyperlink" Target="consultantplus://offline/ref=44ED988308F12E2DC218E0243A297BE5DDED3D436847BA12ECF25E2D1Fd8V0K" TargetMode="External"/><Relationship Id="rId25" Type="http://schemas.openxmlformats.org/officeDocument/2006/relationships/hyperlink" Target="consultantplus://offline/ref=44ED988308F12E2DC218E0243A297BE5DDED3D436847BA12ECF25E2D1F8097B68C92A1FEA98C32A4d0VDK" TargetMode="External"/><Relationship Id="rId33" Type="http://schemas.openxmlformats.org/officeDocument/2006/relationships/hyperlink" Target="consultantplus://offline/ref=44ED988308F12E2DC218E0243A297BE5DDED3D436847BA12ECF25E2D1F8097B68C92A1F9dAVCK" TargetMode="External"/><Relationship Id="rId38" Type="http://schemas.openxmlformats.org/officeDocument/2006/relationships/hyperlink" Target="consultantplus://offline/ref=22C243662495DED18779B4557E202BB76B3433DF553A6A5A153E896EE0840BEA1EC58892A321DA9101wEL" TargetMode="External"/><Relationship Id="rId46" Type="http://schemas.openxmlformats.org/officeDocument/2006/relationships/hyperlink" Target="consultantplus://offline/ref=0F7BF0C4268D35C32079A8C20E4F6DD3EDAA25D30A46A2E548221B6A430D5CC4891F4543EE5461E9D4B4M" TargetMode="External"/><Relationship Id="rId2" Type="http://schemas.openxmlformats.org/officeDocument/2006/relationships/styles" Target="styles.xml"/><Relationship Id="rId16" Type="http://schemas.openxmlformats.org/officeDocument/2006/relationships/hyperlink" Target="consultantplus://offline/ref=44ED988308F12E2DC218E0243A297BE5DDED3D436847BA12ECF25E2D1F8097B68C92A1FEA98C32A4d0VDK" TargetMode="External"/><Relationship Id="rId20" Type="http://schemas.openxmlformats.org/officeDocument/2006/relationships/hyperlink" Target="consultantplus://offline/ref=44ED988308F12E2DC218E0243A297BE5DDED3D436847BA12ECF25E2D1Fd8V0K" TargetMode="External"/><Relationship Id="rId29" Type="http://schemas.openxmlformats.org/officeDocument/2006/relationships/hyperlink" Target="consultantplus://offline/ref=44ED988308F12E2DC218E0243A297BE5DDED3D436847BA12ECF25E2D1Fd8V0K" TargetMode="External"/><Relationship Id="rId41" Type="http://schemas.openxmlformats.org/officeDocument/2006/relationships/hyperlink" Target="consultantplus://offline/ref=665D1A218DCAFC4CEBF530095B709E78913E31B80778E6FE8D5BD9FDACE4146668DEC6A0425B4155CF59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88083.415" TargetMode="External"/><Relationship Id="rId24" Type="http://schemas.openxmlformats.org/officeDocument/2006/relationships/hyperlink" Target="consultantplus://offline/ref=44ED988308F12E2DC218E0243A297BE5DDED3D436847BA12ECF25E2D1F8097B68C92A1F9dAVCK" TargetMode="External"/><Relationship Id="rId32" Type="http://schemas.openxmlformats.org/officeDocument/2006/relationships/hyperlink" Target="consultantplus://offline/ref=44ED988308F12E2DC218E0243A297BE5DDED3D436847BA12ECF25E2D1Fd8V0K" TargetMode="External"/><Relationship Id="rId37" Type="http://schemas.openxmlformats.org/officeDocument/2006/relationships/hyperlink" Target="consultantplus://offline/ref=44ED988308F12E2DC218E0243A297BE5DDED3D436847BA12ECF25E2D1F8097B68C92A1FEA98C32A4d0VDK" TargetMode="External"/><Relationship Id="rId40" Type="http://schemas.openxmlformats.org/officeDocument/2006/relationships/image" Target="media/image2.wmf"/><Relationship Id="rId45" Type="http://schemas.openxmlformats.org/officeDocument/2006/relationships/hyperlink" Target="consultantplus://offline/ref=0D365F294C6BCB22CB73FCC6560E59C8EA72932CD5CDD8C7A2615454D0E480E7CDE962FDC768785Fo369L"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44ED988308F12E2DC218E0243A297BE5DDED3D436847BA12ECF25E2D1F8097B68C92A1F9dAVCK" TargetMode="External"/><Relationship Id="rId23" Type="http://schemas.openxmlformats.org/officeDocument/2006/relationships/hyperlink" Target="consultantplus://offline/ref=44ED988308F12E2DC218E0243A297BE5DDED3D436847BA12ECF25E2D1Fd8V0K" TargetMode="External"/><Relationship Id="rId28" Type="http://schemas.openxmlformats.org/officeDocument/2006/relationships/hyperlink" Target="consultantplus://offline/ref=44ED988308F12E2DC218E0243A297BE5DDED3D436847BA12ECF25E2D1F8097B68C92A1FEA98C32A4d0VDK" TargetMode="External"/><Relationship Id="rId36" Type="http://schemas.openxmlformats.org/officeDocument/2006/relationships/hyperlink" Target="consultantplus://offline/ref=44ED988308F12E2DC218E0243A297BE5DDED3D436847BA12ECF25E2D1F8097B68C92A1F9dAVCK" TargetMode="External"/><Relationship Id="rId49" Type="http://schemas.openxmlformats.org/officeDocument/2006/relationships/hyperlink" Target="consultantplus://offline/ref=0F7BF0C4268D35C32079A8C20E4F6DD3EDAA25D30A46A2E548221B6A430D5CC4891F4543EE5461E9D4B4M" TargetMode="External"/><Relationship Id="rId10" Type="http://schemas.openxmlformats.org/officeDocument/2006/relationships/hyperlink" Target="http://www.water45.ru/" TargetMode="External"/><Relationship Id="rId19" Type="http://schemas.openxmlformats.org/officeDocument/2006/relationships/hyperlink" Target="consultantplus://offline/ref=44ED988308F12E2DC218E0243A297BE5DDED3D436847BA12ECF25E2D1F8097B68C92A1FEA98C32A4d0VDK" TargetMode="External"/><Relationship Id="rId31" Type="http://schemas.openxmlformats.org/officeDocument/2006/relationships/hyperlink" Target="consultantplus://offline/ref=44ED988308F12E2DC218E0243A297BE5DDED3D436847BA12ECF25E2D1F8097B68C92A1FEA98C32A4d0VDK" TargetMode="External"/><Relationship Id="rId44" Type="http://schemas.openxmlformats.org/officeDocument/2006/relationships/image" Target="media/image3.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ater45.ru/" TargetMode="External"/><Relationship Id="rId14" Type="http://schemas.openxmlformats.org/officeDocument/2006/relationships/hyperlink" Target="consultantplus://offline/ref=44ED988308F12E2DC218E0243A297BE5DDED3D436847BA12ECF25E2D1Fd8V0K" TargetMode="External"/><Relationship Id="rId22" Type="http://schemas.openxmlformats.org/officeDocument/2006/relationships/hyperlink" Target="consultantplus://offline/ref=44ED988308F12E2DC218E0243A297BE5DDED3D436847BA12ECF25E2D1F8097B68C92A1FEA98C32A4d0VDK" TargetMode="External"/><Relationship Id="rId27" Type="http://schemas.openxmlformats.org/officeDocument/2006/relationships/hyperlink" Target="consultantplus://offline/ref=44ED988308F12E2DC218E0243A297BE5DDED3D436847BA12ECF25E2D1F8097B68C92A1F9dAVCK" TargetMode="External"/><Relationship Id="rId30" Type="http://schemas.openxmlformats.org/officeDocument/2006/relationships/hyperlink" Target="consultantplus://offline/ref=44ED988308F12E2DC218E0243A297BE5DDED3D436847BA12ECF25E2D1F8097B68C92A1F9dAVCK" TargetMode="External"/><Relationship Id="rId35" Type="http://schemas.openxmlformats.org/officeDocument/2006/relationships/hyperlink" Target="consultantplus://offline/ref=44ED988308F12E2DC218E0243A297BE5DDED3D436847BA12ECF25E2D1Fd8V0K" TargetMode="External"/><Relationship Id="rId43" Type="http://schemas.openxmlformats.org/officeDocument/2006/relationships/hyperlink" Target="consultantplus://offline/ref=0D365F294C6BCB22CB73FCC6560E59C8EA72932CD5CDD8C7A2615454D0E480E7CDE962FDC768785Fo369L" TargetMode="External"/><Relationship Id="rId48" Type="http://schemas.openxmlformats.org/officeDocument/2006/relationships/image" Target="media/image4.wmf"/><Relationship Id="rId8" Type="http://schemas.openxmlformats.org/officeDocument/2006/relationships/footer" Target="footer1.xml"/><Relationship Id="rId51" Type="http://schemas.openxmlformats.org/officeDocument/2006/relationships/hyperlink" Target="consultantplus://offline/ref=9890E69D5F2C9EE68F81595FA2DE1192A43B0179303330D8B5FA2CD1A4373E245FBAB4C839613943dFE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88</TotalTime>
  <Pages>97</Pages>
  <Words>-32766</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user</dc:creator>
  <cp:keywords/>
  <dc:description/>
  <cp:lastModifiedBy>Nach_IPO</cp:lastModifiedBy>
  <cp:revision>31</cp:revision>
  <cp:lastPrinted>2018-07-05T10:26:00Z</cp:lastPrinted>
  <dcterms:created xsi:type="dcterms:W3CDTF">2018-07-02T12:53:00Z</dcterms:created>
  <dcterms:modified xsi:type="dcterms:W3CDTF">2018-07-05T10:50:00Z</dcterms:modified>
</cp:coreProperties>
</file>