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B2D24" w:rsidRPr="000D6098" w:rsidP="00402D4C" w14:paraId="0535EA7D" w14:textId="77777777">
      <w:pPr>
        <w:spacing w:after="0" w:line="240" w:lineRule="auto"/>
        <w:ind w:firstLine="567"/>
        <w:jc w:val="center"/>
        <w:rPr>
          <w:rFonts w:eastAsia="Times New Roman" w:cstheme="minorHAnsi"/>
          <w:b/>
          <w:lang w:eastAsia="ru-RU"/>
        </w:rPr>
      </w:pPr>
      <w:bookmarkStart w:id="0" w:name="_GoBack"/>
      <w:bookmarkEnd w:id="0"/>
    </w:p>
    <w:p w:rsidR="00DC28DD" w:rsidRPr="00077793" w:rsidP="00DC28DD" w14:paraId="0535EA7E" w14:textId="7777777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DC28DD" w:rsidRPr="00077793" w:rsidP="00DC28DD" w14:paraId="0535EA7F" w14:textId="7777777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инициатора проведения общего собрания собственников помещений в многоквартирном доме: </w:t>
      </w:r>
      <w:r w:rsidR="008A255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г. Курган, </w:t>
      </w:r>
      <w:r w:rsidR="00395C17">
        <w:rPr>
          <w:rFonts w:ascii="Arial" w:eastAsia="Times New Roman" w:hAnsi="Arial" w:cs="Arial"/>
          <w:b/>
          <w:sz w:val="20"/>
          <w:szCs w:val="20"/>
          <w:lang w:eastAsia="ru-RU"/>
        </w:rPr>
        <w:t>4</w:t>
      </w:r>
      <w:r w:rsidR="008A255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микрорайон, дом </w:t>
      </w:r>
      <w:r w:rsidRPr="006A2FC0" w:rsidR="006A2FC0">
        <w:rPr>
          <w:rFonts w:ascii="Arial" w:eastAsia="Times New Roman" w:hAnsi="Arial" w:cs="Arial"/>
          <w:b/>
          <w:sz w:val="20"/>
          <w:szCs w:val="20"/>
          <w:lang w:eastAsia="ru-RU"/>
        </w:rPr>
        <w:t>33</w:t>
      </w:r>
      <w:r w:rsidR="000B065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о переносе срока</w:t>
      </w:r>
      <w:r w:rsidR="00E063B7">
        <w:rPr>
          <w:rFonts w:ascii="Arial" w:eastAsia="Times New Roman" w:hAnsi="Arial" w:cs="Arial"/>
          <w:b/>
          <w:sz w:val="20"/>
          <w:szCs w:val="20"/>
          <w:lang w:eastAsia="ru-RU"/>
        </w:rPr>
        <w:t>, по истечении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которого договор на оказание коммунальны</w:t>
      </w:r>
      <w:r w:rsidR="009B098C">
        <w:rPr>
          <w:rFonts w:ascii="Arial" w:eastAsia="Times New Roman" w:hAnsi="Arial" w:cs="Arial"/>
          <w:b/>
          <w:sz w:val="20"/>
          <w:szCs w:val="20"/>
          <w:lang w:eastAsia="ru-RU"/>
        </w:rPr>
        <w:t>х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услуг считается заключенным</w:t>
      </w:r>
    </w:p>
    <w:p w:rsidR="007B3F9C" w:rsidRPr="00077793" w:rsidP="00402D4C" w14:paraId="0535EA80" w14:textId="7777777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D6098" w:rsidRPr="00077793" w:rsidP="00DC28DD" w14:paraId="0535EA81" w14:textId="7777777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Pr="000B0658" w:rsidR="000B0658">
        <w:rPr>
          <w:rFonts w:ascii="Arial" w:eastAsia="Times New Roman" w:hAnsi="Arial" w:cs="Arial"/>
          <w:sz w:val="20"/>
          <w:szCs w:val="20"/>
          <w:lang w:eastAsia="ru-RU"/>
        </w:rPr>
        <w:t>ООО "УК "</w:t>
      </w:r>
      <w:r w:rsidR="00395C17">
        <w:rPr>
          <w:rFonts w:ascii="Arial" w:eastAsia="Times New Roman" w:hAnsi="Arial" w:cs="Arial"/>
          <w:sz w:val="20"/>
          <w:szCs w:val="20"/>
          <w:lang w:eastAsia="ru-RU"/>
        </w:rPr>
        <w:t>Геометрия</w:t>
      </w:r>
      <w:r w:rsidRPr="000B0658" w:rsidR="000B0658">
        <w:rPr>
          <w:rFonts w:ascii="Arial" w:eastAsia="Times New Roman" w:hAnsi="Arial" w:cs="Arial"/>
          <w:sz w:val="20"/>
          <w:szCs w:val="20"/>
          <w:lang w:eastAsia="ru-RU"/>
        </w:rPr>
        <w:t>"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, в связи с принятием общим собранием собственников помещений МКД  решения о заключении прямых договоров непосредственно с ресурсоснабжающей организацией, уведомляем о переносе срока, по истечении которого договор на оказание коммунальных услуг по холодному водоснабжению</w:t>
      </w:r>
      <w:r w:rsidR="008A2554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EB1D28">
        <w:rPr>
          <w:rFonts w:ascii="Arial" w:eastAsia="Times New Roman" w:hAnsi="Arial" w:cs="Arial"/>
          <w:sz w:val="20"/>
          <w:szCs w:val="20"/>
          <w:lang w:eastAsia="ru-RU"/>
        </w:rPr>
        <w:t xml:space="preserve">холодному водоснабжению для ГВС, </w:t>
      </w:r>
      <w:r w:rsidR="008A2554">
        <w:rPr>
          <w:rFonts w:ascii="Arial" w:eastAsia="Times New Roman" w:hAnsi="Arial" w:cs="Arial"/>
          <w:sz w:val="20"/>
          <w:szCs w:val="20"/>
          <w:lang w:eastAsia="ru-RU"/>
        </w:rPr>
        <w:t>водоотведению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считается заключенным с ресурсоснабжающей организацией АО «Водный союз»</w:t>
      </w:r>
      <w:r w:rsidR="000D72B8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на 01.0</w:t>
      </w:r>
      <w:r w:rsidRPr="006A2FC0" w:rsidR="006A2FC0">
        <w:rPr>
          <w:rFonts w:ascii="Arial" w:eastAsia="Times New Roman" w:hAnsi="Arial" w:cs="Arial"/>
          <w:sz w:val="20"/>
          <w:szCs w:val="20"/>
          <w:lang w:eastAsia="ru-RU"/>
        </w:rPr>
        <w:t>7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.202</w:t>
      </w:r>
      <w:r w:rsidR="000B0658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82AA3" w:rsidRPr="00077793" w:rsidP="00402D4C" w14:paraId="0535EA82" w14:textId="7777777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Pr="00077793" w:rsidR="00CF7011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Pr="00077793" w:rsidR="000D6098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:rsidR="00F82AA3" w:rsidRPr="00077793" w:rsidP="00402D4C" w14:paraId="0535EA83" w14:textId="7777777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77793" w:rsidP="00402D4C" w14:paraId="0535EA84" w14:textId="77777777">
      <w:pPr>
        <w:pStyle w:val="NormalWeb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F82AA3" w:rsidRPr="00077793" w:rsidP="00402D4C" w14:paraId="0535EA85" w14:textId="77777777">
      <w:pPr>
        <w:pStyle w:val="NormalWeb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</w:t>
      </w:r>
      <w:r w:rsidRPr="00077793" w:rsidR="00C62050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:rsidR="00F82AA3" w:rsidRPr="00077793" w:rsidP="00402D4C" w14:paraId="0535EA86" w14:textId="77777777">
      <w:pPr>
        <w:pStyle w:val="NormalWeb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(квартирных), комнатных приборов уч</w:t>
      </w:r>
      <w:r w:rsidRPr="00077793" w:rsidR="00C62050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Pr="00077793" w:rsidR="00C62050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та, дате опломбирования приборов уч</w:t>
      </w:r>
      <w:r w:rsidRPr="00077793" w:rsidR="00C62050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та, на основании показаний которых производится расч</w:t>
      </w:r>
      <w:r w:rsidRPr="00077793" w:rsidR="00C62050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Pr="00077793" w:rsidR="00C62050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:rsidR="00F82AA3" w:rsidRPr="00077793" w:rsidP="00402D4C" w14:paraId="0535EA87" w14:textId="77777777">
      <w:pPr>
        <w:pStyle w:val="NormalWeb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</w:t>
      </w:r>
      <w:r w:rsidRPr="00077793" w:rsidR="00C62050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:rsidR="00F82AA3" w:rsidRPr="00077793" w:rsidP="00402D4C" w14:paraId="0535EA88" w14:textId="77777777">
      <w:pPr>
        <w:pStyle w:val="NormalWeb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F82AA3" w:rsidRPr="00077793" w:rsidP="00402D4C" w14:paraId="0535EA89" w14:textId="77777777">
      <w:pPr>
        <w:pStyle w:val="NormalWeb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F82AA3" w:rsidRPr="00077793" w:rsidP="00402D4C" w14:paraId="0535EA8A" w14:textId="77777777">
      <w:pPr>
        <w:pStyle w:val="NormalWeb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F82AA3" w:rsidRPr="00077793" w:rsidP="00402D4C" w14:paraId="0535EA8B" w14:textId="77777777">
      <w:pPr>
        <w:pStyle w:val="NormalWeb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 о случаях, периодах и об основаниях перерасч</w:t>
      </w:r>
      <w:r w:rsidRPr="00077793" w:rsidR="00C62050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Pr="00077793" w:rsidR="00C62050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:rsidR="00F82AA3" w:rsidRPr="00077793" w:rsidP="00402D4C" w14:paraId="0535EA8C" w14:textId="77777777">
      <w:pPr>
        <w:pStyle w:val="NormalWeb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F82AA3" w:rsidRPr="00077793" w:rsidP="00402D4C" w14:paraId="0535EA8D" w14:textId="77777777">
      <w:pPr>
        <w:pStyle w:val="NormalWeb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3D40D4" w:rsidRPr="00077793" w:rsidP="00402D4C" w14:paraId="0535EA8E" w14:textId="7777777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77793">
        <w:rPr>
          <w:rFonts w:ascii="Arial" w:hAnsi="Arial" w:cs="Arial"/>
          <w:b/>
          <w:sz w:val="20"/>
          <w:szCs w:val="20"/>
        </w:rPr>
        <w:t>Адреса ц</w:t>
      </w:r>
      <w:r w:rsidRPr="00077793" w:rsidR="009F4372">
        <w:rPr>
          <w:rFonts w:ascii="Arial" w:hAnsi="Arial" w:cs="Arial"/>
          <w:b/>
          <w:sz w:val="20"/>
          <w:szCs w:val="20"/>
        </w:rPr>
        <w:t>ентр</w:t>
      </w:r>
      <w:r w:rsidRPr="00077793">
        <w:rPr>
          <w:rFonts w:ascii="Arial" w:hAnsi="Arial" w:cs="Arial"/>
          <w:b/>
          <w:sz w:val="20"/>
          <w:szCs w:val="20"/>
        </w:rPr>
        <w:t>ов</w:t>
      </w:r>
      <w:r w:rsidRPr="00077793" w:rsidR="009F4372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077793">
        <w:rPr>
          <w:rFonts w:ascii="Arial" w:hAnsi="Arial" w:cs="Arial"/>
          <w:b/>
          <w:sz w:val="20"/>
          <w:szCs w:val="20"/>
        </w:rPr>
        <w:t xml:space="preserve"> в г. Кургане</w:t>
      </w:r>
      <w:r w:rsidRPr="00077793" w:rsidR="009F4372">
        <w:rPr>
          <w:rFonts w:ascii="Arial" w:hAnsi="Arial" w:cs="Arial"/>
          <w:b/>
          <w:sz w:val="20"/>
          <w:szCs w:val="20"/>
        </w:rPr>
        <w:t>:</w:t>
      </w:r>
    </w:p>
    <w:p w:rsidR="00C62050" w:rsidRPr="00077793" w:rsidP="00E945CF" w14:paraId="0535EA8F" w14:textId="7777777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К. Мяготина, 60А</w:t>
      </w:r>
    </w:p>
    <w:p w:rsidR="00C62050" w:rsidRPr="00077793" w:rsidP="00402D4C" w14:paraId="0535EA90" w14:textId="7777777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Пролетарская, 39/I;</w:t>
      </w:r>
    </w:p>
    <w:p w:rsidR="00C62050" w:rsidRPr="00077793" w:rsidP="00402D4C" w14:paraId="0535EA91" w14:textId="7777777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Гагарина, 7 ;</w:t>
      </w:r>
    </w:p>
    <w:p w:rsidR="00C62050" w:rsidRPr="00077793" w:rsidP="00402D4C" w14:paraId="0535EA92" w14:textId="7777777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Советская, 94;</w:t>
      </w:r>
    </w:p>
    <w:p w:rsidR="00C62050" w:rsidRPr="00077793" w:rsidP="00402D4C" w14:paraId="0535EA93" w14:textId="7777777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Дзержинского, 2Д;</w:t>
      </w:r>
    </w:p>
    <w:p w:rsidR="00C62050" w:rsidRPr="00077793" w:rsidP="00402D4C" w14:paraId="0535EA94" w14:textId="7777777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Карбышева, 44В;</w:t>
      </w:r>
    </w:p>
    <w:p w:rsidR="00C62050" w:rsidRPr="00077793" w:rsidP="00402D4C" w14:paraId="0535EA95" w14:textId="7777777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5 микрорайон, 35А</w:t>
      </w:r>
      <w:r w:rsidRPr="00077793" w:rsidR="00DF7684">
        <w:rPr>
          <w:rFonts w:ascii="Arial" w:hAnsi="Arial" w:cs="Arial"/>
          <w:sz w:val="20"/>
          <w:szCs w:val="20"/>
        </w:rPr>
        <w:t>.</w:t>
      </w:r>
      <w:r w:rsidRPr="00077793">
        <w:rPr>
          <w:rFonts w:ascii="Arial" w:hAnsi="Arial" w:cs="Arial"/>
          <w:sz w:val="20"/>
          <w:szCs w:val="20"/>
        </w:rPr>
        <w:t> </w:t>
      </w:r>
    </w:p>
    <w:p w:rsidR="00DF7684" w:rsidRPr="00077793" w:rsidP="00DF7684" w14:paraId="0535EA96" w14:textId="7777777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 актуальным режимом работы офисов</w:t>
      </w:r>
      <w:r w:rsidRPr="00077793" w:rsidR="003C46FB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077793">
        <w:rPr>
          <w:rFonts w:ascii="Arial" w:hAnsi="Arial" w:cs="Arial"/>
          <w:sz w:val="20"/>
          <w:szCs w:val="20"/>
        </w:rPr>
        <w:t xml:space="preserve"> можно ознакомитьтся на сайте</w:t>
      </w:r>
      <w:r w:rsidRPr="00077793" w:rsidR="000D6098">
        <w:rPr>
          <w:rFonts w:ascii="Arial" w:hAnsi="Arial" w:cs="Arial"/>
          <w:sz w:val="20"/>
          <w:szCs w:val="20"/>
        </w:rPr>
        <w:t xml:space="preserve"> </w:t>
      </w:r>
      <w:r w:rsidRPr="00077793">
        <w:rPr>
          <w:rFonts w:ascii="Arial" w:hAnsi="Arial" w:cs="Arial"/>
          <w:sz w:val="20"/>
          <w:szCs w:val="20"/>
        </w:rPr>
        <w:t xml:space="preserve">в разделе </w:t>
      </w:r>
      <w:hyperlink r:id="rId5" w:history="1">
        <w:r w:rsidRPr="00077793">
          <w:rPr>
            <w:rStyle w:val="Hyperlink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77793">
        <w:rPr>
          <w:rFonts w:ascii="Arial" w:hAnsi="Arial" w:cs="Arial"/>
          <w:sz w:val="20"/>
          <w:szCs w:val="20"/>
        </w:rPr>
        <w:t>.</w:t>
      </w:r>
      <w:r w:rsidRPr="00077793" w:rsidR="00A72CAF">
        <w:rPr>
          <w:rFonts w:ascii="Arial" w:hAnsi="Arial" w:cs="Arial"/>
          <w:sz w:val="20"/>
          <w:szCs w:val="20"/>
        </w:rPr>
        <w:t xml:space="preserve"> </w:t>
      </w:r>
    </w:p>
    <w:p w:rsidR="00DF7684" w:rsidRPr="00077793" w:rsidP="00DF7684" w14:paraId="0535EA97" w14:textId="7777777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72CAF" w:rsidRPr="00077793" w:rsidP="00DF7684" w14:paraId="0535EA98" w14:textId="392131B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Согласно действующему законодательству  плата за коммунальные услуги вносится ежемесячно до 1</w:t>
      </w:r>
      <w:r>
        <w:rPr>
          <w:rFonts w:ascii="Arial" w:hAnsi="Arial" w:cs="Arial"/>
          <w:sz w:val="20"/>
          <w:szCs w:val="20"/>
        </w:rPr>
        <w:t>5</w:t>
      </w:r>
      <w:r w:rsidRPr="00077793">
        <w:rPr>
          <w:rFonts w:ascii="Arial" w:hAnsi="Arial" w:cs="Arial"/>
          <w:sz w:val="20"/>
          <w:szCs w:val="20"/>
        </w:rPr>
        <w:t> числа месяца, следующего за истекшим месяцем.</w:t>
      </w:r>
    </w:p>
    <w:p w:rsidR="00DF7684" w:rsidRPr="00077793" w:rsidP="00402D4C" w14:paraId="0535EA99" w14:textId="7777777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77793" w:rsidP="00402D4C" w14:paraId="0535EA9A" w14:textId="7777777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Pr="00077793" w:rsidR="00A72CA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77793" w:rsidR="00A72CAF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6" w:history="1">
        <w:r w:rsidRPr="00077793">
          <w:rPr>
            <w:rStyle w:val="Hyperlink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77793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077793" w:rsidR="00A72CA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77793" w:rsidP="00402D4C" w14:paraId="0535EA9B" w14:textId="7777777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432B9" w:rsidRPr="00077793" w:rsidP="00402D4C" w14:paraId="0535EA9C" w14:textId="7777777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Pr="00077793" w:rsidR="009457C3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Pr="00077793" w:rsidR="00CF013E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Pr="00077793" w:rsidR="009457C3">
        <w:rPr>
          <w:rFonts w:ascii="Arial" w:eastAsia="Times New Roman" w:hAnsi="Arial" w:cs="Arial"/>
          <w:b/>
          <w:sz w:val="20"/>
          <w:szCs w:val="20"/>
          <w:lang w:eastAsia="ru-RU"/>
        </w:rPr>
        <w:t>та ресурсоснабжающи</w:t>
      </w:r>
      <w:r w:rsidRPr="00077793" w:rsidR="00917A75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r w:rsidRPr="00077793" w:rsidR="009457C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Pr="00077793" w:rsidR="00917A75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:rsidR="000D6098" w:rsidRPr="00077793" w:rsidP="00402D4C" w14:paraId="0535EA9D" w14:textId="77777777">
      <w:pPr>
        <w:pStyle w:val="NormalWeb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A72CAF" w:rsidRPr="00077793" w:rsidP="00402D4C" w14:paraId="0535EA9E" w14:textId="77777777">
      <w:pPr>
        <w:pStyle w:val="NormalWeb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77793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</w:t>
      </w:r>
      <w:r w:rsidRPr="00077793" w:rsidR="00CF013E">
        <w:rPr>
          <w:rFonts w:ascii="Arial" w:hAnsi="Arial" w:cs="Arial"/>
          <w:color w:val="21262B"/>
          <w:sz w:val="20"/>
          <w:szCs w:val="20"/>
        </w:rPr>
        <w:t>ё</w:t>
      </w:r>
      <w:r w:rsidRPr="00077793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Pr="00077793" w:rsidR="002C0C6F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077793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приборов уч</w:t>
      </w:r>
      <w:r w:rsidRPr="00077793" w:rsidR="00C13747">
        <w:rPr>
          <w:rFonts w:ascii="Arial" w:hAnsi="Arial" w:cs="Arial"/>
          <w:color w:val="21262B"/>
          <w:sz w:val="20"/>
          <w:szCs w:val="20"/>
        </w:rPr>
        <w:t>ё</w:t>
      </w:r>
      <w:r w:rsidRPr="00077793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:rsidR="00A72CAF" w:rsidRPr="00077793" w:rsidP="00402D4C" w14:paraId="0535EA9F" w14:textId="77777777">
      <w:pPr>
        <w:pStyle w:val="NormalWeb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0D6098" w:rsidRPr="00077793" w:rsidP="00402D4C" w14:paraId="0535EAA0" w14:textId="77777777">
      <w:pPr>
        <w:pStyle w:val="NormalWeb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77793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Pr="00077793" w:rsidR="00917A75">
        <w:rPr>
          <w:rFonts w:ascii="Arial" w:hAnsi="Arial" w:cs="Arial"/>
          <w:color w:val="21262B"/>
          <w:sz w:val="20"/>
          <w:szCs w:val="20"/>
        </w:rPr>
        <w:t xml:space="preserve"> </w:t>
      </w:r>
      <w:r w:rsidRPr="00077793" w:rsidR="00917A75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77793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7" w:history="1">
        <w:r w:rsidRPr="00077793">
          <w:rPr>
            <w:rStyle w:val="Hyperlink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77793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AC5104" w:rsidRPr="00077793" w:rsidP="00402D4C" w14:paraId="0535EAA1" w14:textId="77777777">
      <w:pPr>
        <w:pStyle w:val="NormalWeb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C62050" w:rsidRPr="00077793" w:rsidP="00A72CAF" w14:paraId="0535EAA2" w14:textId="77777777">
      <w:pPr>
        <w:ind w:firstLine="567"/>
        <w:rPr>
          <w:rFonts w:ascii="Arial" w:hAnsi="Arial" w:cs="Arial"/>
          <w:b/>
          <w:sz w:val="20"/>
          <w:szCs w:val="20"/>
        </w:rPr>
      </w:pPr>
      <w:r w:rsidRPr="00077793">
        <w:rPr>
          <w:rFonts w:ascii="Arial" w:hAnsi="Arial" w:cs="Arial"/>
          <w:b/>
          <w:sz w:val="20"/>
          <w:szCs w:val="20"/>
        </w:rPr>
        <w:t>Реквизиты для оплаты безналичным расчётом с 21 ноября 2022 г.:</w:t>
      </w:r>
    </w:p>
    <w:p w:rsidR="00C62050" w:rsidRPr="00077793" w:rsidP="00DF7684" w14:paraId="0535EAA3" w14:textId="77777777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:rsidR="00917A75" w:rsidRPr="00077793" w:rsidP="00DF7684" w14:paraId="0535EAA4" w14:textId="77777777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ИНН 7705424509 </w:t>
      </w:r>
    </w:p>
    <w:p w:rsidR="00C62050" w:rsidRPr="00077793" w:rsidP="00DF7684" w14:paraId="0535EAA5" w14:textId="77777777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КПП 770401001</w:t>
      </w:r>
    </w:p>
    <w:p w:rsidR="00C62050" w:rsidRPr="00077793" w:rsidP="00DF7684" w14:paraId="0535EAA6" w14:textId="77777777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АО КБ «АГРОПРОМКРЕДИТ»</w:t>
      </w:r>
    </w:p>
    <w:p w:rsidR="00C62050" w:rsidRPr="00077793" w:rsidP="00DF7684" w14:paraId="0535EAA7" w14:textId="77777777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БИК 044525710</w:t>
      </w:r>
    </w:p>
    <w:p w:rsidR="00C62050" w:rsidRPr="00077793" w:rsidP="00DF7684" w14:paraId="0535EAA8" w14:textId="77777777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:rsidR="00C62050" w:rsidRPr="00077793" w:rsidP="00DF7684" w14:paraId="0535EAA9" w14:textId="77777777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Расчётный счёт 40702810640000000413</w:t>
      </w:r>
    </w:p>
    <w:p w:rsidR="002C0C6F" w:rsidRPr="00077793" w:rsidP="00DF7684" w14:paraId="0535EAAA" w14:textId="77777777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Sect="00EC3441">
      <w:footerReference w:type="even" r:id="rId8"/>
      <w:footerReference w:type="default" r:id="rId9"/>
      <w:footerReference w:type="first" r:id="rId10"/>
      <w:pgSz w:w="11906" w:h="16838"/>
      <w:pgMar w:top="426" w:right="850" w:bottom="1134" w:left="1134" w:header="0" w:footer="2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388" w14:paraId="0535EAAB" w14:textId="7777777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3102" style="width:329pt;height:14pt;margin-top:0;margin-left:0;mso-position-horizontal:left;position:absolute;z-index:251658240" fillcolor="#919191" strokecolor="#919191">
          <v:textpath style="font-family:'Microsoft Sans Serif';font-size:14pt;v-text-align:left" string="Рег. номер WSSDOCS: Н-В-ТМН-2025-0026,  ID:1917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361" w:rsidRPr="002C0C6F" w14:paraId="0535EAAC" w14:textId="76E0C8A2">
        <w:pPr>
          <w:pStyle w:val="Footer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EA45AE">
          <w:rPr>
            <w:rFonts w:ascii="Arial" w:hAnsi="Arial" w:cs="Arial"/>
            <w:noProof/>
          </w:rPr>
          <w:t>2</w:t>
        </w:r>
        <w:r w:rsidRPr="002C0C6F">
          <w:rPr>
            <w:rFonts w:ascii="Arial" w:hAnsi="Arial" w:cs="Arial"/>
          </w:rPr>
          <w:fldChar w:fldCharType="end"/>
        </w:r>
      </w:p>
    </w:sdtContent>
  </w:sdt>
  <w:p w:rsidR="00F05388" w14:paraId="0535EAAD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388" w14:paraId="0535EAAE" w14:textId="7777777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Watermark_3102" style="width:329pt;height:14pt;margin-top:0;margin-left:0;mso-position-horizontal:left;position:absolute;z-index:251659264" fillcolor="#919191" strokecolor="#919191">
          <v:textpath style="font-family:'Microsoft Sans Serif';font-size:14pt;v-text-align:left" string="Рег. номер WSSDOCS: Н-В-ТМН-2025-0026,  ID:1917"/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A2E47"/>
    <w:multiLevelType w:val="hybridMultilevel"/>
    <w:tmpl w:val="EA16D7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D638D4"/>
    <w:multiLevelType w:val="hybridMultilevel"/>
    <w:tmpl w:val="C2ACBCFA"/>
    <w:lvl w:ilvl="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B437C23"/>
    <w:multiLevelType w:val="hybridMultilevel"/>
    <w:tmpl w:val="AC9EA1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6660A"/>
    <w:multiLevelType w:val="hybridMultilevel"/>
    <w:tmpl w:val="AE28C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52E6F"/>
    <w:multiLevelType w:val="hybridMultilevel"/>
    <w:tmpl w:val="7B96C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1A26DF"/>
    <w:multiLevelType w:val="hybridMultilevel"/>
    <w:tmpl w:val="D4DEC0BA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D0F33EE"/>
    <w:multiLevelType w:val="hybridMultilevel"/>
    <w:tmpl w:val="50AC6CB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DA35A68"/>
    <w:multiLevelType w:val="hybridMultilevel"/>
    <w:tmpl w:val="B27248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27D97"/>
    <w:rsid w:val="00057FC3"/>
    <w:rsid w:val="0007226E"/>
    <w:rsid w:val="00077793"/>
    <w:rsid w:val="00093712"/>
    <w:rsid w:val="000A4097"/>
    <w:rsid w:val="000B0658"/>
    <w:rsid w:val="000D6098"/>
    <w:rsid w:val="000D72B8"/>
    <w:rsid w:val="000F2AA1"/>
    <w:rsid w:val="001372F7"/>
    <w:rsid w:val="001432B9"/>
    <w:rsid w:val="00160D8F"/>
    <w:rsid w:val="001D1E90"/>
    <w:rsid w:val="001E6816"/>
    <w:rsid w:val="001F25FD"/>
    <w:rsid w:val="00223C34"/>
    <w:rsid w:val="00293838"/>
    <w:rsid w:val="002C00B8"/>
    <w:rsid w:val="002C0C6F"/>
    <w:rsid w:val="002E4167"/>
    <w:rsid w:val="002E4336"/>
    <w:rsid w:val="00321BCF"/>
    <w:rsid w:val="00323330"/>
    <w:rsid w:val="00337985"/>
    <w:rsid w:val="00361D1F"/>
    <w:rsid w:val="00395C17"/>
    <w:rsid w:val="003A337E"/>
    <w:rsid w:val="003C46FB"/>
    <w:rsid w:val="003D40D4"/>
    <w:rsid w:val="003F49FF"/>
    <w:rsid w:val="00402D4C"/>
    <w:rsid w:val="0042425D"/>
    <w:rsid w:val="00442F5B"/>
    <w:rsid w:val="004940C6"/>
    <w:rsid w:val="004B5DBA"/>
    <w:rsid w:val="004D3B34"/>
    <w:rsid w:val="004E7D84"/>
    <w:rsid w:val="004F31E7"/>
    <w:rsid w:val="004F3AF3"/>
    <w:rsid w:val="0054232E"/>
    <w:rsid w:val="005969DE"/>
    <w:rsid w:val="005B2D24"/>
    <w:rsid w:val="005B6A84"/>
    <w:rsid w:val="005C47A9"/>
    <w:rsid w:val="005D651A"/>
    <w:rsid w:val="005E7B28"/>
    <w:rsid w:val="00603B27"/>
    <w:rsid w:val="00605498"/>
    <w:rsid w:val="006243A0"/>
    <w:rsid w:val="006561B0"/>
    <w:rsid w:val="00660B01"/>
    <w:rsid w:val="00674323"/>
    <w:rsid w:val="00686372"/>
    <w:rsid w:val="006A2FC0"/>
    <w:rsid w:val="006D1086"/>
    <w:rsid w:val="00734994"/>
    <w:rsid w:val="0073501E"/>
    <w:rsid w:val="00746BD7"/>
    <w:rsid w:val="007746A9"/>
    <w:rsid w:val="007B3F9C"/>
    <w:rsid w:val="007B7A31"/>
    <w:rsid w:val="007C2273"/>
    <w:rsid w:val="007D1C8A"/>
    <w:rsid w:val="007E269E"/>
    <w:rsid w:val="007F2696"/>
    <w:rsid w:val="007F31B0"/>
    <w:rsid w:val="00843361"/>
    <w:rsid w:val="00891D93"/>
    <w:rsid w:val="008A2554"/>
    <w:rsid w:val="008A7DA0"/>
    <w:rsid w:val="008B1742"/>
    <w:rsid w:val="008C59F8"/>
    <w:rsid w:val="008D3143"/>
    <w:rsid w:val="008D7D6B"/>
    <w:rsid w:val="008E436A"/>
    <w:rsid w:val="008E50CD"/>
    <w:rsid w:val="00917A75"/>
    <w:rsid w:val="00936264"/>
    <w:rsid w:val="009457C3"/>
    <w:rsid w:val="00947A99"/>
    <w:rsid w:val="00960958"/>
    <w:rsid w:val="009B098C"/>
    <w:rsid w:val="009B2BF7"/>
    <w:rsid w:val="009C4129"/>
    <w:rsid w:val="009E54CF"/>
    <w:rsid w:val="009F4372"/>
    <w:rsid w:val="00A72CAF"/>
    <w:rsid w:val="00AB58C7"/>
    <w:rsid w:val="00AC5104"/>
    <w:rsid w:val="00AD47CE"/>
    <w:rsid w:val="00AE3600"/>
    <w:rsid w:val="00AF063A"/>
    <w:rsid w:val="00B02A49"/>
    <w:rsid w:val="00B15B8F"/>
    <w:rsid w:val="00B21F01"/>
    <w:rsid w:val="00B769F0"/>
    <w:rsid w:val="00BD2CD7"/>
    <w:rsid w:val="00BE2CA6"/>
    <w:rsid w:val="00BF093F"/>
    <w:rsid w:val="00C07F30"/>
    <w:rsid w:val="00C13747"/>
    <w:rsid w:val="00C52788"/>
    <w:rsid w:val="00C62050"/>
    <w:rsid w:val="00C7037E"/>
    <w:rsid w:val="00C834B5"/>
    <w:rsid w:val="00CA5738"/>
    <w:rsid w:val="00CC6065"/>
    <w:rsid w:val="00CE4403"/>
    <w:rsid w:val="00CF013E"/>
    <w:rsid w:val="00CF7011"/>
    <w:rsid w:val="00D04BFA"/>
    <w:rsid w:val="00D40AA1"/>
    <w:rsid w:val="00D4747A"/>
    <w:rsid w:val="00DC28DD"/>
    <w:rsid w:val="00DC703C"/>
    <w:rsid w:val="00DD45E2"/>
    <w:rsid w:val="00DF7684"/>
    <w:rsid w:val="00E063B7"/>
    <w:rsid w:val="00E5779B"/>
    <w:rsid w:val="00E945CF"/>
    <w:rsid w:val="00EA45AE"/>
    <w:rsid w:val="00EB1D28"/>
    <w:rsid w:val="00EC3441"/>
    <w:rsid w:val="00F0040B"/>
    <w:rsid w:val="00F05388"/>
    <w:rsid w:val="00F26BA7"/>
    <w:rsid w:val="00F82AA3"/>
    <w:rsid w:val="00FB34C2"/>
    <w:rsid w:val="00FC2C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432B9"/>
    <w:rPr>
      <w:color w:val="0000FF"/>
      <w:u w:val="single"/>
    </w:rPr>
  </w:style>
  <w:style w:type="paragraph" w:styleId="FootnoteText">
    <w:name w:val="footnote text"/>
    <w:basedOn w:val="Normal"/>
    <w:link w:val="a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">
    <w:name w:val="Текст сноски Знак"/>
    <w:basedOn w:val="DefaultParagraphFont"/>
    <w:link w:val="FootnoteText"/>
    <w:uiPriority w:val="99"/>
    <w:semiHidden/>
    <w:rsid w:val="008C59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59F8"/>
    <w:rPr>
      <w:vertAlign w:val="superscript"/>
    </w:rPr>
  </w:style>
  <w:style w:type="paragraph" w:styleId="EndnoteText">
    <w:name w:val="endnote text"/>
    <w:basedOn w:val="Normal"/>
    <w:link w:val="a0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0">
    <w:name w:val="Текст концевой сноски Знак"/>
    <w:basedOn w:val="DefaultParagraphFont"/>
    <w:link w:val="EndnoteText"/>
    <w:uiPriority w:val="99"/>
    <w:semiHidden/>
    <w:rsid w:val="0042425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425D"/>
    <w:rPr>
      <w:vertAlign w:val="superscript"/>
    </w:rPr>
  </w:style>
  <w:style w:type="table" w:styleId="TableGrid">
    <w:name w:val="Table Grid"/>
    <w:basedOn w:val="TableNormal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1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43361"/>
  </w:style>
  <w:style w:type="paragraph" w:styleId="Footer">
    <w:name w:val="footer"/>
    <w:basedOn w:val="Normal"/>
    <w:link w:val="a2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43361"/>
  </w:style>
  <w:style w:type="paragraph" w:styleId="ListParagraph">
    <w:name w:val="List Paragraph"/>
    <w:basedOn w:val="Normal"/>
    <w:uiPriority w:val="34"/>
    <w:qFormat/>
    <w:rsid w:val="00C1374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62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kurgan.vostok-electra.ru/clients/physical-persons/service-offices" TargetMode="External" /><Relationship Id="rId6" Type="http://schemas.openxmlformats.org/officeDocument/2006/relationships/hyperlink" Target="https://kurgan.vostok-electra.ru/clients/physical-persons/payment-methods" TargetMode="External" /><Relationship Id="rId7" Type="http://schemas.openxmlformats.org/officeDocument/2006/relationships/hyperlink" Target="https://kurgan.vostok-electra.ru/clients/physical-persons/the-modes-of-transmission-of-meter-readings-of-the-electric-power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60856-F106-4E92-A56E-686C41A7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Калугина Елена Вячеславовна</cp:lastModifiedBy>
  <cp:revision>2</cp:revision>
  <dcterms:created xsi:type="dcterms:W3CDTF">2026-03-31T08:49:00Z</dcterms:created>
  <dcterms:modified xsi:type="dcterms:W3CDTF">2026-03-31T08:49:00Z</dcterms:modified>
</cp:coreProperties>
</file>